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imes New Roman" w:hAnsiTheme="majorHAnsi" w:cs="KlinicSlab-Medium"/>
          <w:b/>
          <w:caps/>
          <w:color w:val="DA291C" w:themeColor="accent2"/>
          <w:szCs w:val="16"/>
        </w:rPr>
        <w:id w:val="1576395494"/>
        <w:docPartObj>
          <w:docPartGallery w:val="Cover Pages"/>
          <w:docPartUnique/>
        </w:docPartObj>
      </w:sdtPr>
      <w:sdtEndPr>
        <w:rPr>
          <w:rFonts w:ascii="Montserrat" w:eastAsiaTheme="minorEastAsia" w:hAnsi="Montserrat" w:cstheme="minorBidi"/>
          <w:b w:val="0"/>
          <w:caps w:val="0"/>
          <w:color w:val="auto"/>
          <w:szCs w:val="18"/>
        </w:rPr>
      </w:sdtEndPr>
      <w:sdtContent>
        <w:p w14:paraId="3019F226" w14:textId="0D7992E9" w:rsidR="00C96E2F" w:rsidRDefault="009C403A" w:rsidP="00B8514A">
          <w:r>
            <w:rPr>
              <w:noProof/>
            </w:rPr>
            <mc:AlternateContent>
              <mc:Choice Requires="wps">
                <w:drawing>
                  <wp:anchor distT="0" distB="0" distL="114300" distR="114300" simplePos="0" relativeHeight="251660288" behindDoc="1" locked="0" layoutInCell="1" allowOverlap="1" wp14:anchorId="4400EE31" wp14:editId="05229B14">
                    <wp:simplePos x="0" y="0"/>
                    <wp:positionH relativeFrom="page">
                      <wp:posOffset>19050</wp:posOffset>
                    </wp:positionH>
                    <wp:positionV relativeFrom="page">
                      <wp:posOffset>0</wp:posOffset>
                    </wp:positionV>
                    <wp:extent cx="7772400" cy="1257300"/>
                    <wp:effectExtent l="0" t="0" r="0" b="0"/>
                    <wp:wrapNone/>
                    <wp:docPr id="9" name="Rectangle 9"/>
                    <wp:cNvGraphicFramePr/>
                    <a:graphic xmlns:a="http://schemas.openxmlformats.org/drawingml/2006/main">
                      <a:graphicData uri="http://schemas.microsoft.com/office/word/2010/wordprocessingShape">
                        <wps:wsp>
                          <wps:cNvSpPr/>
                          <wps:spPr>
                            <a:xfrm>
                              <a:off x="0" y="0"/>
                              <a:ext cx="7772400" cy="12573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7B5F" id="Rectangle 9" o:spid="_x0000_s1026" style="position:absolute;margin-left:1.5pt;margin-top:0;width:612pt;height: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" fillcolor="#1f497d [3215]" stroked="f" strokeweight="2pt">
                    <w10:wrap anchorx="page" anchory="page"/>
                  </v:rect>
                </w:pict>
              </mc:Fallback>
            </mc:AlternateContent>
          </w:r>
          <w:r>
            <w:rPr>
              <w:noProof/>
            </w:rPr>
            <w:drawing>
              <wp:anchor distT="0" distB="0" distL="114300" distR="114300" simplePos="0" relativeHeight="251661312" behindDoc="1" locked="0" layoutInCell="1" allowOverlap="1" wp14:anchorId="7C195CA0" wp14:editId="3FB1053C">
                <wp:simplePos x="0" y="0"/>
                <wp:positionH relativeFrom="page">
                  <wp:posOffset>333375</wp:posOffset>
                </wp:positionH>
                <wp:positionV relativeFrom="page">
                  <wp:posOffset>264160</wp:posOffset>
                </wp:positionV>
                <wp:extent cx="7138670" cy="9531350"/>
                <wp:effectExtent l="0" t="0" r="5080" b="0"/>
                <wp:wrapNone/>
                <wp:docPr id="10" name="Picture 10"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chematic&#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138670" cy="9531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215900" distL="114300" distR="114300" simplePos="0" relativeHeight="251662336" behindDoc="0" locked="0" layoutInCell="1" allowOverlap="1" wp14:anchorId="66335DB6" wp14:editId="498CF572">
                <wp:simplePos x="0" y="0"/>
                <wp:positionH relativeFrom="page">
                  <wp:posOffset>3409950</wp:posOffset>
                </wp:positionH>
                <wp:positionV relativeFrom="page">
                  <wp:posOffset>744855</wp:posOffset>
                </wp:positionV>
                <wp:extent cx="985520" cy="1229360"/>
                <wp:effectExtent l="0" t="0" r="5080" b="8890"/>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85520" cy="1229360"/>
                        </a:xfrm>
                        <a:prstGeom prst="rect">
                          <a:avLst/>
                        </a:prstGeom>
                      </pic:spPr>
                    </pic:pic>
                  </a:graphicData>
                </a:graphic>
                <wp14:sizeRelH relativeFrom="page">
                  <wp14:pctWidth>0</wp14:pctWidth>
                </wp14:sizeRelH>
                <wp14:sizeRelV relativeFrom="page">
                  <wp14:pctHeight>0</wp14:pctHeight>
                </wp14:sizeRelV>
              </wp:anchor>
            </w:drawing>
          </w:r>
        </w:p>
        <w:p w14:paraId="6E6B648F" w14:textId="6080C6EB" w:rsidR="00C96E2F" w:rsidRDefault="00C96E2F" w:rsidP="00B8514A"/>
        <w:p w14:paraId="28FDAA1A" w14:textId="2C5046C6" w:rsidR="00C96E2F" w:rsidRDefault="00C96E2F" w:rsidP="00B8514A"/>
        <w:p w14:paraId="26736D81" w14:textId="75EF96D8" w:rsidR="00C96E2F" w:rsidRDefault="00C96E2F" w:rsidP="00B8514A"/>
        <w:p w14:paraId="353CC156" w14:textId="6E2CE7DE" w:rsidR="00C96E2F" w:rsidRDefault="00C96E2F" w:rsidP="00B8514A"/>
        <w:p w14:paraId="76D1C10D" w14:textId="50400B92" w:rsidR="00C96E2F" w:rsidRDefault="00C96E2F" w:rsidP="00B8514A"/>
        <w:p w14:paraId="67E8147E" w14:textId="18D707BC" w:rsidR="00C96E2F" w:rsidRDefault="00C96E2F" w:rsidP="00B8514A"/>
        <w:p w14:paraId="22F32DDE" w14:textId="59BA87BE" w:rsidR="002752B7" w:rsidRDefault="002752B7" w:rsidP="00B8514A">
          <w:pPr>
            <w:pStyle w:val="Header"/>
          </w:pPr>
          <w:r>
            <w:rPr>
              <w:noProof/>
            </w:rPr>
            <mc:AlternateContent>
              <mc:Choice Requires="wps">
                <w:drawing>
                  <wp:anchor distT="0" distB="0" distL="114300" distR="114300" simplePos="0" relativeHeight="251659264" behindDoc="1" locked="0" layoutInCell="1" allowOverlap="1" wp14:anchorId="436ABFD0" wp14:editId="4F39CC45">
                    <wp:simplePos x="0" y="0"/>
                    <wp:positionH relativeFrom="page">
                      <wp:align>center</wp:align>
                    </wp:positionH>
                    <wp:positionV relativeFrom="page">
                      <wp:posOffset>1257300</wp:posOffset>
                    </wp:positionV>
                    <wp:extent cx="7772400" cy="205920"/>
                    <wp:effectExtent l="0" t="0" r="0" b="3810"/>
                    <wp:wrapNone/>
                    <wp:docPr id="8" name="Rectangle 8"/>
                    <wp:cNvGraphicFramePr/>
                    <a:graphic xmlns:a="http://schemas.openxmlformats.org/drawingml/2006/main">
                      <a:graphicData uri="http://schemas.microsoft.com/office/word/2010/wordprocessingShape">
                        <wps:wsp>
                          <wps:cNvSpPr/>
                          <wps:spPr>
                            <a:xfrm>
                              <a:off x="0" y="0"/>
                              <a:ext cx="7772400" cy="20592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86449" id="Rectangle 8" o:spid="_x0000_s1026" style="position:absolute;margin-left:0;margin-top:99pt;width:612pt;height:16.2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" fillcolor="#eeece1 [3214]" stroked="f" strokeweight="2pt">
                    <w10:wrap anchorx="page" anchory="page"/>
                  </v:rect>
                </w:pict>
              </mc:Fallback>
            </mc:AlternateContent>
          </w:r>
        </w:p>
        <w:p w14:paraId="4D6720E1" w14:textId="2DE79EEF" w:rsidR="00C96E2F" w:rsidRDefault="00C96E2F" w:rsidP="00B8514A"/>
        <w:p w14:paraId="0865424A" w14:textId="1AED4798" w:rsidR="00C96E2F" w:rsidRPr="00BC4F28" w:rsidRDefault="00C96E2F" w:rsidP="00B8514A"/>
        <w:p w14:paraId="24A71BDD" w14:textId="50FE2A15" w:rsidR="005E2D0A" w:rsidRDefault="005E2D0A" w:rsidP="00B8514A"/>
        <w:p w14:paraId="00ED28B0" w14:textId="6CDD2EB0" w:rsidR="0050180B" w:rsidRDefault="0050180B" w:rsidP="00432751">
          <w:pPr>
            <w:pStyle w:val="FFATitle"/>
            <w:jc w:val="center"/>
            <w:rPr>
              <w:rFonts w:ascii="Anton" w:hAnsi="Anton"/>
              <w:sz w:val="72"/>
              <w:szCs w:val="72"/>
            </w:rPr>
          </w:pPr>
          <w:r>
            <w:rPr>
              <w:rFonts w:ascii="Anton" w:hAnsi="Anton"/>
              <w:sz w:val="72"/>
              <w:szCs w:val="72"/>
            </w:rPr>
            <w:t>2024-25 West TN</w:t>
          </w:r>
        </w:p>
        <w:p w14:paraId="11BDB8E7" w14:textId="36DABF64" w:rsidR="009C403A" w:rsidRPr="00432751" w:rsidRDefault="009C403A" w:rsidP="00432751">
          <w:pPr>
            <w:pStyle w:val="FFATitle"/>
            <w:jc w:val="center"/>
            <w:rPr>
              <w:rFonts w:ascii="Anton" w:hAnsi="Anton"/>
              <w:sz w:val="72"/>
              <w:szCs w:val="72"/>
            </w:rPr>
          </w:pPr>
          <w:r w:rsidRPr="00432751">
            <w:rPr>
              <w:rFonts w:ascii="Anton" w:hAnsi="Anton"/>
              <w:sz w:val="72"/>
              <w:szCs w:val="72"/>
            </w:rPr>
            <w:t>Prepared Public Speaking</w:t>
          </w:r>
        </w:p>
        <w:p w14:paraId="41A14B0F" w14:textId="53317ADA" w:rsidR="009C403A" w:rsidRDefault="009C403A" w:rsidP="00B8514A"/>
        <w:p w14:paraId="2FACCF99" w14:textId="7B5B2F9A" w:rsidR="005E2D0A" w:rsidRDefault="005E2D0A" w:rsidP="00B8514A">
          <w:pPr>
            <w:sectPr w:rsidR="005E2D0A" w:rsidSect="008C37E0">
              <w:headerReference w:type="default" r:id="rId14"/>
              <w:pgSz w:w="12240" w:h="15840"/>
              <w:pgMar w:top="1530" w:right="1440" w:bottom="1440" w:left="1440" w:header="216" w:footer="288" w:gutter="0"/>
              <w:cols w:space="720"/>
              <w:titlePg/>
              <w:docGrid w:linePitch="360"/>
            </w:sectPr>
          </w:pPr>
        </w:p>
        <w:p w14:paraId="6960AD87" w14:textId="77777777" w:rsidR="00FB33C8" w:rsidRDefault="00FB33C8" w:rsidP="00D926FB">
          <w:pPr>
            <w:pStyle w:val="FFASub1"/>
            <w:spacing w:before="0"/>
          </w:pPr>
        </w:p>
        <w:p w14:paraId="13831276" w14:textId="77777777" w:rsidR="00FB33C8" w:rsidRDefault="00FB33C8" w:rsidP="00D926FB">
          <w:pPr>
            <w:pStyle w:val="FFASub1"/>
            <w:spacing w:before="0"/>
          </w:pPr>
        </w:p>
        <w:p w14:paraId="7B25062C" w14:textId="77777777" w:rsidR="00FB33C8" w:rsidRDefault="00FB33C8" w:rsidP="00D926FB">
          <w:pPr>
            <w:pStyle w:val="FFASub1"/>
            <w:spacing w:before="0"/>
          </w:pPr>
        </w:p>
        <w:p w14:paraId="59B4EC03" w14:textId="77777777" w:rsidR="00FB33C8" w:rsidRDefault="00FB33C8" w:rsidP="00D926FB">
          <w:pPr>
            <w:pStyle w:val="FFASub1"/>
            <w:spacing w:before="0"/>
          </w:pPr>
        </w:p>
        <w:p w14:paraId="7CDB8C89" w14:textId="77777777" w:rsidR="00FB33C8" w:rsidRDefault="00FB33C8" w:rsidP="00D926FB">
          <w:pPr>
            <w:pStyle w:val="FFASub1"/>
            <w:spacing w:before="0"/>
          </w:pPr>
        </w:p>
        <w:p w14:paraId="02FBFB13" w14:textId="77777777" w:rsidR="00FB33C8" w:rsidRDefault="00FB33C8" w:rsidP="00D926FB">
          <w:pPr>
            <w:pStyle w:val="FFASub1"/>
            <w:spacing w:before="0"/>
          </w:pPr>
        </w:p>
        <w:p w14:paraId="6163046C" w14:textId="77777777" w:rsidR="00FB33C8" w:rsidRDefault="00FB33C8" w:rsidP="00D926FB">
          <w:pPr>
            <w:pStyle w:val="FFASub1"/>
            <w:spacing w:before="0"/>
          </w:pPr>
        </w:p>
        <w:p w14:paraId="5300BF6D" w14:textId="17DBAC05" w:rsidR="00C55F40" w:rsidRPr="00B8514A" w:rsidRDefault="00C55F40" w:rsidP="00D926FB">
          <w:pPr>
            <w:pStyle w:val="FFASub1"/>
            <w:spacing w:before="0"/>
          </w:pPr>
          <w:r w:rsidRPr="00B8514A">
            <w:t>Purpose</w:t>
          </w:r>
        </w:p>
        <w:p w14:paraId="5EBC967B" w14:textId="7E443B15" w:rsidR="00C55F40" w:rsidRPr="006A0140" w:rsidRDefault="00C55F40" w:rsidP="00B8514A">
          <w:pPr>
            <w:rPr>
              <w:sz w:val="20"/>
              <w:szCs w:val="20"/>
              <w:lang w:eastAsia="ja-JP"/>
            </w:rPr>
          </w:pPr>
          <w:r w:rsidRPr="006A0140">
            <w:rPr>
              <w:sz w:val="20"/>
              <w:szCs w:val="20"/>
              <w:lang w:eastAsia="ja-JP"/>
            </w:rPr>
            <w:t xml:space="preserve">The </w:t>
          </w:r>
          <w:r w:rsidR="00FB33C8">
            <w:rPr>
              <w:sz w:val="20"/>
              <w:szCs w:val="20"/>
              <w:lang w:eastAsia="ja-JP"/>
            </w:rPr>
            <w:t>Tennessee</w:t>
          </w:r>
          <w:r w:rsidRPr="006A0140">
            <w:rPr>
              <w:sz w:val="20"/>
              <w:szCs w:val="20"/>
              <w:lang w:eastAsia="ja-JP"/>
            </w:rPr>
            <w:t xml:space="preserve"> FFA Prepared Public Speaking Leadership Development Event is designed to develop leadership, communication</w:t>
          </w:r>
          <w:r w:rsidR="007502EE" w:rsidRPr="006A0140">
            <w:rPr>
              <w:color w:val="FF0000"/>
              <w:sz w:val="20"/>
              <w:szCs w:val="20"/>
              <w:lang w:eastAsia="ja-JP"/>
            </w:rPr>
            <w:t>,</w:t>
          </w:r>
          <w:r w:rsidR="007502EE" w:rsidRPr="006A0140">
            <w:rPr>
              <w:sz w:val="20"/>
              <w:szCs w:val="20"/>
              <w:lang w:eastAsia="ja-JP"/>
            </w:rPr>
            <w:t xml:space="preserve"> </w:t>
          </w:r>
          <w:r w:rsidR="003D5EF2" w:rsidRPr="006A0140">
            <w:rPr>
              <w:sz w:val="20"/>
              <w:szCs w:val="20"/>
              <w:lang w:eastAsia="ja-JP"/>
            </w:rPr>
            <w:t xml:space="preserve">and citizenship </w:t>
          </w:r>
          <w:r w:rsidRPr="006A0140">
            <w:rPr>
              <w:sz w:val="20"/>
              <w:szCs w:val="20"/>
              <w:lang w:eastAsia="ja-JP"/>
            </w:rPr>
            <w:t>skills by providing member participation in agricultural public speaking activities.</w:t>
          </w:r>
        </w:p>
        <w:p w14:paraId="53B3D06F" w14:textId="77777777" w:rsidR="00342C88" w:rsidRPr="00342C88" w:rsidRDefault="00342C88" w:rsidP="00D926FB">
          <w:pPr>
            <w:pStyle w:val="FFASub1"/>
            <w:spacing w:before="120"/>
          </w:pPr>
          <w:r w:rsidRPr="00342C88">
            <w:t>Event Rules</w:t>
          </w:r>
        </w:p>
        <w:p w14:paraId="78A66F7B" w14:textId="21DDBAAA" w:rsidR="003D5EF2" w:rsidRPr="006A0140" w:rsidRDefault="003D5EF2" w:rsidP="00432751">
          <w:pPr>
            <w:pStyle w:val="FFASub4"/>
            <w:rPr>
              <w:sz w:val="20"/>
              <w:szCs w:val="19"/>
            </w:rPr>
          </w:pPr>
          <w:r w:rsidRPr="006A0140">
            <w:rPr>
              <w:sz w:val="20"/>
              <w:szCs w:val="19"/>
            </w:rPr>
            <w:t>General</w:t>
          </w:r>
        </w:p>
        <w:p w14:paraId="02142936" w14:textId="1DC895EF" w:rsidR="00342C88" w:rsidRPr="006A0140" w:rsidRDefault="003D5EF2" w:rsidP="00B8514A">
          <w:pPr>
            <w:pStyle w:val="NormalBulleted"/>
            <w:rPr>
              <w:sz w:val="20"/>
              <w:szCs w:val="20"/>
            </w:rPr>
          </w:pPr>
          <w:r w:rsidRPr="006A0140">
            <w:rPr>
              <w:sz w:val="20"/>
              <w:szCs w:val="20"/>
            </w:rPr>
            <w:t>Participation</w:t>
          </w:r>
          <w:r w:rsidR="00342C88" w:rsidRPr="006A0140">
            <w:rPr>
              <w:sz w:val="20"/>
              <w:szCs w:val="20"/>
            </w:rPr>
            <w:t xml:space="preserve"> will be limited </w:t>
          </w:r>
          <w:r w:rsidR="00FB33C8">
            <w:rPr>
              <w:sz w:val="20"/>
              <w:szCs w:val="20"/>
            </w:rPr>
            <w:t xml:space="preserve">to the top two participants from each region. </w:t>
          </w:r>
        </w:p>
        <w:p w14:paraId="4114888D" w14:textId="53432652" w:rsidR="004728B2" w:rsidRPr="006A0140" w:rsidRDefault="00FB33C8" w:rsidP="004728B2">
          <w:pPr>
            <w:pStyle w:val="NormalBulleted"/>
            <w:rPr>
              <w:sz w:val="20"/>
              <w:szCs w:val="20"/>
            </w:rPr>
          </w:pPr>
          <w:bookmarkStart w:id="0" w:name="_Hlk158648588"/>
          <w:r>
            <w:rPr>
              <w:sz w:val="20"/>
              <w:szCs w:val="20"/>
            </w:rPr>
            <w:t xml:space="preserve">FFA official dress is required for this event. </w:t>
          </w:r>
        </w:p>
        <w:bookmarkEnd w:id="0"/>
        <w:p w14:paraId="7E2D1B08" w14:textId="41EFBBC0" w:rsidR="003D5EF2" w:rsidRPr="006A0140" w:rsidRDefault="003D5EF2" w:rsidP="00432751">
          <w:pPr>
            <w:pStyle w:val="NormalBulleted"/>
            <w:rPr>
              <w:sz w:val="20"/>
              <w:szCs w:val="20"/>
            </w:rPr>
          </w:pPr>
          <w:r w:rsidRPr="006A0140">
            <w:rPr>
              <w:sz w:val="20"/>
              <w:szCs w:val="20"/>
            </w:rPr>
            <w:t xml:space="preserve">Manuscripts and presentations must be on a current subject of an agricultural nature, which may include agribusiness, animal systems, plant systems, environmental services, food products and processing, natural resource systems, biotechnology systems and power, and structural and technical systems. </w:t>
          </w:r>
        </w:p>
        <w:p w14:paraId="5538DF77" w14:textId="140B4CF1" w:rsidR="005256C6" w:rsidRPr="006A0140" w:rsidRDefault="003D5EF2" w:rsidP="00B8514A">
          <w:pPr>
            <w:pStyle w:val="NormalBulleted"/>
            <w:rPr>
              <w:sz w:val="20"/>
              <w:szCs w:val="20"/>
            </w:rPr>
          </w:pPr>
          <w:r w:rsidRPr="006A0140">
            <w:rPr>
              <w:sz w:val="20"/>
              <w:szCs w:val="20"/>
            </w:rPr>
            <w:t xml:space="preserve">Participants shall submit a Statement of Authenticity at the time of manuscript submission, verifying that the manuscript </w:t>
          </w:r>
          <w:r w:rsidR="00867325" w:rsidRPr="006A0140">
            <w:rPr>
              <w:sz w:val="20"/>
              <w:szCs w:val="20"/>
            </w:rPr>
            <w:t>results from</w:t>
          </w:r>
          <w:r w:rsidRPr="006A0140">
            <w:rPr>
              <w:sz w:val="20"/>
              <w:szCs w:val="20"/>
            </w:rPr>
            <w:t xml:space="preserve"> the participant’s work. A sample Statement of Authenticity is provided below:</w:t>
          </w:r>
        </w:p>
        <w:p w14:paraId="47DFB082" w14:textId="1E79C2F8" w:rsidR="003D5EF2" w:rsidRPr="006A0140" w:rsidRDefault="003D5EF2" w:rsidP="003D296F">
          <w:pPr>
            <w:ind w:left="360"/>
            <w:rPr>
              <w:sz w:val="20"/>
              <w:szCs w:val="20"/>
            </w:rPr>
          </w:pPr>
          <w:r w:rsidRPr="006A0140">
            <w:rPr>
              <w:sz w:val="20"/>
              <w:szCs w:val="20"/>
              <w:highlight w:val="lightGray"/>
              <w:shd w:val="clear" w:color="auto" w:fill="FFFFFF"/>
            </w:rPr>
            <w:t>'I certify that all materials presented here are of my creation and that any work adopted from other sources is duly cited and referenced as such."</w:t>
          </w:r>
          <w:r w:rsidR="007B3F97" w:rsidRPr="006A0140">
            <w:rPr>
              <w:sz w:val="20"/>
              <w:szCs w:val="20"/>
              <w:highlight w:val="lightGray"/>
              <w:shd w:val="clear" w:color="auto" w:fill="FFFFFF"/>
            </w:rPr>
            <w:t xml:space="preserve"> —</w:t>
          </w:r>
          <w:r w:rsidR="007B3F97" w:rsidRPr="006A0140">
            <w:rPr>
              <w:rFonts w:eastAsia="MS Mincho" w:cs="Lasiver-Regular"/>
              <w:color w:val="070909"/>
              <w:sz w:val="20"/>
              <w:szCs w:val="20"/>
              <w:highlight w:val="lightGray"/>
              <w:lang w:eastAsia="ja-JP"/>
            </w:rPr>
            <w:t xml:space="preserve"> signatur</w:t>
          </w:r>
          <w:r w:rsidR="005A45ED" w:rsidRPr="006A0140">
            <w:rPr>
              <w:rFonts w:eastAsia="MS Mincho" w:cs="Lasiver-Regular"/>
              <w:color w:val="070909"/>
              <w:sz w:val="20"/>
              <w:szCs w:val="20"/>
              <w:highlight w:val="lightGray"/>
              <w:lang w:eastAsia="ja-JP"/>
            </w:rPr>
            <w:t>e</w:t>
          </w:r>
        </w:p>
        <w:p w14:paraId="265CEF7A" w14:textId="77777777" w:rsidR="005809C0" w:rsidRDefault="005809C0" w:rsidP="00432751">
          <w:pPr>
            <w:pStyle w:val="FFASub4"/>
            <w:rPr>
              <w:sz w:val="20"/>
              <w:szCs w:val="19"/>
            </w:rPr>
          </w:pPr>
          <w:r>
            <w:rPr>
              <w:sz w:val="20"/>
              <w:szCs w:val="19"/>
            </w:rPr>
            <w:br w:type="page"/>
          </w:r>
        </w:p>
        <w:p w14:paraId="4D5E91BA" w14:textId="647CE4A8" w:rsidR="00342C88" w:rsidRPr="006A0140" w:rsidRDefault="00342C88" w:rsidP="00432751">
          <w:pPr>
            <w:pStyle w:val="FFASub4"/>
            <w:rPr>
              <w:sz w:val="20"/>
              <w:szCs w:val="19"/>
            </w:rPr>
          </w:pPr>
          <w:r w:rsidRPr="006A0140">
            <w:rPr>
              <w:sz w:val="20"/>
              <w:szCs w:val="19"/>
            </w:rPr>
            <w:lastRenderedPageBreak/>
            <w:t xml:space="preserve">Manuscript </w:t>
          </w:r>
        </w:p>
        <w:p w14:paraId="7C177739" w14:textId="7AC808E2" w:rsidR="007502EE" w:rsidRPr="006A0140" w:rsidRDefault="00B02EED" w:rsidP="007502EE">
          <w:pPr>
            <w:pStyle w:val="NormalBulleted"/>
            <w:rPr>
              <w:sz w:val="20"/>
              <w:szCs w:val="20"/>
            </w:rPr>
          </w:pPr>
          <w:r w:rsidRPr="006A0140">
            <w:rPr>
              <w:sz w:val="20"/>
              <w:szCs w:val="20"/>
            </w:rPr>
            <w:t xml:space="preserve">Upload manuscripts in </w:t>
          </w:r>
          <w:r w:rsidR="00342C88" w:rsidRPr="006A0140">
            <w:rPr>
              <w:sz w:val="20"/>
              <w:szCs w:val="20"/>
            </w:rPr>
            <w:t xml:space="preserve">PDF format </w:t>
          </w:r>
          <w:r w:rsidR="00FB33C8">
            <w:rPr>
              <w:sz w:val="20"/>
              <w:szCs w:val="20"/>
            </w:rPr>
            <w:t xml:space="preserve">by the designated deadline, as communicated by Tennessee FFA state staff. Late submissions will be assessed a penalty of 20 points (10% of available manuscript points) by the judges scoring the manuscripts. Any document that is submitted more than one week late will be scored at a 0. </w:t>
          </w:r>
          <w:r w:rsidR="00342C88" w:rsidRPr="006A0140">
            <w:rPr>
              <w:sz w:val="20"/>
              <w:szCs w:val="20"/>
            </w:rPr>
            <w:t xml:space="preserve"> </w:t>
          </w:r>
        </w:p>
        <w:p w14:paraId="422F2CE3" w14:textId="681BFE95" w:rsidR="00342C88" w:rsidRPr="006A0140" w:rsidRDefault="00342C88" w:rsidP="00B8514A">
          <w:pPr>
            <w:pStyle w:val="FFASub2"/>
            <w:rPr>
              <w:sz w:val="20"/>
              <w:szCs w:val="19"/>
              <w:lang w:eastAsia="ja-JP"/>
            </w:rPr>
          </w:pPr>
          <w:r w:rsidRPr="006A0140">
            <w:rPr>
              <w:sz w:val="20"/>
              <w:szCs w:val="19"/>
              <w:lang w:eastAsia="ja-JP"/>
            </w:rPr>
            <w:t>Manuscript requirements</w:t>
          </w:r>
        </w:p>
        <w:p w14:paraId="26D9E0C0" w14:textId="4D8BD799" w:rsidR="00342C88" w:rsidRPr="006A0140" w:rsidRDefault="00342C88" w:rsidP="00B8514A">
          <w:pPr>
            <w:pStyle w:val="NormalBulleted"/>
            <w:rPr>
              <w:sz w:val="20"/>
              <w:szCs w:val="20"/>
            </w:rPr>
          </w:pPr>
          <w:r w:rsidRPr="006A0140">
            <w:rPr>
              <w:sz w:val="20"/>
              <w:szCs w:val="20"/>
            </w:rPr>
            <w:t>Formatted to fit 8 1/2 x 11-inch paper</w:t>
          </w:r>
          <w:r w:rsidR="00702ABF" w:rsidRPr="006A0140">
            <w:rPr>
              <w:color w:val="FF0000"/>
              <w:sz w:val="20"/>
              <w:szCs w:val="20"/>
            </w:rPr>
            <w:t xml:space="preserve">, </w:t>
          </w:r>
          <w:r w:rsidR="00B02EED" w:rsidRPr="006A0140">
            <w:rPr>
              <w:sz w:val="20"/>
              <w:szCs w:val="20"/>
            </w:rPr>
            <w:t>double-spaced</w:t>
          </w:r>
          <w:r w:rsidRPr="006A0140">
            <w:rPr>
              <w:sz w:val="20"/>
              <w:szCs w:val="20"/>
            </w:rPr>
            <w:t xml:space="preserve"> with a 1-inch </w:t>
          </w:r>
          <w:r w:rsidR="00486EAB" w:rsidRPr="006A0140">
            <w:rPr>
              <w:sz w:val="20"/>
              <w:szCs w:val="20"/>
            </w:rPr>
            <w:t>margin.</w:t>
          </w:r>
        </w:p>
        <w:p w14:paraId="0F8FE8E4" w14:textId="28363529" w:rsidR="00342C88" w:rsidRPr="006A0140" w:rsidRDefault="00342C88" w:rsidP="00B8514A">
          <w:pPr>
            <w:pStyle w:val="NormalBulleted"/>
            <w:rPr>
              <w:color w:val="auto"/>
              <w:sz w:val="20"/>
              <w:szCs w:val="20"/>
            </w:rPr>
          </w:pPr>
          <w:r w:rsidRPr="006A0140">
            <w:rPr>
              <w:color w:val="auto"/>
              <w:sz w:val="20"/>
              <w:szCs w:val="20"/>
            </w:rPr>
            <w:t xml:space="preserve">Cover page </w:t>
          </w:r>
          <w:r w:rsidR="003577FC" w:rsidRPr="006A0140">
            <w:rPr>
              <w:color w:val="auto"/>
              <w:sz w:val="20"/>
              <w:szCs w:val="20"/>
            </w:rPr>
            <w:t>includes the speech title, participant’s name, state, and</w:t>
          </w:r>
          <w:r w:rsidRPr="006A0140">
            <w:rPr>
              <w:color w:val="auto"/>
              <w:sz w:val="20"/>
              <w:szCs w:val="20"/>
            </w:rPr>
            <w:t xml:space="preserve"> </w:t>
          </w:r>
          <w:r w:rsidR="00486EAB" w:rsidRPr="006A0140">
            <w:rPr>
              <w:color w:val="auto"/>
              <w:sz w:val="20"/>
              <w:szCs w:val="20"/>
            </w:rPr>
            <w:t>year.</w:t>
          </w:r>
        </w:p>
        <w:p w14:paraId="1EE61CB7" w14:textId="4A599BC7" w:rsidR="00342C88" w:rsidRPr="006A0140" w:rsidRDefault="00BD7817" w:rsidP="00B8514A">
          <w:pPr>
            <w:pStyle w:val="NormalBulleted"/>
            <w:rPr>
              <w:color w:val="auto"/>
              <w:sz w:val="20"/>
              <w:szCs w:val="20"/>
            </w:rPr>
          </w:pPr>
          <w:r w:rsidRPr="006A0140">
            <w:rPr>
              <w:color w:val="auto"/>
              <w:sz w:val="20"/>
              <w:szCs w:val="20"/>
            </w:rPr>
            <w:t>12-poin</w:t>
          </w:r>
          <w:r w:rsidR="00E332D9" w:rsidRPr="006A0140">
            <w:rPr>
              <w:color w:val="auto"/>
              <w:sz w:val="20"/>
              <w:szCs w:val="20"/>
            </w:rPr>
            <w:t>t size, using</w:t>
          </w:r>
          <w:r w:rsidR="00342C88" w:rsidRPr="006A0140">
            <w:rPr>
              <w:color w:val="auto"/>
              <w:sz w:val="20"/>
              <w:szCs w:val="20"/>
            </w:rPr>
            <w:t xml:space="preserve"> Times New Roman, Cambria, </w:t>
          </w:r>
          <w:r w:rsidR="007B3F97" w:rsidRPr="006A0140">
            <w:rPr>
              <w:color w:val="auto"/>
              <w:sz w:val="20"/>
              <w:szCs w:val="20"/>
            </w:rPr>
            <w:t>Arial or Calibri font</w:t>
          </w:r>
          <w:r w:rsidR="00486EAB" w:rsidRPr="006A0140">
            <w:rPr>
              <w:color w:val="auto"/>
              <w:sz w:val="20"/>
              <w:szCs w:val="20"/>
            </w:rPr>
            <w:t>.</w:t>
          </w:r>
          <w:r w:rsidR="00342C88" w:rsidRPr="006A0140">
            <w:rPr>
              <w:color w:val="auto"/>
              <w:sz w:val="20"/>
              <w:szCs w:val="20"/>
            </w:rPr>
            <w:t xml:space="preserve"> </w:t>
          </w:r>
        </w:p>
        <w:p w14:paraId="6890BDFC" w14:textId="27DDC4E6" w:rsidR="008949D4" w:rsidRPr="006A0140" w:rsidRDefault="0095454C" w:rsidP="00702ABF">
          <w:pPr>
            <w:pStyle w:val="NormalBulleted"/>
            <w:rPr>
              <w:sz w:val="20"/>
              <w:szCs w:val="20"/>
            </w:rPr>
          </w:pPr>
          <w:r w:rsidRPr="006A0140">
            <w:rPr>
              <w:sz w:val="20"/>
              <w:szCs w:val="20"/>
            </w:rPr>
            <w:t>References and in-text citations documented</w:t>
          </w:r>
          <w:r w:rsidR="00342C88" w:rsidRPr="006A0140">
            <w:rPr>
              <w:sz w:val="20"/>
              <w:szCs w:val="20"/>
            </w:rPr>
            <w:t>.</w:t>
          </w:r>
        </w:p>
        <w:p w14:paraId="00A32475" w14:textId="413CBAB7" w:rsidR="005C3A18" w:rsidRPr="006A0140" w:rsidRDefault="0095454C" w:rsidP="00B8514A">
          <w:pPr>
            <w:pStyle w:val="NormalBulleted"/>
            <w:rPr>
              <w:color w:val="auto"/>
              <w:sz w:val="20"/>
              <w:szCs w:val="20"/>
            </w:rPr>
          </w:pPr>
          <w:r w:rsidRPr="006A0140">
            <w:rPr>
              <w:color w:val="auto"/>
              <w:sz w:val="20"/>
              <w:szCs w:val="20"/>
            </w:rPr>
            <w:t xml:space="preserve">A reference list at the end of the </w:t>
          </w:r>
          <w:r w:rsidR="00E332D9" w:rsidRPr="006A0140">
            <w:rPr>
              <w:color w:val="auto"/>
              <w:sz w:val="20"/>
              <w:szCs w:val="20"/>
            </w:rPr>
            <w:t>manuscript</w:t>
          </w:r>
          <w:r w:rsidR="00B91AB5" w:rsidRPr="006A0140">
            <w:rPr>
              <w:color w:val="auto"/>
              <w:sz w:val="20"/>
              <w:szCs w:val="20"/>
            </w:rPr>
            <w:t>,</w:t>
          </w:r>
          <w:r w:rsidR="00E332D9" w:rsidRPr="006A0140">
            <w:rPr>
              <w:color w:val="auto"/>
              <w:sz w:val="20"/>
              <w:szCs w:val="20"/>
            </w:rPr>
            <w:t xml:space="preserve"> which provides</w:t>
          </w:r>
          <w:r w:rsidRPr="006A0140">
            <w:rPr>
              <w:color w:val="auto"/>
              <w:sz w:val="20"/>
              <w:szCs w:val="20"/>
            </w:rPr>
            <w:t xml:space="preserve"> the information necessary for a reader to locate and retrieve any source cited in the body of the manuscript. Each source cited in the manuscript should appear in the reference list; likewise, each entry in the reference list should be cited in the manuscript text. </w:t>
          </w:r>
        </w:p>
        <w:p w14:paraId="1EDBEB87" w14:textId="01D76B06" w:rsidR="005C3A18" w:rsidRPr="006A0140" w:rsidRDefault="005C3A18" w:rsidP="00B8514A">
          <w:pPr>
            <w:pStyle w:val="NormalBulleted"/>
            <w:rPr>
              <w:color w:val="auto"/>
              <w:sz w:val="20"/>
              <w:szCs w:val="20"/>
            </w:rPr>
          </w:pPr>
          <w:r w:rsidRPr="006A0140">
            <w:rPr>
              <w:color w:val="auto"/>
              <w:sz w:val="20"/>
              <w:szCs w:val="20"/>
            </w:rPr>
            <w:t xml:space="preserve">Manuscripts not meeting these guidelines will </w:t>
          </w:r>
          <w:r w:rsidR="00486EAB" w:rsidRPr="006A0140">
            <w:rPr>
              <w:color w:val="auto"/>
              <w:sz w:val="20"/>
              <w:szCs w:val="20"/>
            </w:rPr>
            <w:t>be penalized</w:t>
          </w:r>
          <w:r w:rsidRPr="006A0140">
            <w:rPr>
              <w:color w:val="auto"/>
              <w:sz w:val="20"/>
              <w:szCs w:val="20"/>
            </w:rPr>
            <w:t xml:space="preserve">, </w:t>
          </w:r>
          <w:r w:rsidR="00486EAB" w:rsidRPr="006A0140">
            <w:rPr>
              <w:color w:val="auto"/>
              <w:sz w:val="20"/>
              <w:szCs w:val="20"/>
            </w:rPr>
            <w:t xml:space="preserve">per </w:t>
          </w:r>
          <w:r w:rsidRPr="006A0140">
            <w:rPr>
              <w:color w:val="auto"/>
              <w:sz w:val="20"/>
              <w:szCs w:val="20"/>
            </w:rPr>
            <w:t>the Manuscript Content and Composition Rubric.</w:t>
          </w:r>
        </w:p>
        <w:p w14:paraId="403172E3" w14:textId="2E824D82" w:rsidR="00702ABF" w:rsidRPr="006A0140" w:rsidRDefault="00702ABF" w:rsidP="00B8514A">
          <w:pPr>
            <w:pStyle w:val="NormalBulleted"/>
            <w:rPr>
              <w:color w:val="auto"/>
              <w:sz w:val="20"/>
              <w:szCs w:val="20"/>
            </w:rPr>
          </w:pPr>
          <w:r w:rsidRPr="006A0140">
            <w:rPr>
              <w:color w:val="auto"/>
              <w:sz w:val="20"/>
              <w:szCs w:val="20"/>
            </w:rPr>
            <w:t>A signed Statement of Authenticity.</w:t>
          </w:r>
        </w:p>
        <w:p w14:paraId="2C0B7705" w14:textId="073B4FA8" w:rsidR="005256C6" w:rsidRPr="006A0140" w:rsidRDefault="009B7052" w:rsidP="00432751">
          <w:pPr>
            <w:pStyle w:val="FFASub4"/>
            <w:rPr>
              <w:sz w:val="20"/>
              <w:szCs w:val="19"/>
            </w:rPr>
          </w:pPr>
          <w:r w:rsidRPr="006A0140">
            <w:rPr>
              <w:sz w:val="20"/>
              <w:szCs w:val="19"/>
            </w:rPr>
            <w:t>Presentation</w:t>
          </w:r>
        </w:p>
        <w:p w14:paraId="458D6D16" w14:textId="6F2A13B9" w:rsidR="009B7052" w:rsidRPr="006A0140" w:rsidRDefault="009B7052" w:rsidP="00B8514A">
          <w:pPr>
            <w:pStyle w:val="NormalBulleted"/>
            <w:rPr>
              <w:sz w:val="20"/>
              <w:szCs w:val="20"/>
            </w:rPr>
          </w:pPr>
          <w:r w:rsidRPr="006A0140">
            <w:rPr>
              <w:sz w:val="20"/>
              <w:szCs w:val="20"/>
            </w:rPr>
            <w:t>Speeches should be a minimum of six minutes in length and a maximum of eight minutes. Participants</w:t>
          </w:r>
          <w:r w:rsidR="00CD4C80" w:rsidRPr="006A0140">
            <w:rPr>
              <w:sz w:val="20"/>
              <w:szCs w:val="20"/>
            </w:rPr>
            <w:t xml:space="preserve"> </w:t>
          </w:r>
          <w:r w:rsidRPr="006A0140">
            <w:rPr>
              <w:sz w:val="20"/>
              <w:szCs w:val="20"/>
            </w:rPr>
            <w:t>will be penalized one point per second on each judge’s score sheet for being under six or over</w:t>
          </w:r>
          <w:r w:rsidR="00CD4C80" w:rsidRPr="006A0140">
            <w:rPr>
              <w:sz w:val="20"/>
              <w:szCs w:val="20"/>
            </w:rPr>
            <w:t xml:space="preserve"> </w:t>
          </w:r>
          <w:r w:rsidRPr="006A0140">
            <w:rPr>
              <w:sz w:val="20"/>
              <w:szCs w:val="20"/>
            </w:rPr>
            <w:t xml:space="preserve">eight minutes. No time warnings will be given for the presentation section. Immediately after the speech is presented, the participant will be allowed five additional minutes </w:t>
          </w:r>
          <w:r w:rsidR="00B91AB5" w:rsidRPr="006A0140">
            <w:rPr>
              <w:sz w:val="20"/>
              <w:szCs w:val="20"/>
            </w:rPr>
            <w:t>to</w:t>
          </w:r>
          <w:r w:rsidRPr="006A0140">
            <w:rPr>
              <w:sz w:val="20"/>
              <w:szCs w:val="20"/>
            </w:rPr>
            <w:t xml:space="preserve"> be asked questions relating to their speech and/or manuscript content. </w:t>
          </w:r>
        </w:p>
        <w:p w14:paraId="5D9ECD5E" w14:textId="74EDB1FC" w:rsidR="009B7052" w:rsidRPr="006A0140" w:rsidRDefault="009B7052" w:rsidP="00432751">
          <w:pPr>
            <w:pStyle w:val="NormalBulleted"/>
            <w:rPr>
              <w:sz w:val="28"/>
              <w:szCs w:val="26"/>
            </w:rPr>
          </w:pPr>
          <w:r w:rsidRPr="006A0140">
            <w:rPr>
              <w:sz w:val="20"/>
              <w:szCs w:val="20"/>
            </w:rPr>
            <w:t xml:space="preserve">Participants are expected to deliver their presentation </w:t>
          </w:r>
          <w:r w:rsidR="003577FC" w:rsidRPr="006A0140">
            <w:rPr>
              <w:sz w:val="20"/>
              <w:szCs w:val="20"/>
            </w:rPr>
            <w:t xml:space="preserve">in a way that is </w:t>
          </w:r>
          <w:r w:rsidRPr="006A0140">
            <w:rPr>
              <w:sz w:val="20"/>
              <w:szCs w:val="20"/>
            </w:rPr>
            <w:t>consistent with their manuscript. Major deviations between the oral presentation and the manuscript should be avoided.</w:t>
          </w:r>
        </w:p>
        <w:p w14:paraId="303969F6" w14:textId="67B8E9EE" w:rsidR="009B7052" w:rsidRPr="006A0140" w:rsidRDefault="00486EAB" w:rsidP="00432751">
          <w:pPr>
            <w:pStyle w:val="NormalBulleted"/>
            <w:rPr>
              <w:sz w:val="28"/>
              <w:szCs w:val="26"/>
            </w:rPr>
          </w:pPr>
          <w:r w:rsidRPr="006A0140">
            <w:rPr>
              <w:sz w:val="20"/>
              <w:szCs w:val="20"/>
            </w:rPr>
            <w:t>Time</w:t>
          </w:r>
          <w:r w:rsidR="009B7052" w:rsidRPr="006A0140">
            <w:rPr>
              <w:sz w:val="20"/>
              <w:szCs w:val="20"/>
            </w:rPr>
            <w:t xml:space="preserve"> for the presentation starts when the participant utters the first word and ends when the participant concludes the presentation.</w:t>
          </w:r>
        </w:p>
        <w:p w14:paraId="1DBA2FAC" w14:textId="397FBEFE" w:rsidR="009B7052" w:rsidRPr="006A0140" w:rsidRDefault="009B7052" w:rsidP="00B8514A">
          <w:pPr>
            <w:pStyle w:val="NormalBulleted"/>
            <w:rPr>
              <w:sz w:val="28"/>
              <w:szCs w:val="26"/>
            </w:rPr>
          </w:pPr>
          <w:r w:rsidRPr="006A0140">
            <w:rPr>
              <w:sz w:val="20"/>
              <w:szCs w:val="20"/>
            </w:rPr>
            <w:t xml:space="preserve">Time for the question-and-answer section begins when the participant </w:t>
          </w:r>
          <w:r w:rsidR="003577FC" w:rsidRPr="006A0140">
            <w:rPr>
              <w:sz w:val="20"/>
              <w:szCs w:val="20"/>
            </w:rPr>
            <w:t xml:space="preserve">starts </w:t>
          </w:r>
          <w:r w:rsidRPr="006A0140">
            <w:rPr>
              <w:sz w:val="20"/>
              <w:szCs w:val="20"/>
            </w:rPr>
            <w:t>the first answer to the first question. When five minutes have elapsed, the timekeeper will call “</w:t>
          </w:r>
          <w:r w:rsidRPr="006A0140">
            <w:rPr>
              <w:b/>
              <w:bCs/>
              <w:sz w:val="20"/>
              <w:szCs w:val="20"/>
            </w:rPr>
            <w:t>TIME</w:t>
          </w:r>
          <w:r w:rsidR="00486EAB" w:rsidRPr="006A0140">
            <w:rPr>
              <w:sz w:val="20"/>
              <w:szCs w:val="20"/>
            </w:rPr>
            <w:t>,”</w:t>
          </w:r>
          <w:r w:rsidRPr="006A0140">
            <w:rPr>
              <w:sz w:val="20"/>
              <w:szCs w:val="20"/>
            </w:rPr>
            <w:t xml:space="preserve"> at which time the participant should immediately cease speaking</w:t>
          </w:r>
          <w:r w:rsidR="00702ABF" w:rsidRPr="006A0140">
            <w:rPr>
              <w:color w:val="auto"/>
              <w:sz w:val="20"/>
              <w:szCs w:val="20"/>
            </w:rPr>
            <w:t xml:space="preserve">, </w:t>
          </w:r>
          <w:r w:rsidRPr="006A0140">
            <w:rPr>
              <w:color w:val="auto"/>
              <w:sz w:val="20"/>
              <w:szCs w:val="20"/>
            </w:rPr>
            <w:t>and</w:t>
          </w:r>
          <w:r w:rsidR="00702ABF" w:rsidRPr="006A0140">
            <w:rPr>
              <w:color w:val="auto"/>
              <w:sz w:val="20"/>
              <w:szCs w:val="20"/>
            </w:rPr>
            <w:t xml:space="preserve"> should </w:t>
          </w:r>
          <w:r w:rsidRPr="006A0140">
            <w:rPr>
              <w:color w:val="auto"/>
              <w:sz w:val="20"/>
              <w:szCs w:val="20"/>
            </w:rPr>
            <w:t xml:space="preserve">a judge </w:t>
          </w:r>
          <w:r w:rsidR="00702ABF" w:rsidRPr="006A0140">
            <w:rPr>
              <w:color w:val="auto"/>
              <w:sz w:val="20"/>
              <w:szCs w:val="20"/>
            </w:rPr>
            <w:t xml:space="preserve">be </w:t>
          </w:r>
          <w:r w:rsidRPr="006A0140">
            <w:rPr>
              <w:color w:val="auto"/>
              <w:sz w:val="20"/>
              <w:szCs w:val="20"/>
            </w:rPr>
            <w:t xml:space="preserve">asking </w:t>
          </w:r>
          <w:r w:rsidRPr="006A0140">
            <w:rPr>
              <w:sz w:val="20"/>
              <w:szCs w:val="20"/>
            </w:rPr>
            <w:t>a question when “</w:t>
          </w:r>
          <w:r w:rsidRPr="006A0140">
            <w:rPr>
              <w:b/>
              <w:bCs/>
              <w:sz w:val="20"/>
              <w:szCs w:val="20"/>
            </w:rPr>
            <w:t>TIME</w:t>
          </w:r>
          <w:r w:rsidRPr="006A0140">
            <w:rPr>
              <w:sz w:val="20"/>
              <w:szCs w:val="20"/>
            </w:rPr>
            <w:t xml:space="preserve">” is called, the judge will </w:t>
          </w:r>
          <w:r w:rsidR="003577FC" w:rsidRPr="006A0140">
            <w:rPr>
              <w:sz w:val="20"/>
              <w:szCs w:val="20"/>
            </w:rPr>
            <w:t xml:space="preserve">stop </w:t>
          </w:r>
          <w:r w:rsidRPr="006A0140">
            <w:rPr>
              <w:sz w:val="20"/>
              <w:szCs w:val="20"/>
            </w:rPr>
            <w:t>the question.</w:t>
          </w:r>
        </w:p>
        <w:p w14:paraId="7F111739" w14:textId="77777777" w:rsidR="005809C0" w:rsidRDefault="005809C0" w:rsidP="005809C0">
          <w:pPr>
            <w:pStyle w:val="FFASub1"/>
            <w:spacing w:before="0"/>
          </w:pPr>
          <w:r>
            <w:br w:type="page"/>
          </w:r>
        </w:p>
        <w:p w14:paraId="205E9453" w14:textId="726746B9" w:rsidR="009B7052" w:rsidRDefault="009B7052" w:rsidP="006A0140">
          <w:pPr>
            <w:pStyle w:val="FFASub1"/>
            <w:spacing w:before="0"/>
          </w:pPr>
          <w:r>
            <w:lastRenderedPageBreak/>
            <w:t>Event Format</w:t>
          </w:r>
        </w:p>
        <w:p w14:paraId="45FF65BE" w14:textId="4F3DF5E8" w:rsidR="00B8514A" w:rsidRPr="006A0140" w:rsidRDefault="00B8514A" w:rsidP="00432751">
          <w:pPr>
            <w:pStyle w:val="FFASub4"/>
            <w:rPr>
              <w:sz w:val="20"/>
              <w:szCs w:val="19"/>
            </w:rPr>
          </w:pPr>
          <w:r w:rsidRPr="006A0140">
            <w:rPr>
              <w:sz w:val="20"/>
              <w:szCs w:val="19"/>
            </w:rPr>
            <w:t>Manuscript</w:t>
          </w:r>
        </w:p>
        <w:p w14:paraId="19692433" w14:textId="378B2F96" w:rsidR="009B7052" w:rsidRPr="006A0140" w:rsidRDefault="009B7052" w:rsidP="006A0140">
          <w:pPr>
            <w:pStyle w:val="NormalBulleted"/>
            <w:spacing w:after="90"/>
            <w:rPr>
              <w:color w:val="auto"/>
              <w:sz w:val="20"/>
              <w:szCs w:val="20"/>
            </w:rPr>
          </w:pPr>
          <w:r w:rsidRPr="006A0140">
            <w:rPr>
              <w:sz w:val="20"/>
              <w:szCs w:val="20"/>
            </w:rPr>
            <w:t xml:space="preserve">Manuscripts will be submitted, with the signed Statement of Authenticity, at a time and in a </w:t>
          </w:r>
          <w:r w:rsidRPr="006A0140">
            <w:rPr>
              <w:color w:val="auto"/>
              <w:sz w:val="20"/>
              <w:szCs w:val="20"/>
            </w:rPr>
            <w:t xml:space="preserve">manner designated by </w:t>
          </w:r>
          <w:r w:rsidR="00FB33C8">
            <w:rPr>
              <w:color w:val="auto"/>
              <w:sz w:val="20"/>
              <w:szCs w:val="20"/>
            </w:rPr>
            <w:t xml:space="preserve">Tennessee FFA state staff. </w:t>
          </w:r>
        </w:p>
        <w:p w14:paraId="719E65B5" w14:textId="7D0247E0" w:rsidR="009B7052" w:rsidRPr="006A0140" w:rsidRDefault="009B7052" w:rsidP="006A0140">
          <w:pPr>
            <w:pStyle w:val="NormalBulleted"/>
            <w:spacing w:after="90"/>
            <w:rPr>
              <w:color w:val="auto"/>
              <w:sz w:val="20"/>
              <w:szCs w:val="20"/>
            </w:rPr>
          </w:pPr>
          <w:r w:rsidRPr="006A0140">
            <w:rPr>
              <w:color w:val="auto"/>
              <w:sz w:val="20"/>
              <w:szCs w:val="20"/>
            </w:rPr>
            <w:t xml:space="preserve">Manuscripts will be judged </w:t>
          </w:r>
          <w:r w:rsidR="00B91AB5" w:rsidRPr="006A0140">
            <w:rPr>
              <w:color w:val="auto"/>
              <w:sz w:val="20"/>
              <w:szCs w:val="20"/>
            </w:rPr>
            <w:t>before</w:t>
          </w:r>
          <w:r w:rsidRPr="006A0140">
            <w:rPr>
              <w:color w:val="auto"/>
              <w:sz w:val="20"/>
              <w:szCs w:val="20"/>
            </w:rPr>
            <w:t xml:space="preserve"> the </w:t>
          </w:r>
          <w:r w:rsidR="00BD7817" w:rsidRPr="006A0140">
            <w:rPr>
              <w:color w:val="auto"/>
              <w:sz w:val="20"/>
              <w:szCs w:val="20"/>
            </w:rPr>
            <w:t>e</w:t>
          </w:r>
          <w:r w:rsidRPr="006A0140">
            <w:rPr>
              <w:color w:val="auto"/>
              <w:sz w:val="20"/>
              <w:szCs w:val="20"/>
            </w:rPr>
            <w:t>vent.</w:t>
          </w:r>
        </w:p>
        <w:p w14:paraId="68850B73" w14:textId="271800BA" w:rsidR="009B7052" w:rsidRPr="006A0140" w:rsidRDefault="00B8514A" w:rsidP="00432751">
          <w:pPr>
            <w:pStyle w:val="FFASub4"/>
            <w:rPr>
              <w:i/>
              <w:iCs/>
              <w:sz w:val="20"/>
              <w:szCs w:val="19"/>
            </w:rPr>
          </w:pPr>
          <w:r w:rsidRPr="006A0140">
            <w:rPr>
              <w:sz w:val="20"/>
              <w:szCs w:val="19"/>
            </w:rPr>
            <w:t>Presentation</w:t>
          </w:r>
        </w:p>
        <w:p w14:paraId="3E165115" w14:textId="200F552A" w:rsidR="009B7052" w:rsidRPr="006A0140" w:rsidRDefault="009B7052" w:rsidP="006A0140">
          <w:pPr>
            <w:pStyle w:val="NormalBulleted"/>
            <w:spacing w:after="90"/>
            <w:rPr>
              <w:sz w:val="20"/>
              <w:szCs w:val="20"/>
            </w:rPr>
          </w:pPr>
          <w:r w:rsidRPr="006A0140">
            <w:rPr>
              <w:sz w:val="20"/>
              <w:szCs w:val="20"/>
            </w:rPr>
            <w:t xml:space="preserve">Event officials will randomly determine the speaking order and </w:t>
          </w:r>
          <w:r w:rsidR="00B91AB5" w:rsidRPr="006A0140">
            <w:rPr>
              <w:sz w:val="20"/>
              <w:szCs w:val="20"/>
            </w:rPr>
            <w:t>ensure each participant is introduced to the judges and observers before the presentation begins</w:t>
          </w:r>
          <w:r w:rsidRPr="006A0140">
            <w:rPr>
              <w:sz w:val="20"/>
              <w:szCs w:val="20"/>
            </w:rPr>
            <w:t>.</w:t>
          </w:r>
        </w:p>
        <w:p w14:paraId="793170E3" w14:textId="77777777" w:rsidR="009B7052" w:rsidRPr="006A0140" w:rsidRDefault="009B7052" w:rsidP="006A0140">
          <w:pPr>
            <w:pStyle w:val="NormalBulleted"/>
            <w:spacing w:after="90"/>
            <w:rPr>
              <w:sz w:val="20"/>
              <w:szCs w:val="20"/>
            </w:rPr>
          </w:pPr>
          <w:r w:rsidRPr="006A0140">
            <w:rPr>
              <w:sz w:val="20"/>
              <w:szCs w:val="20"/>
            </w:rPr>
            <w:t>Participants will be permitted to use notes while speaking; however, deductions in scoring may be made if it detracts from the effectiveness of the presentation.</w:t>
          </w:r>
        </w:p>
        <w:p w14:paraId="78C4A1A2" w14:textId="2FA8A510" w:rsidR="009B7052" w:rsidRPr="006A0140" w:rsidRDefault="009B7052" w:rsidP="006A0140">
          <w:pPr>
            <w:pStyle w:val="NormalBulleted"/>
            <w:spacing w:after="90"/>
            <w:rPr>
              <w:sz w:val="20"/>
              <w:szCs w:val="20"/>
            </w:rPr>
          </w:pPr>
          <w:r w:rsidRPr="006A0140">
            <w:rPr>
              <w:sz w:val="20"/>
              <w:szCs w:val="20"/>
            </w:rPr>
            <w:t xml:space="preserve">No props of any sort are allowed. Participants will receive a zero (0) score on </w:t>
          </w:r>
          <w:r w:rsidR="00B91AB5" w:rsidRPr="006A0140">
            <w:rPr>
              <w:sz w:val="20"/>
              <w:szCs w:val="20"/>
            </w:rPr>
            <w:t xml:space="preserve">the </w:t>
          </w:r>
          <w:r w:rsidRPr="006A0140">
            <w:rPr>
              <w:sz w:val="20"/>
              <w:szCs w:val="20"/>
            </w:rPr>
            <w:t>presentation</w:t>
          </w:r>
          <w:r w:rsidR="005D7990" w:rsidRPr="006A0140">
            <w:rPr>
              <w:sz w:val="20"/>
              <w:szCs w:val="20"/>
            </w:rPr>
            <w:t xml:space="preserve"> and questions</w:t>
          </w:r>
          <w:r w:rsidRPr="006A0140">
            <w:rPr>
              <w:sz w:val="20"/>
              <w:szCs w:val="20"/>
            </w:rPr>
            <w:t xml:space="preserve"> for using a prop.</w:t>
          </w:r>
          <w:r w:rsidR="005D7990" w:rsidRPr="006A0140">
            <w:rPr>
              <w:sz w:val="20"/>
              <w:szCs w:val="20"/>
            </w:rPr>
            <w:t xml:space="preserve"> A prop is </w:t>
          </w:r>
          <w:r w:rsidR="00B91AB5" w:rsidRPr="006A0140">
            <w:rPr>
              <w:sz w:val="20"/>
              <w:szCs w:val="20"/>
            </w:rPr>
            <w:t xml:space="preserve">“a portable or movable object the speaker uses </w:t>
          </w:r>
          <w:r w:rsidR="005D7990" w:rsidRPr="006A0140">
            <w:rPr>
              <w:sz w:val="20"/>
              <w:szCs w:val="20"/>
            </w:rPr>
            <w:t>to benefit or enhance the oral presentation</w:t>
          </w:r>
          <w:r w:rsidR="00B91AB5" w:rsidRPr="006A0140">
            <w:rPr>
              <w:sz w:val="20"/>
              <w:szCs w:val="20"/>
            </w:rPr>
            <w:t>.”</w:t>
          </w:r>
        </w:p>
        <w:p w14:paraId="5AA1E243" w14:textId="071A2AD2" w:rsidR="00FB33C8" w:rsidRDefault="009B7052" w:rsidP="00576350">
          <w:pPr>
            <w:pStyle w:val="NormalBulleted"/>
            <w:spacing w:after="90"/>
            <w:rPr>
              <w:sz w:val="20"/>
              <w:szCs w:val="20"/>
            </w:rPr>
          </w:pPr>
          <w:r w:rsidRPr="00FB33C8">
            <w:rPr>
              <w:sz w:val="20"/>
              <w:szCs w:val="20"/>
            </w:rPr>
            <w:t xml:space="preserve">Presentations will be given in a room typically large enough for approximately 100 observers. The participants will </w:t>
          </w:r>
          <w:r w:rsidR="00B91AB5" w:rsidRPr="00FB33C8">
            <w:rPr>
              <w:sz w:val="20"/>
              <w:szCs w:val="20"/>
            </w:rPr>
            <w:t>be able to view the room before</w:t>
          </w:r>
          <w:r w:rsidRPr="00FB33C8">
            <w:rPr>
              <w:sz w:val="20"/>
              <w:szCs w:val="20"/>
            </w:rPr>
            <w:t xml:space="preserve"> their presentation. </w:t>
          </w:r>
          <w:r w:rsidR="00023930">
            <w:rPr>
              <w:sz w:val="20"/>
              <w:szCs w:val="20"/>
            </w:rPr>
            <w:t xml:space="preserve">The West TN LDE Will be held in classrooms and there will not be an audience in the room. </w:t>
          </w:r>
        </w:p>
        <w:p w14:paraId="2E79A5AC" w14:textId="1456551D" w:rsidR="009B7052" w:rsidRPr="006A0140" w:rsidRDefault="009B7052" w:rsidP="006A0140">
          <w:pPr>
            <w:pStyle w:val="NormalBulleted"/>
            <w:spacing w:after="90"/>
            <w:rPr>
              <w:sz w:val="20"/>
              <w:szCs w:val="20"/>
            </w:rPr>
          </w:pPr>
          <w:r w:rsidRPr="006A0140">
            <w:rPr>
              <w:sz w:val="20"/>
              <w:szCs w:val="20"/>
            </w:rPr>
            <w:t xml:space="preserve">Typically, there will be three </w:t>
          </w:r>
          <w:r w:rsidR="00FB33C8">
            <w:rPr>
              <w:sz w:val="20"/>
              <w:szCs w:val="20"/>
            </w:rPr>
            <w:t xml:space="preserve">judges in the </w:t>
          </w:r>
          <w:proofErr w:type="gramStart"/>
          <w:r w:rsidR="00FB33C8">
            <w:rPr>
              <w:sz w:val="20"/>
              <w:szCs w:val="20"/>
            </w:rPr>
            <w:t>finals</w:t>
          </w:r>
          <w:proofErr w:type="gramEnd"/>
          <w:r w:rsidR="00FB33C8">
            <w:rPr>
              <w:sz w:val="20"/>
              <w:szCs w:val="20"/>
            </w:rPr>
            <w:t xml:space="preserve"> hall. </w:t>
          </w:r>
        </w:p>
        <w:p w14:paraId="0BD590BA" w14:textId="24705986" w:rsidR="009B7052" w:rsidRPr="006A0140" w:rsidRDefault="009B7052" w:rsidP="006A0140">
          <w:pPr>
            <w:pStyle w:val="NormalBulleted"/>
            <w:spacing w:after="90"/>
            <w:rPr>
              <w:sz w:val="20"/>
              <w:szCs w:val="20"/>
            </w:rPr>
          </w:pPr>
          <w:r w:rsidRPr="006A0140">
            <w:rPr>
              <w:sz w:val="20"/>
              <w:szCs w:val="20"/>
            </w:rPr>
            <w:t xml:space="preserve">No prompter will be provided during the </w:t>
          </w:r>
          <w:r w:rsidR="00C41813" w:rsidRPr="006A0140">
            <w:rPr>
              <w:sz w:val="20"/>
              <w:szCs w:val="20"/>
            </w:rPr>
            <w:t xml:space="preserve">participant’s speech </w:t>
          </w:r>
          <w:r w:rsidRPr="006A0140">
            <w:rPr>
              <w:sz w:val="20"/>
              <w:szCs w:val="20"/>
            </w:rPr>
            <w:t>presentation. Help or assistance to the participant from the audience or observers during the presentation is prohibited.</w:t>
          </w:r>
        </w:p>
        <w:p w14:paraId="66879EEA" w14:textId="38FB39E9" w:rsidR="009B7052" w:rsidRPr="006A0140" w:rsidRDefault="009B7052" w:rsidP="006A0140">
          <w:pPr>
            <w:pStyle w:val="NormalBulleted"/>
            <w:spacing w:after="90"/>
            <w:rPr>
              <w:sz w:val="20"/>
              <w:szCs w:val="20"/>
            </w:rPr>
          </w:pPr>
          <w:r w:rsidRPr="006A0140">
            <w:rPr>
              <w:sz w:val="20"/>
              <w:szCs w:val="20"/>
            </w:rPr>
            <w:t xml:space="preserve">The judges will be furnished with a copy of each participant’s manuscript </w:t>
          </w:r>
          <w:r w:rsidR="00B91AB5" w:rsidRPr="006A0140">
            <w:rPr>
              <w:sz w:val="20"/>
              <w:szCs w:val="20"/>
            </w:rPr>
            <w:t>to formulate</w:t>
          </w:r>
          <w:r w:rsidRPr="006A0140">
            <w:rPr>
              <w:sz w:val="20"/>
              <w:szCs w:val="20"/>
            </w:rPr>
            <w:t xml:space="preserve"> questions to be asked to the participant during the question-and-answer section.</w:t>
          </w:r>
        </w:p>
        <w:p w14:paraId="7BE86899" w14:textId="1CB9DCB0" w:rsidR="009B7052" w:rsidRPr="006A0140" w:rsidRDefault="009B7052" w:rsidP="006A0140">
          <w:pPr>
            <w:pStyle w:val="NormalBulleted"/>
            <w:spacing w:after="90"/>
            <w:rPr>
              <w:sz w:val="20"/>
              <w:szCs w:val="20"/>
            </w:rPr>
          </w:pPr>
          <w:r w:rsidRPr="006A0140">
            <w:rPr>
              <w:sz w:val="20"/>
              <w:szCs w:val="20"/>
            </w:rPr>
            <w:t xml:space="preserve">Judges will be </w:t>
          </w:r>
          <w:r w:rsidR="00FB33C8">
            <w:rPr>
              <w:sz w:val="20"/>
              <w:szCs w:val="20"/>
            </w:rPr>
            <w:t>asked</w:t>
          </w:r>
          <w:r w:rsidRPr="006A0140">
            <w:rPr>
              <w:sz w:val="20"/>
              <w:szCs w:val="20"/>
            </w:rPr>
            <w:t xml:space="preserve"> to use the entire five minutes for questions/answers.</w:t>
          </w:r>
        </w:p>
        <w:p w14:paraId="4C0EF9E8" w14:textId="43D37124" w:rsidR="000966E3" w:rsidRPr="000966E3" w:rsidRDefault="000966E3" w:rsidP="00432751">
          <w:pPr>
            <w:pStyle w:val="FFASub1"/>
          </w:pPr>
          <w:r w:rsidRPr="000966E3">
            <w:t>Scoring</w:t>
          </w:r>
          <w:r w:rsidR="005256C6">
            <w:t>/Judging</w:t>
          </w:r>
        </w:p>
        <w:p w14:paraId="75960BD9" w14:textId="08A1A404" w:rsidR="000966E3" w:rsidRPr="006A0140" w:rsidRDefault="003577FC" w:rsidP="00B8514A">
          <w:pPr>
            <w:rPr>
              <w:sz w:val="20"/>
              <w:szCs w:val="20"/>
              <w:lang w:eastAsia="ja-JP"/>
            </w:rPr>
          </w:pPr>
          <w:r w:rsidRPr="006A0140">
            <w:rPr>
              <w:sz w:val="20"/>
              <w:szCs w:val="20"/>
              <w:lang w:eastAsia="ja-JP"/>
            </w:rPr>
            <w:t xml:space="preserve">The </w:t>
          </w:r>
          <w:r w:rsidR="000966E3" w:rsidRPr="006A0140">
            <w:rPr>
              <w:sz w:val="20"/>
              <w:szCs w:val="20"/>
              <w:lang w:eastAsia="ja-JP"/>
            </w:rPr>
            <w:t>manuscripts will be individually scored</w:t>
          </w:r>
          <w:r w:rsidRPr="006A0140">
            <w:rPr>
              <w:sz w:val="20"/>
              <w:szCs w:val="20"/>
              <w:lang w:eastAsia="ja-JP"/>
            </w:rPr>
            <w:t xml:space="preserve"> before the event</w:t>
          </w:r>
          <w:r w:rsidR="00C41813" w:rsidRPr="006A0140">
            <w:rPr>
              <w:sz w:val="20"/>
              <w:szCs w:val="20"/>
              <w:lang w:eastAsia="ja-JP"/>
            </w:rPr>
            <w:t xml:space="preserve">, </w:t>
          </w:r>
          <w:r w:rsidR="000966E3" w:rsidRPr="006A0140">
            <w:rPr>
              <w:sz w:val="20"/>
              <w:szCs w:val="20"/>
              <w:lang w:eastAsia="ja-JP"/>
            </w:rPr>
            <w:t>without collaboration</w:t>
          </w:r>
          <w:r w:rsidR="00C41813" w:rsidRPr="006A0140">
            <w:rPr>
              <w:sz w:val="20"/>
              <w:szCs w:val="20"/>
              <w:lang w:eastAsia="ja-JP"/>
            </w:rPr>
            <w:t xml:space="preserve">, </w:t>
          </w:r>
          <w:r w:rsidR="000966E3" w:rsidRPr="006A0140">
            <w:rPr>
              <w:sz w:val="20"/>
              <w:szCs w:val="20"/>
              <w:lang w:eastAsia="ja-JP"/>
            </w:rPr>
            <w:t xml:space="preserve">by </w:t>
          </w:r>
          <w:r w:rsidR="00FB33C8">
            <w:rPr>
              <w:sz w:val="20"/>
              <w:szCs w:val="20"/>
              <w:lang w:eastAsia="ja-JP"/>
            </w:rPr>
            <w:t xml:space="preserve">up to three qualified individuals </w:t>
          </w:r>
          <w:r w:rsidR="000966E3" w:rsidRPr="006A0140">
            <w:rPr>
              <w:sz w:val="20"/>
              <w:szCs w:val="20"/>
              <w:lang w:eastAsia="ja-JP"/>
            </w:rPr>
            <w:t>using the</w:t>
          </w:r>
          <w:r w:rsidR="00CD4C80" w:rsidRPr="006A0140">
            <w:rPr>
              <w:sz w:val="20"/>
              <w:szCs w:val="20"/>
              <w:lang w:eastAsia="ja-JP"/>
            </w:rPr>
            <w:t xml:space="preserve"> </w:t>
          </w:r>
          <w:r w:rsidR="007D010F" w:rsidRPr="006A0140">
            <w:rPr>
              <w:sz w:val="20"/>
              <w:szCs w:val="20"/>
              <w:lang w:eastAsia="ja-JP"/>
            </w:rPr>
            <w:t xml:space="preserve">official Manuscript Content and Composition </w:t>
          </w:r>
          <w:r w:rsidR="000966E3" w:rsidRPr="006A0140">
            <w:rPr>
              <w:sz w:val="20"/>
              <w:szCs w:val="20"/>
              <w:lang w:eastAsia="ja-JP"/>
            </w:rPr>
            <w:t xml:space="preserve">rubric. Manuscript scores will be averaged and supplied to the </w:t>
          </w:r>
          <w:r w:rsidR="00B91AB5" w:rsidRPr="006A0140">
            <w:rPr>
              <w:sz w:val="20"/>
              <w:szCs w:val="20"/>
              <w:lang w:eastAsia="ja-JP"/>
            </w:rPr>
            <w:t>judges after scoring</w:t>
          </w:r>
          <w:r w:rsidR="000966E3" w:rsidRPr="006A0140">
            <w:rPr>
              <w:sz w:val="20"/>
              <w:szCs w:val="20"/>
              <w:lang w:eastAsia="ja-JP"/>
            </w:rPr>
            <w:t xml:space="preserve"> the oral presentation</w:t>
          </w:r>
          <w:r w:rsidR="00AB1858" w:rsidRPr="006A0140">
            <w:rPr>
              <w:sz w:val="20"/>
              <w:szCs w:val="20"/>
              <w:lang w:eastAsia="ja-JP"/>
            </w:rPr>
            <w:t>.</w:t>
          </w:r>
        </w:p>
        <w:p w14:paraId="10A14D33" w14:textId="7AC12713" w:rsidR="00AB1858" w:rsidRPr="006A0140" w:rsidRDefault="00AB1858" w:rsidP="00432751">
          <w:pPr>
            <w:pStyle w:val="NormalBulleted"/>
            <w:numPr>
              <w:ilvl w:val="0"/>
              <w:numId w:val="0"/>
            </w:numPr>
            <w:rPr>
              <w:sz w:val="20"/>
              <w:szCs w:val="20"/>
            </w:rPr>
          </w:pPr>
          <w:r w:rsidRPr="006A0140">
            <w:rPr>
              <w:sz w:val="20"/>
              <w:szCs w:val="20"/>
            </w:rPr>
            <w:t xml:space="preserve">At the time of the </w:t>
          </w:r>
          <w:r w:rsidR="00D926FB" w:rsidRPr="006A0140">
            <w:rPr>
              <w:color w:val="auto"/>
              <w:sz w:val="20"/>
              <w:szCs w:val="20"/>
            </w:rPr>
            <w:t>event</w:t>
          </w:r>
          <w:r w:rsidRPr="006A0140">
            <w:rPr>
              <w:sz w:val="20"/>
              <w:szCs w:val="20"/>
            </w:rPr>
            <w:t xml:space="preserve">, each presentation judge, without collaboration with others, will use the official Presentation and Questions rubric to score each participant on the presentation of the speech and response to questions. </w:t>
          </w:r>
        </w:p>
        <w:p w14:paraId="64AC9472" w14:textId="7AFF12F1" w:rsidR="00AB1858" w:rsidRPr="006A0140" w:rsidRDefault="000966E3" w:rsidP="00B8514A">
          <w:pPr>
            <w:rPr>
              <w:sz w:val="20"/>
              <w:szCs w:val="20"/>
              <w:lang w:eastAsia="ja-JP"/>
            </w:rPr>
          </w:pPr>
          <w:r w:rsidRPr="006A0140">
            <w:rPr>
              <w:sz w:val="20"/>
              <w:szCs w:val="20"/>
              <w:lang w:eastAsia="ja-JP"/>
            </w:rPr>
            <w:t xml:space="preserve">When all participants have finished speaking, each judge will total the score on </w:t>
          </w:r>
          <w:r w:rsidR="00B91AB5" w:rsidRPr="006A0140">
            <w:rPr>
              <w:sz w:val="20"/>
              <w:szCs w:val="20"/>
              <w:lang w:eastAsia="ja-JP"/>
            </w:rPr>
            <w:t xml:space="preserve">the </w:t>
          </w:r>
          <w:r w:rsidR="00AB1858" w:rsidRPr="006A0140">
            <w:rPr>
              <w:sz w:val="20"/>
              <w:szCs w:val="20"/>
              <w:lang w:eastAsia="ja-JP"/>
            </w:rPr>
            <w:t>manuscript, presentation</w:t>
          </w:r>
          <w:r w:rsidRPr="006A0140">
            <w:rPr>
              <w:sz w:val="20"/>
              <w:szCs w:val="20"/>
              <w:lang w:eastAsia="ja-JP"/>
            </w:rPr>
            <w:t xml:space="preserve"> and response to questions for each participant</w:t>
          </w:r>
          <w:r w:rsidR="00AB1858" w:rsidRPr="006A0140">
            <w:rPr>
              <w:sz w:val="20"/>
              <w:szCs w:val="20"/>
              <w:lang w:eastAsia="ja-JP"/>
            </w:rPr>
            <w:t>, deducting any applicable penalties</w:t>
          </w:r>
          <w:r w:rsidR="00F82536" w:rsidRPr="006A0140">
            <w:rPr>
              <w:sz w:val="20"/>
              <w:szCs w:val="20"/>
              <w:lang w:eastAsia="ja-JP"/>
            </w:rPr>
            <w:t>.</w:t>
          </w:r>
        </w:p>
        <w:p w14:paraId="7897871D" w14:textId="7E2DC00D" w:rsidR="000B34C6" w:rsidRDefault="00AB1858" w:rsidP="00B8514A">
          <w:pPr>
            <w:rPr>
              <w:sz w:val="20"/>
              <w:szCs w:val="20"/>
              <w:lang w:eastAsia="ja-JP"/>
            </w:rPr>
          </w:pPr>
          <w:r w:rsidRPr="006A0140">
            <w:rPr>
              <w:sz w:val="20"/>
              <w:szCs w:val="20"/>
              <w:lang w:eastAsia="ja-JP"/>
            </w:rPr>
            <w:t>The judges’ rankings of each participant shall then be added, and the winner will be that participant whose total ranking is the lowest. Other placings will be determined in the same manner (low-rank method of selection</w:t>
          </w:r>
          <w:r w:rsidR="00C41813" w:rsidRPr="006A0140">
            <w:rPr>
              <w:sz w:val="20"/>
              <w:szCs w:val="20"/>
              <w:lang w:eastAsia="ja-JP"/>
            </w:rPr>
            <w:t>).</w:t>
          </w:r>
        </w:p>
        <w:p w14:paraId="62B50BD6" w14:textId="77777777" w:rsidR="00FB33C8" w:rsidRPr="006A0140" w:rsidRDefault="00FB33C8" w:rsidP="00B8514A">
          <w:pPr>
            <w:rPr>
              <w:sz w:val="20"/>
              <w:szCs w:val="20"/>
              <w:lang w:eastAsia="ja-JP"/>
            </w:rPr>
          </w:pPr>
        </w:p>
        <w:tbl>
          <w:tblPr>
            <w:tblW w:w="0" w:type="auto"/>
            <w:jc w:val="center"/>
            <w:tblLayout w:type="fixed"/>
            <w:tblCellMar>
              <w:left w:w="0" w:type="dxa"/>
              <w:right w:w="0" w:type="dxa"/>
            </w:tblCellMar>
            <w:tblLook w:val="0000" w:firstRow="0" w:lastRow="0" w:firstColumn="0" w:lastColumn="0" w:noHBand="0" w:noVBand="0"/>
          </w:tblPr>
          <w:tblGrid>
            <w:gridCol w:w="2931"/>
            <w:gridCol w:w="788"/>
          </w:tblGrid>
          <w:tr w:rsidR="005809C0" w:rsidRPr="005809C0" w14:paraId="42442B9F" w14:textId="77777777" w:rsidTr="00432751">
            <w:trPr>
              <w:trHeight w:val="60"/>
              <w:jc w:val="center"/>
            </w:trPr>
            <w:tc>
              <w:tcPr>
                <w:tcW w:w="2931" w:type="dxa"/>
                <w:tcBorders>
                  <w:top w:val="single" w:sz="4" w:space="0" w:color="231F20"/>
                  <w:left w:val="single" w:sz="6" w:space="0" w:color="000000"/>
                  <w:bottom w:val="single" w:sz="4" w:space="0" w:color="231F20"/>
                  <w:right w:val="single" w:sz="6" w:space="0" w:color="000000"/>
                </w:tcBorders>
                <w:shd w:val="clear" w:color="auto" w:fill="004C97"/>
                <w:tcMar>
                  <w:top w:w="72" w:type="dxa"/>
                  <w:left w:w="90" w:type="dxa"/>
                  <w:bottom w:w="72" w:type="dxa"/>
                  <w:right w:w="90" w:type="dxa"/>
                </w:tcMar>
              </w:tcPr>
              <w:p w14:paraId="21E3579F" w14:textId="77777777" w:rsidR="001179AF" w:rsidRPr="006A0140" w:rsidRDefault="001179AF" w:rsidP="00B8514A">
                <w:pPr>
                  <w:pStyle w:val="FFABody"/>
                  <w:rPr>
                    <w:rFonts w:ascii="Montserrat" w:hAnsi="Montserrat"/>
                    <w:b/>
                    <w:bCs/>
                    <w:color w:val="FFFFFF" w:themeColor="background1"/>
                    <w:sz w:val="18"/>
                    <w:szCs w:val="19"/>
                  </w:rPr>
                </w:pPr>
                <w:r w:rsidRPr="006A0140">
                  <w:rPr>
                    <w:rFonts w:ascii="Montserrat" w:hAnsi="Montserrat"/>
                    <w:b/>
                    <w:bCs/>
                    <w:color w:val="FFFFFF" w:themeColor="background1"/>
                    <w:sz w:val="18"/>
                    <w:szCs w:val="19"/>
                  </w:rPr>
                  <w:lastRenderedPageBreak/>
                  <w:t>Activities</w:t>
                </w:r>
              </w:p>
            </w:tc>
            <w:tc>
              <w:tcPr>
                <w:tcW w:w="788" w:type="dxa"/>
                <w:tcBorders>
                  <w:top w:val="single" w:sz="4" w:space="0" w:color="231F20"/>
                  <w:left w:val="single" w:sz="6" w:space="0" w:color="000000"/>
                  <w:bottom w:val="single" w:sz="4" w:space="0" w:color="231F20"/>
                  <w:right w:val="single" w:sz="6" w:space="0" w:color="000000"/>
                </w:tcBorders>
                <w:shd w:val="clear" w:color="auto" w:fill="004C97"/>
                <w:tcMar>
                  <w:top w:w="72" w:type="dxa"/>
                  <w:left w:w="90" w:type="dxa"/>
                  <w:bottom w:w="72" w:type="dxa"/>
                  <w:right w:w="90" w:type="dxa"/>
                </w:tcMar>
                <w:vAlign w:val="center"/>
              </w:tcPr>
              <w:p w14:paraId="29A53738" w14:textId="77777777" w:rsidR="001179AF" w:rsidRPr="006A0140" w:rsidRDefault="001179AF" w:rsidP="00B8514A">
                <w:pPr>
                  <w:pStyle w:val="FFABody"/>
                  <w:rPr>
                    <w:rFonts w:ascii="Montserrat" w:hAnsi="Montserrat"/>
                    <w:b/>
                    <w:bCs/>
                    <w:color w:val="FFFFFF" w:themeColor="background1"/>
                    <w:sz w:val="18"/>
                    <w:szCs w:val="19"/>
                  </w:rPr>
                </w:pPr>
                <w:r w:rsidRPr="006A0140">
                  <w:rPr>
                    <w:rFonts w:ascii="Montserrat" w:hAnsi="Montserrat"/>
                    <w:b/>
                    <w:bCs/>
                    <w:color w:val="FFFFFF" w:themeColor="background1"/>
                    <w:sz w:val="18"/>
                    <w:szCs w:val="19"/>
                  </w:rPr>
                  <w:t>Points</w:t>
                </w:r>
              </w:p>
            </w:tc>
          </w:tr>
          <w:tr w:rsidR="001179AF" w:rsidRPr="005809C0" w14:paraId="6EF75CD1" w14:textId="77777777" w:rsidTr="006A0140">
            <w:trPr>
              <w:trHeight w:val="60"/>
              <w:jc w:val="center"/>
            </w:trPr>
            <w:tc>
              <w:tcPr>
                <w:tcW w:w="2931" w:type="dxa"/>
                <w:tcBorders>
                  <w:top w:val="single" w:sz="4" w:space="0" w:color="231F20"/>
                  <w:left w:val="single" w:sz="6" w:space="0" w:color="000000"/>
                  <w:bottom w:val="single" w:sz="4" w:space="0" w:color="231F20"/>
                  <w:right w:val="single" w:sz="6" w:space="0" w:color="000000"/>
                </w:tcBorders>
                <w:shd w:val="clear" w:color="auto" w:fill="D1D2D4"/>
                <w:tcMar>
                  <w:top w:w="72" w:type="dxa"/>
                  <w:left w:w="90" w:type="dxa"/>
                  <w:bottom w:w="72" w:type="dxa"/>
                  <w:right w:w="90" w:type="dxa"/>
                </w:tcMar>
              </w:tcPr>
              <w:p w14:paraId="4C4A4927" w14:textId="77777777" w:rsidR="001179AF" w:rsidRPr="006A0140" w:rsidRDefault="001179AF" w:rsidP="00B8514A">
                <w:pPr>
                  <w:pStyle w:val="FFABody"/>
                  <w:rPr>
                    <w:rFonts w:ascii="Montserrat" w:hAnsi="Montserrat"/>
                    <w:sz w:val="18"/>
                    <w:szCs w:val="19"/>
                  </w:rPr>
                </w:pPr>
                <w:r w:rsidRPr="006A0140">
                  <w:rPr>
                    <w:rFonts w:ascii="Montserrat" w:hAnsi="Montserrat"/>
                    <w:sz w:val="18"/>
                    <w:szCs w:val="19"/>
                  </w:rPr>
                  <w:t xml:space="preserve">Manuscript </w:t>
                </w:r>
              </w:p>
            </w:tc>
            <w:tc>
              <w:tcPr>
                <w:tcW w:w="788" w:type="dxa"/>
                <w:tcBorders>
                  <w:top w:val="single" w:sz="4" w:space="0" w:color="231F20"/>
                  <w:left w:val="single" w:sz="6" w:space="0" w:color="000000"/>
                  <w:bottom w:val="single" w:sz="4" w:space="0" w:color="231F20"/>
                  <w:right w:val="single" w:sz="6" w:space="0" w:color="000000"/>
                </w:tcBorders>
                <w:shd w:val="clear" w:color="auto" w:fill="auto"/>
                <w:tcMar>
                  <w:top w:w="72" w:type="dxa"/>
                  <w:left w:w="90" w:type="dxa"/>
                  <w:bottom w:w="72" w:type="dxa"/>
                  <w:right w:w="90" w:type="dxa"/>
                </w:tcMar>
                <w:vAlign w:val="center"/>
              </w:tcPr>
              <w:p w14:paraId="58E54791" w14:textId="77777777" w:rsidR="001179AF" w:rsidRPr="006A0140" w:rsidRDefault="001179AF" w:rsidP="006A0140">
                <w:pPr>
                  <w:pStyle w:val="FFABody"/>
                  <w:jc w:val="right"/>
                  <w:rPr>
                    <w:rFonts w:ascii="Montserrat" w:hAnsi="Montserrat"/>
                    <w:sz w:val="18"/>
                    <w:szCs w:val="19"/>
                  </w:rPr>
                </w:pPr>
                <w:r w:rsidRPr="006A0140">
                  <w:rPr>
                    <w:rFonts w:ascii="Montserrat" w:hAnsi="Montserrat"/>
                    <w:sz w:val="18"/>
                    <w:szCs w:val="19"/>
                  </w:rPr>
                  <w:t>200</w:t>
                </w:r>
              </w:p>
            </w:tc>
          </w:tr>
          <w:tr w:rsidR="001179AF" w:rsidRPr="005809C0" w14:paraId="36B7B19F" w14:textId="77777777" w:rsidTr="006A0140">
            <w:trPr>
              <w:trHeight w:val="60"/>
              <w:jc w:val="center"/>
            </w:trPr>
            <w:tc>
              <w:tcPr>
                <w:tcW w:w="2931" w:type="dxa"/>
                <w:tcBorders>
                  <w:top w:val="single" w:sz="4" w:space="0" w:color="231F20"/>
                  <w:left w:val="single" w:sz="6" w:space="0" w:color="000000"/>
                  <w:bottom w:val="single" w:sz="4" w:space="0" w:color="231F20"/>
                  <w:right w:val="single" w:sz="6" w:space="0" w:color="000000"/>
                </w:tcBorders>
                <w:shd w:val="clear" w:color="auto" w:fill="D1D2D4"/>
                <w:tcMar>
                  <w:top w:w="72" w:type="dxa"/>
                  <w:left w:w="90" w:type="dxa"/>
                  <w:bottom w:w="72" w:type="dxa"/>
                  <w:right w:w="90" w:type="dxa"/>
                </w:tcMar>
              </w:tcPr>
              <w:p w14:paraId="22B0A148" w14:textId="77777777" w:rsidR="001179AF" w:rsidRPr="006A0140" w:rsidRDefault="001179AF" w:rsidP="00B8514A">
                <w:pPr>
                  <w:pStyle w:val="FFABody"/>
                  <w:rPr>
                    <w:rFonts w:ascii="Montserrat" w:hAnsi="Montserrat"/>
                    <w:sz w:val="18"/>
                    <w:szCs w:val="19"/>
                  </w:rPr>
                </w:pPr>
                <w:r w:rsidRPr="006A0140">
                  <w:rPr>
                    <w:rFonts w:ascii="Montserrat" w:hAnsi="Montserrat"/>
                    <w:sz w:val="18"/>
                    <w:szCs w:val="19"/>
                  </w:rPr>
                  <w:t xml:space="preserve">Presentation </w:t>
                </w:r>
              </w:p>
            </w:tc>
            <w:tc>
              <w:tcPr>
                <w:tcW w:w="788" w:type="dxa"/>
                <w:tcBorders>
                  <w:top w:val="single" w:sz="4" w:space="0" w:color="231F20"/>
                  <w:left w:val="single" w:sz="6" w:space="0" w:color="000000"/>
                  <w:bottom w:val="single" w:sz="4" w:space="0" w:color="231F20"/>
                  <w:right w:val="single" w:sz="6" w:space="0" w:color="000000"/>
                </w:tcBorders>
                <w:shd w:val="clear" w:color="auto" w:fill="auto"/>
                <w:tcMar>
                  <w:top w:w="72" w:type="dxa"/>
                  <w:left w:w="90" w:type="dxa"/>
                  <w:bottom w:w="72" w:type="dxa"/>
                  <w:right w:w="90" w:type="dxa"/>
                </w:tcMar>
                <w:vAlign w:val="center"/>
              </w:tcPr>
              <w:p w14:paraId="6D281B99" w14:textId="77777777" w:rsidR="001179AF" w:rsidRPr="006A0140" w:rsidRDefault="001179AF" w:rsidP="006A0140">
                <w:pPr>
                  <w:pStyle w:val="FFABody"/>
                  <w:jc w:val="right"/>
                  <w:rPr>
                    <w:rFonts w:ascii="Montserrat" w:hAnsi="Montserrat"/>
                    <w:sz w:val="18"/>
                    <w:szCs w:val="19"/>
                  </w:rPr>
                </w:pPr>
                <w:r w:rsidRPr="006A0140">
                  <w:rPr>
                    <w:rFonts w:ascii="Montserrat" w:hAnsi="Montserrat"/>
                    <w:sz w:val="18"/>
                    <w:szCs w:val="19"/>
                  </w:rPr>
                  <w:t>500</w:t>
                </w:r>
              </w:p>
            </w:tc>
          </w:tr>
          <w:tr w:rsidR="001179AF" w:rsidRPr="005809C0" w14:paraId="6A0E1918" w14:textId="77777777" w:rsidTr="006A0140">
            <w:trPr>
              <w:trHeight w:val="60"/>
              <w:jc w:val="center"/>
            </w:trPr>
            <w:tc>
              <w:tcPr>
                <w:tcW w:w="2931" w:type="dxa"/>
                <w:tcBorders>
                  <w:top w:val="single" w:sz="4" w:space="0" w:color="231F20"/>
                  <w:left w:val="single" w:sz="6" w:space="0" w:color="000000"/>
                  <w:bottom w:val="single" w:sz="4" w:space="0" w:color="231F20"/>
                  <w:right w:val="single" w:sz="6" w:space="0" w:color="000000"/>
                </w:tcBorders>
                <w:shd w:val="clear" w:color="auto" w:fill="D1D2D4"/>
                <w:tcMar>
                  <w:top w:w="72" w:type="dxa"/>
                  <w:left w:w="90" w:type="dxa"/>
                  <w:bottom w:w="72" w:type="dxa"/>
                  <w:right w:w="90" w:type="dxa"/>
                </w:tcMar>
              </w:tcPr>
              <w:p w14:paraId="4025F01C" w14:textId="77777777" w:rsidR="001179AF" w:rsidRPr="006A0140" w:rsidRDefault="001179AF" w:rsidP="00B8514A">
                <w:pPr>
                  <w:pStyle w:val="FFABody"/>
                  <w:rPr>
                    <w:rFonts w:ascii="Montserrat" w:hAnsi="Montserrat"/>
                    <w:sz w:val="18"/>
                    <w:szCs w:val="19"/>
                  </w:rPr>
                </w:pPr>
                <w:r w:rsidRPr="006A0140">
                  <w:rPr>
                    <w:rFonts w:ascii="Montserrat" w:hAnsi="Montserrat"/>
                    <w:sz w:val="18"/>
                    <w:szCs w:val="19"/>
                  </w:rPr>
                  <w:t>Response to questions</w:t>
                </w:r>
              </w:p>
            </w:tc>
            <w:tc>
              <w:tcPr>
                <w:tcW w:w="788" w:type="dxa"/>
                <w:tcBorders>
                  <w:top w:val="single" w:sz="4" w:space="0" w:color="231F20"/>
                  <w:left w:val="single" w:sz="6" w:space="0" w:color="000000"/>
                  <w:bottom w:val="single" w:sz="4" w:space="0" w:color="231F20"/>
                  <w:right w:val="single" w:sz="6" w:space="0" w:color="000000"/>
                </w:tcBorders>
                <w:shd w:val="clear" w:color="auto" w:fill="auto"/>
                <w:tcMar>
                  <w:top w:w="72" w:type="dxa"/>
                  <w:left w:w="90" w:type="dxa"/>
                  <w:bottom w:w="72" w:type="dxa"/>
                  <w:right w:w="90" w:type="dxa"/>
                </w:tcMar>
                <w:vAlign w:val="center"/>
              </w:tcPr>
              <w:p w14:paraId="0A7949BA" w14:textId="77777777" w:rsidR="001179AF" w:rsidRPr="006A0140" w:rsidRDefault="001179AF" w:rsidP="006A0140">
                <w:pPr>
                  <w:pStyle w:val="FFABody"/>
                  <w:jc w:val="right"/>
                  <w:rPr>
                    <w:rFonts w:ascii="Montserrat" w:hAnsi="Montserrat"/>
                    <w:sz w:val="18"/>
                    <w:szCs w:val="19"/>
                  </w:rPr>
                </w:pPr>
                <w:r w:rsidRPr="006A0140">
                  <w:rPr>
                    <w:rFonts w:ascii="Montserrat" w:hAnsi="Montserrat"/>
                    <w:sz w:val="18"/>
                    <w:szCs w:val="19"/>
                  </w:rPr>
                  <w:t>300</w:t>
                </w:r>
              </w:p>
            </w:tc>
          </w:tr>
          <w:tr w:rsidR="001179AF" w:rsidRPr="005809C0" w14:paraId="7B4D76AC" w14:textId="77777777" w:rsidTr="006A0140">
            <w:trPr>
              <w:trHeight w:val="215"/>
              <w:jc w:val="center"/>
            </w:trPr>
            <w:tc>
              <w:tcPr>
                <w:tcW w:w="2931" w:type="dxa"/>
                <w:tcBorders>
                  <w:top w:val="single" w:sz="4" w:space="0" w:color="231F20"/>
                  <w:left w:val="single" w:sz="6" w:space="0" w:color="000000"/>
                  <w:bottom w:val="single" w:sz="4" w:space="0" w:color="231F20"/>
                  <w:right w:val="single" w:sz="6" w:space="0" w:color="000000"/>
                </w:tcBorders>
                <w:shd w:val="clear" w:color="auto" w:fill="auto"/>
                <w:tcMar>
                  <w:top w:w="72" w:type="dxa"/>
                  <w:left w:w="90" w:type="dxa"/>
                  <w:bottom w:w="72" w:type="dxa"/>
                  <w:right w:w="90" w:type="dxa"/>
                </w:tcMar>
              </w:tcPr>
              <w:p w14:paraId="39E59439" w14:textId="77777777" w:rsidR="001179AF" w:rsidRPr="006A0140" w:rsidRDefault="001179AF" w:rsidP="001E205D">
                <w:pPr>
                  <w:pStyle w:val="FFASub4"/>
                  <w:rPr>
                    <w:rFonts w:ascii="Montserrat" w:hAnsi="Montserrat"/>
                    <w:sz w:val="20"/>
                    <w:szCs w:val="19"/>
                  </w:rPr>
                </w:pPr>
                <w:r w:rsidRPr="006A0140">
                  <w:rPr>
                    <w:rFonts w:ascii="Montserrat" w:hAnsi="Montserrat"/>
                    <w:sz w:val="20"/>
                    <w:szCs w:val="19"/>
                  </w:rPr>
                  <w:t>Total Points</w:t>
                </w:r>
              </w:p>
            </w:tc>
            <w:tc>
              <w:tcPr>
                <w:tcW w:w="788" w:type="dxa"/>
                <w:tcBorders>
                  <w:top w:val="single" w:sz="4" w:space="0" w:color="231F20"/>
                  <w:left w:val="single" w:sz="6" w:space="0" w:color="000000"/>
                  <w:bottom w:val="single" w:sz="4" w:space="0" w:color="231F20"/>
                  <w:right w:val="single" w:sz="6" w:space="0" w:color="000000"/>
                </w:tcBorders>
                <w:shd w:val="clear" w:color="auto" w:fill="auto"/>
                <w:tcMar>
                  <w:top w:w="72" w:type="dxa"/>
                  <w:left w:w="90" w:type="dxa"/>
                  <w:bottom w:w="72" w:type="dxa"/>
                  <w:right w:w="90" w:type="dxa"/>
                </w:tcMar>
                <w:vAlign w:val="center"/>
              </w:tcPr>
              <w:p w14:paraId="377414C4" w14:textId="77777777" w:rsidR="001179AF" w:rsidRPr="006A0140" w:rsidRDefault="001179AF" w:rsidP="006A0140">
                <w:pPr>
                  <w:pStyle w:val="FFABody"/>
                  <w:jc w:val="right"/>
                  <w:rPr>
                    <w:rFonts w:ascii="Montserrat" w:hAnsi="Montserrat"/>
                    <w:sz w:val="18"/>
                    <w:szCs w:val="19"/>
                  </w:rPr>
                </w:pPr>
                <w:r w:rsidRPr="006A0140">
                  <w:rPr>
                    <w:rFonts w:ascii="Montserrat" w:hAnsi="Montserrat"/>
                    <w:sz w:val="18"/>
                    <w:szCs w:val="19"/>
                  </w:rPr>
                  <w:t>1,000</w:t>
                </w:r>
              </w:p>
            </w:tc>
          </w:tr>
        </w:tbl>
        <w:p w14:paraId="3FD0B0E1" w14:textId="77777777" w:rsidR="001179AF" w:rsidRPr="006A0140" w:rsidRDefault="001179AF" w:rsidP="00432751">
          <w:pPr>
            <w:pStyle w:val="FFASub4"/>
            <w:rPr>
              <w:sz w:val="20"/>
              <w:szCs w:val="19"/>
            </w:rPr>
          </w:pPr>
          <w:r w:rsidRPr="006A0140">
            <w:rPr>
              <w:sz w:val="20"/>
              <w:szCs w:val="19"/>
            </w:rPr>
            <w:t>Tiebreakers</w:t>
          </w:r>
        </w:p>
        <w:p w14:paraId="6F350544" w14:textId="77777777" w:rsidR="00F82536" w:rsidRPr="006A0140" w:rsidRDefault="001179AF" w:rsidP="00F82536">
          <w:pPr>
            <w:rPr>
              <w:sz w:val="20"/>
              <w:szCs w:val="20"/>
            </w:rPr>
          </w:pPr>
          <w:r w:rsidRPr="006A0140">
            <w:rPr>
              <w:sz w:val="20"/>
              <w:szCs w:val="20"/>
            </w:rPr>
            <w:t xml:space="preserve">Ties will be broken based on the greatest number of low ranks. Participants’ low ranks will be counted, and the participant with the greatest number of low ranks will be declared the winner. </w:t>
          </w:r>
        </w:p>
        <w:p w14:paraId="1FDAC211" w14:textId="353AF627" w:rsidR="00F82536" w:rsidRPr="006A0140" w:rsidRDefault="001179AF" w:rsidP="00F82536">
          <w:pPr>
            <w:rPr>
              <w:sz w:val="20"/>
              <w:szCs w:val="20"/>
            </w:rPr>
          </w:pPr>
          <w:r w:rsidRPr="006A0140">
            <w:rPr>
              <w:sz w:val="20"/>
              <w:szCs w:val="20"/>
            </w:rPr>
            <w:t xml:space="preserve">If a tie still exists, the </w:t>
          </w:r>
          <w:r w:rsidR="00FB33C8">
            <w:rPr>
              <w:sz w:val="20"/>
              <w:szCs w:val="20"/>
            </w:rPr>
            <w:t xml:space="preserve">judges </w:t>
          </w:r>
          <w:r w:rsidRPr="006A0140">
            <w:rPr>
              <w:sz w:val="20"/>
              <w:szCs w:val="20"/>
            </w:rPr>
            <w:t xml:space="preserve">will rank the participants’ </w:t>
          </w:r>
          <w:r w:rsidR="004245C7" w:rsidRPr="006A0140">
            <w:rPr>
              <w:sz w:val="20"/>
              <w:szCs w:val="20"/>
            </w:rPr>
            <w:t>responses</w:t>
          </w:r>
          <w:r w:rsidRPr="006A0140">
            <w:rPr>
              <w:sz w:val="20"/>
              <w:szCs w:val="20"/>
            </w:rPr>
            <w:t xml:space="preserve"> to questions. The participant with the lowest rank </w:t>
          </w:r>
          <w:r w:rsidR="00B91AB5" w:rsidRPr="006A0140">
            <w:rPr>
              <w:sz w:val="20"/>
              <w:szCs w:val="20"/>
            </w:rPr>
            <w:t>in response to</w:t>
          </w:r>
          <w:r w:rsidRPr="006A0140">
            <w:rPr>
              <w:sz w:val="20"/>
              <w:szCs w:val="20"/>
            </w:rPr>
            <w:t xml:space="preserve"> question</w:t>
          </w:r>
          <w:r w:rsidR="00E332D9" w:rsidRPr="006A0140">
            <w:rPr>
              <w:sz w:val="20"/>
              <w:szCs w:val="20"/>
            </w:rPr>
            <w:t>s</w:t>
          </w:r>
          <w:r w:rsidRPr="006A0140">
            <w:rPr>
              <w:sz w:val="20"/>
              <w:szCs w:val="20"/>
            </w:rPr>
            <w:t xml:space="preserve"> will be declared the winner.</w:t>
          </w:r>
        </w:p>
        <w:p w14:paraId="441E8373" w14:textId="40968D8A" w:rsidR="001179AF" w:rsidRPr="006A0140" w:rsidRDefault="00B91AB5" w:rsidP="00432751">
          <w:pPr>
            <w:rPr>
              <w:sz w:val="20"/>
              <w:szCs w:val="20"/>
            </w:rPr>
          </w:pPr>
          <w:r w:rsidRPr="006A0140">
            <w:rPr>
              <w:sz w:val="20"/>
              <w:szCs w:val="20"/>
            </w:rPr>
            <w:t>The participants’ raw scores will be totaled if a tie still exists</w:t>
          </w:r>
          <w:r w:rsidR="001179AF" w:rsidRPr="006A0140">
            <w:rPr>
              <w:sz w:val="20"/>
              <w:szCs w:val="20"/>
            </w:rPr>
            <w:t>. The participant with the greatest total of raw points will be declared the winner.</w:t>
          </w:r>
        </w:p>
        <w:p w14:paraId="4DB4DED7" w14:textId="77777777" w:rsidR="00C3317E" w:rsidRPr="00C01959" w:rsidRDefault="00C3317E" w:rsidP="00432751">
          <w:pPr>
            <w:pStyle w:val="FFASub1"/>
          </w:pPr>
          <w:r w:rsidRPr="00C01959">
            <w:t>References</w:t>
          </w:r>
        </w:p>
        <w:p w14:paraId="7839482B" w14:textId="732800D7" w:rsidR="00AD7708" w:rsidRPr="006A0140" w:rsidRDefault="00AD7708" w:rsidP="00C41813">
          <w:pPr>
            <w:rPr>
              <w:sz w:val="20"/>
              <w:szCs w:val="20"/>
            </w:rPr>
          </w:pPr>
          <w:r w:rsidRPr="006A0140">
            <w:rPr>
              <w:i/>
              <w:iCs/>
              <w:sz w:val="20"/>
              <w:szCs w:val="20"/>
            </w:rPr>
            <w:t>The following list of references is not intended to be all-inclusive.</w:t>
          </w:r>
          <w:r w:rsidRPr="006A0140">
            <w:rPr>
              <w:sz w:val="20"/>
              <w:szCs w:val="20"/>
            </w:rPr>
            <w:t xml:space="preserve"> Other sources may be utilized, and participants are encouraged to </w:t>
          </w:r>
          <w:r w:rsidR="00F36689" w:rsidRPr="006A0140">
            <w:rPr>
              <w:sz w:val="20"/>
              <w:szCs w:val="20"/>
            </w:rPr>
            <w:t>use the</w:t>
          </w:r>
          <w:r w:rsidRPr="006A0140">
            <w:rPr>
              <w:sz w:val="20"/>
              <w:szCs w:val="20"/>
            </w:rPr>
            <w:t xml:space="preserve"> best instructional materials available. Participants should use discretion when selecting website references by only using reputable, proven sites. The following list contains references that may prove helpful during event preparation. The most current edition of resources should be used.</w:t>
          </w:r>
        </w:p>
        <w:p w14:paraId="48929BD9" w14:textId="0A5BF364" w:rsidR="00AD7708" w:rsidRPr="006A0140" w:rsidRDefault="00D938BA" w:rsidP="00B8514A">
          <w:pPr>
            <w:pStyle w:val="NormalBulleted"/>
            <w:rPr>
              <w:sz w:val="20"/>
              <w:szCs w:val="20"/>
            </w:rPr>
          </w:pPr>
          <w:r w:rsidRPr="006A0140">
            <w:rPr>
              <w:sz w:val="20"/>
              <w:szCs w:val="20"/>
            </w:rPr>
            <w:t xml:space="preserve">Past CDE materials, finals hall footage and other resources are available on </w:t>
          </w:r>
          <w:hyperlink r:id="rId15" w:history="1">
            <w:r w:rsidRPr="006A0140">
              <w:rPr>
                <w:rStyle w:val="Hyperlink"/>
                <w:sz w:val="20"/>
                <w:szCs w:val="20"/>
              </w:rPr>
              <w:t>FFA.org</w:t>
            </w:r>
          </w:hyperlink>
        </w:p>
        <w:p w14:paraId="3B71A1FC" w14:textId="77777777" w:rsidR="00AD7708" w:rsidRPr="006A0140" w:rsidRDefault="00AD7708" w:rsidP="00B8514A">
          <w:pPr>
            <w:pStyle w:val="NormalBulleted"/>
            <w:rPr>
              <w:sz w:val="20"/>
              <w:szCs w:val="20"/>
            </w:rPr>
          </w:pPr>
          <w:r w:rsidRPr="006A0140">
            <w:rPr>
              <w:sz w:val="20"/>
              <w:szCs w:val="20"/>
            </w:rPr>
            <w:t xml:space="preserve">APA Style Guide (most current edition), </w:t>
          </w:r>
          <w:hyperlink r:id="rId16" w:history="1">
            <w:r w:rsidRPr="006A0140">
              <w:rPr>
                <w:rStyle w:val="Hyperlink"/>
                <w:sz w:val="20"/>
                <w:szCs w:val="20"/>
              </w:rPr>
              <w:t>www.apastyle.org</w:t>
            </w:r>
          </w:hyperlink>
        </w:p>
        <w:p w14:paraId="11600556" w14:textId="35A223E7" w:rsidR="00AD7708" w:rsidRPr="006A0140" w:rsidRDefault="00AD7708" w:rsidP="00B8514A">
          <w:pPr>
            <w:pStyle w:val="NormalBulleted"/>
            <w:rPr>
              <w:sz w:val="20"/>
              <w:szCs w:val="20"/>
            </w:rPr>
          </w:pPr>
          <w:r w:rsidRPr="006A0140">
            <w:rPr>
              <w:sz w:val="20"/>
              <w:szCs w:val="20"/>
            </w:rPr>
            <w:t xml:space="preserve">Speak Well. </w:t>
          </w:r>
          <w:r w:rsidRPr="006A0140">
            <w:rPr>
              <w:color w:val="auto"/>
              <w:sz w:val="20"/>
              <w:szCs w:val="20"/>
            </w:rPr>
            <w:t>(</w:t>
          </w:r>
          <w:r w:rsidR="00C41813" w:rsidRPr="006A0140">
            <w:rPr>
              <w:color w:val="auto"/>
              <w:sz w:val="20"/>
              <w:szCs w:val="20"/>
            </w:rPr>
            <w:t>most current</w:t>
          </w:r>
          <w:r w:rsidRPr="006A0140">
            <w:rPr>
              <w:color w:val="auto"/>
              <w:sz w:val="20"/>
              <w:szCs w:val="20"/>
            </w:rPr>
            <w:t xml:space="preserve"> </w:t>
          </w:r>
          <w:r w:rsidRPr="006A0140">
            <w:rPr>
              <w:sz w:val="20"/>
              <w:szCs w:val="20"/>
            </w:rPr>
            <w:t>edition.) Liz O’Brien. McGraw-Hill Higher Education.</w:t>
          </w:r>
        </w:p>
        <w:p w14:paraId="157764E6" w14:textId="05CFF808" w:rsidR="000B34C6" w:rsidRPr="006A0140" w:rsidRDefault="00AD7708" w:rsidP="0077633E">
          <w:pPr>
            <w:pStyle w:val="NormalBulleted"/>
            <w:rPr>
              <w:sz w:val="20"/>
              <w:szCs w:val="20"/>
            </w:rPr>
          </w:pPr>
          <w:r w:rsidRPr="006A0140">
            <w:rPr>
              <w:sz w:val="20"/>
              <w:szCs w:val="20"/>
            </w:rPr>
            <w:t xml:space="preserve">Purdue’s Online Writing Lab – APA Formatting Guide, </w:t>
          </w:r>
          <w:hyperlink r:id="rId17" w:history="1">
            <w:r w:rsidRPr="006A0140">
              <w:rPr>
                <w:sz w:val="20"/>
                <w:szCs w:val="20"/>
              </w:rPr>
              <w:t>https://owl.english.purdue.edu/owl/resource/560/01/</w:t>
            </w:r>
          </w:hyperlink>
        </w:p>
        <w:p w14:paraId="452D3015" w14:textId="77777777" w:rsidR="000B34C6" w:rsidRPr="006A0140" w:rsidRDefault="000B34C6" w:rsidP="00B8514A">
          <w:pPr>
            <w:rPr>
              <w:sz w:val="20"/>
              <w:szCs w:val="20"/>
              <w:lang w:eastAsia="ja-JP"/>
            </w:rPr>
            <w:sectPr w:rsidR="000B34C6" w:rsidRPr="006A0140" w:rsidSect="003577FC">
              <w:footerReference w:type="default" r:id="rId18"/>
              <w:type w:val="continuous"/>
              <w:pgSz w:w="12240" w:h="15840"/>
              <w:pgMar w:top="1440" w:right="1440" w:bottom="1440" w:left="1440" w:header="216" w:footer="432" w:gutter="0"/>
              <w:cols w:space="720"/>
              <w:docGrid w:linePitch="360"/>
            </w:sectPr>
          </w:pPr>
        </w:p>
        <w:p w14:paraId="1AA0EC81" w14:textId="3FF7835D" w:rsidR="00E67121" w:rsidRPr="00C01959" w:rsidRDefault="00E67121" w:rsidP="00432751">
          <w:pPr>
            <w:pStyle w:val="FFASub1"/>
          </w:pPr>
          <w:r w:rsidRPr="00C01959">
            <w:lastRenderedPageBreak/>
            <w:t>Manuscript Content and Composition Rubric</w:t>
          </w:r>
        </w:p>
        <w:p w14:paraId="2A9DC1DE" w14:textId="77777777" w:rsidR="00E67121" w:rsidRPr="00E67121" w:rsidRDefault="00E67121" w:rsidP="00432751">
          <w:pPr>
            <w:pStyle w:val="FFASub4"/>
          </w:pPr>
          <w:r w:rsidRPr="00E67121">
            <w:t>200 points</w:t>
          </w:r>
        </w:p>
        <w:tbl>
          <w:tblPr>
            <w:tblStyle w:val="CDEmemberinfo"/>
            <w:tblW w:w="10980" w:type="dxa"/>
            <w:jc w:val="center"/>
            <w:tblInd w:w="0" w:type="dxa"/>
            <w:tblLayout w:type="fixed"/>
            <w:tblLook w:val="0000" w:firstRow="0" w:lastRow="0" w:firstColumn="0" w:lastColumn="0" w:noHBand="0" w:noVBand="0"/>
          </w:tblPr>
          <w:tblGrid>
            <w:gridCol w:w="8370"/>
            <w:gridCol w:w="2610"/>
          </w:tblGrid>
          <w:tr w:rsidR="004245C7" w:rsidRPr="00553A28" w14:paraId="6445C9D9" w14:textId="77777777" w:rsidTr="004245C7">
            <w:trPr>
              <w:trHeight w:hRule="exact" w:val="432"/>
              <w:jc w:val="center"/>
            </w:trPr>
            <w:tc>
              <w:tcPr>
                <w:tcW w:w="8370" w:type="dxa"/>
              </w:tcPr>
              <w:p w14:paraId="3E7D49CA" w14:textId="77777777" w:rsidR="004245C7" w:rsidRPr="00432751" w:rsidRDefault="004245C7" w:rsidP="00432751">
                <w:pPr>
                  <w:pStyle w:val="FFABody"/>
                  <w:rPr>
                    <w:rFonts w:ascii="Montserrat" w:hAnsi="Montserrat"/>
                  </w:rPr>
                </w:pPr>
                <w:r w:rsidRPr="00432751">
                  <w:rPr>
                    <w:rFonts w:ascii="Montserrat" w:hAnsi="Montserrat"/>
                  </w:rPr>
                  <w:t>Name</w:t>
                </w:r>
              </w:p>
            </w:tc>
            <w:tc>
              <w:tcPr>
                <w:tcW w:w="2610" w:type="dxa"/>
              </w:tcPr>
              <w:p w14:paraId="68C4E303" w14:textId="77777777" w:rsidR="004245C7" w:rsidRPr="00432751" w:rsidRDefault="004245C7" w:rsidP="00432751">
                <w:pPr>
                  <w:pStyle w:val="FFABody"/>
                  <w:rPr>
                    <w:rFonts w:ascii="Montserrat" w:hAnsi="Montserrat"/>
                  </w:rPr>
                </w:pPr>
                <w:r w:rsidRPr="00432751">
                  <w:rPr>
                    <w:rFonts w:ascii="Montserrat" w:hAnsi="Montserrat"/>
                  </w:rPr>
                  <w:t>Member Number</w:t>
                </w:r>
              </w:p>
            </w:tc>
          </w:tr>
          <w:tr w:rsidR="004245C7" w:rsidRPr="00553A28" w14:paraId="022B2075" w14:textId="77777777" w:rsidTr="004245C7">
            <w:trPr>
              <w:trHeight w:hRule="exact" w:val="317"/>
              <w:jc w:val="center"/>
            </w:trPr>
            <w:tc>
              <w:tcPr>
                <w:tcW w:w="8370" w:type="dxa"/>
              </w:tcPr>
              <w:p w14:paraId="645D68EA" w14:textId="77777777" w:rsidR="004245C7" w:rsidRPr="00432751" w:rsidRDefault="004245C7" w:rsidP="00B8514A">
                <w:pPr>
                  <w:pStyle w:val="FFABody"/>
                  <w:rPr>
                    <w:rFonts w:ascii="Montserrat" w:hAnsi="Montserrat"/>
                  </w:rPr>
                </w:pPr>
                <w:r w:rsidRPr="00432751">
                  <w:rPr>
                    <w:rFonts w:ascii="Montserrat" w:hAnsi="Montserrat"/>
                  </w:rPr>
                  <w:t>Chapter</w:t>
                </w:r>
              </w:p>
            </w:tc>
            <w:tc>
              <w:tcPr>
                <w:tcW w:w="2610" w:type="dxa"/>
              </w:tcPr>
              <w:p w14:paraId="5F2AA5E5" w14:textId="17E18DCA" w:rsidR="004245C7" w:rsidRPr="00432751" w:rsidRDefault="004245C7" w:rsidP="00B8514A">
                <w:pPr>
                  <w:pStyle w:val="FFABody"/>
                  <w:rPr>
                    <w:rFonts w:ascii="Montserrat" w:hAnsi="Montserrat"/>
                  </w:rPr>
                </w:pPr>
                <w:r w:rsidRPr="00432751">
                  <w:rPr>
                    <w:rFonts w:ascii="Montserrat" w:hAnsi="Montserrat"/>
                  </w:rPr>
                  <w:t>State</w:t>
                </w:r>
              </w:p>
            </w:tc>
          </w:tr>
        </w:tbl>
        <w:tbl>
          <w:tblPr>
            <w:tblW w:w="10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5"/>
            <w:gridCol w:w="2280"/>
            <w:gridCol w:w="2280"/>
            <w:gridCol w:w="2280"/>
            <w:gridCol w:w="720"/>
            <w:gridCol w:w="720"/>
            <w:gridCol w:w="624"/>
          </w:tblGrid>
          <w:tr w:rsidR="00062B5F" w:rsidRPr="00432751" w14:paraId="35B2540D" w14:textId="77777777" w:rsidTr="008B0E81">
            <w:trPr>
              <w:trHeight w:val="247"/>
              <w:tblHeader/>
              <w:jc w:val="center"/>
            </w:trPr>
            <w:tc>
              <w:tcPr>
                <w:tcW w:w="2065" w:type="dxa"/>
                <w:shd w:val="clear" w:color="auto" w:fill="004C97"/>
                <w:tcMar>
                  <w:top w:w="14" w:type="dxa"/>
                  <w:left w:w="29" w:type="dxa"/>
                  <w:bottom w:w="14" w:type="dxa"/>
                  <w:right w:w="29" w:type="dxa"/>
                </w:tcMar>
                <w:vAlign w:val="center"/>
              </w:tcPr>
              <w:p w14:paraId="5991DEB5" w14:textId="77777777" w:rsidR="00E67121" w:rsidRPr="00062B5F" w:rsidRDefault="00E67121" w:rsidP="00432751">
                <w:pPr>
                  <w:pStyle w:val="FFABody"/>
                  <w:jc w:val="center"/>
                  <w:rPr>
                    <w:rStyle w:val="CDEIndicator"/>
                    <w:rFonts w:ascii="Montserrat" w:hAnsi="Montserrat" w:cs="Lasiver-Regular"/>
                    <w:bCs w:val="0"/>
                    <w:caps w:val="0"/>
                    <w:color w:val="FFFFFF" w:themeColor="background1"/>
                    <w:sz w:val="16"/>
                    <w:szCs w:val="16"/>
                  </w:rPr>
                </w:pPr>
                <w:r w:rsidRPr="00062B5F">
                  <w:rPr>
                    <w:rStyle w:val="CDEIndicator"/>
                    <w:rFonts w:ascii="Montserrat" w:hAnsi="Montserrat" w:cs="Lasiver-Regular"/>
                    <w:bCs w:val="0"/>
                    <w:caps w:val="0"/>
                    <w:color w:val="FFFFFF" w:themeColor="background1"/>
                    <w:sz w:val="16"/>
                    <w:szCs w:val="16"/>
                  </w:rPr>
                  <w:t>Indicator</w:t>
                </w:r>
              </w:p>
            </w:tc>
            <w:tc>
              <w:tcPr>
                <w:tcW w:w="2280" w:type="dxa"/>
                <w:shd w:val="clear" w:color="auto" w:fill="004C97"/>
                <w:tcMar>
                  <w:top w:w="14" w:type="dxa"/>
                  <w:left w:w="29" w:type="dxa"/>
                  <w:bottom w:w="14" w:type="dxa"/>
                  <w:right w:w="29" w:type="dxa"/>
                </w:tcMar>
                <w:vAlign w:val="center"/>
              </w:tcPr>
              <w:p w14:paraId="4C199AB9" w14:textId="77777777" w:rsidR="00E67121" w:rsidRPr="00432751" w:rsidRDefault="00E67121" w:rsidP="00432751">
                <w:pPr>
                  <w:pStyle w:val="FFABody"/>
                  <w:jc w:val="center"/>
                  <w:rPr>
                    <w:b/>
                    <w:color w:val="FFFFFF" w:themeColor="background1"/>
                  </w:rPr>
                </w:pPr>
                <w:r w:rsidRPr="00432751">
                  <w:rPr>
                    <w:b/>
                    <w:color w:val="FFFFFF" w:themeColor="background1"/>
                  </w:rPr>
                  <w:t xml:space="preserve">Very strong evidence of skill </w:t>
                </w:r>
                <w:r w:rsidRPr="00432751">
                  <w:rPr>
                    <w:b/>
                    <w:color w:val="FFFFFF" w:themeColor="background1"/>
                  </w:rPr>
                  <w:br/>
                  <w:t>5–4 points</w:t>
                </w:r>
              </w:p>
            </w:tc>
            <w:tc>
              <w:tcPr>
                <w:tcW w:w="2280" w:type="dxa"/>
                <w:shd w:val="clear" w:color="auto" w:fill="004C97"/>
                <w:tcMar>
                  <w:top w:w="14" w:type="dxa"/>
                  <w:left w:w="29" w:type="dxa"/>
                  <w:bottom w:w="14" w:type="dxa"/>
                  <w:right w:w="29" w:type="dxa"/>
                </w:tcMar>
                <w:vAlign w:val="center"/>
              </w:tcPr>
              <w:p w14:paraId="0D51844D" w14:textId="77777777" w:rsidR="00E67121" w:rsidRPr="00432751" w:rsidRDefault="00E67121" w:rsidP="00432751">
                <w:pPr>
                  <w:pStyle w:val="FFABody"/>
                  <w:jc w:val="center"/>
                  <w:rPr>
                    <w:b/>
                    <w:color w:val="FFFFFF" w:themeColor="background1"/>
                  </w:rPr>
                </w:pPr>
                <w:r w:rsidRPr="00432751">
                  <w:rPr>
                    <w:b/>
                    <w:color w:val="FFFFFF" w:themeColor="background1"/>
                  </w:rPr>
                  <w:t xml:space="preserve">Moderate evidence of skill </w:t>
                </w:r>
                <w:r w:rsidRPr="00432751">
                  <w:rPr>
                    <w:b/>
                    <w:color w:val="FFFFFF" w:themeColor="background1"/>
                  </w:rPr>
                  <w:br/>
                  <w:t>3–2 points</w:t>
                </w:r>
              </w:p>
            </w:tc>
            <w:tc>
              <w:tcPr>
                <w:tcW w:w="2280" w:type="dxa"/>
                <w:shd w:val="clear" w:color="auto" w:fill="004C97"/>
                <w:tcMar>
                  <w:top w:w="14" w:type="dxa"/>
                  <w:left w:w="29" w:type="dxa"/>
                  <w:bottom w:w="14" w:type="dxa"/>
                  <w:right w:w="29" w:type="dxa"/>
                </w:tcMar>
                <w:vAlign w:val="center"/>
              </w:tcPr>
              <w:p w14:paraId="0B4D3054" w14:textId="77777777" w:rsidR="00E67121" w:rsidRPr="00432751" w:rsidRDefault="00E67121" w:rsidP="00432751">
                <w:pPr>
                  <w:pStyle w:val="FFABody"/>
                  <w:jc w:val="center"/>
                  <w:rPr>
                    <w:b/>
                    <w:color w:val="FFFFFF" w:themeColor="background1"/>
                  </w:rPr>
                </w:pPr>
                <w:r w:rsidRPr="00432751">
                  <w:rPr>
                    <w:b/>
                    <w:color w:val="FFFFFF" w:themeColor="background1"/>
                  </w:rPr>
                  <w:t xml:space="preserve">Weak evidence of skill </w:t>
                </w:r>
                <w:r w:rsidRPr="00432751">
                  <w:rPr>
                    <w:b/>
                    <w:color w:val="FFFFFF" w:themeColor="background1"/>
                  </w:rPr>
                  <w:br/>
                  <w:t>1–0 points</w:t>
                </w:r>
              </w:p>
            </w:tc>
            <w:tc>
              <w:tcPr>
                <w:tcW w:w="720" w:type="dxa"/>
                <w:shd w:val="clear" w:color="auto" w:fill="004C97"/>
                <w:tcMar>
                  <w:top w:w="14" w:type="dxa"/>
                  <w:left w:w="29" w:type="dxa"/>
                  <w:bottom w:w="14" w:type="dxa"/>
                  <w:right w:w="29" w:type="dxa"/>
                </w:tcMar>
                <w:vAlign w:val="center"/>
              </w:tcPr>
              <w:p w14:paraId="2B43BC64" w14:textId="77777777" w:rsidR="00E67121" w:rsidRPr="00432751" w:rsidRDefault="00E67121" w:rsidP="00432751">
                <w:pPr>
                  <w:pStyle w:val="FFABody"/>
                  <w:jc w:val="center"/>
                  <w:rPr>
                    <w:b/>
                    <w:color w:val="FFFFFF" w:themeColor="background1"/>
                  </w:rPr>
                </w:pPr>
                <w:r w:rsidRPr="00432751">
                  <w:rPr>
                    <w:b/>
                    <w:color w:val="FFFFFF" w:themeColor="background1"/>
                  </w:rPr>
                  <w:t>Points Earned</w:t>
                </w:r>
              </w:p>
            </w:tc>
            <w:tc>
              <w:tcPr>
                <w:tcW w:w="720" w:type="dxa"/>
                <w:shd w:val="clear" w:color="auto" w:fill="004C97"/>
                <w:tcMar>
                  <w:top w:w="14" w:type="dxa"/>
                  <w:left w:w="29" w:type="dxa"/>
                  <w:bottom w:w="14" w:type="dxa"/>
                  <w:right w:w="29" w:type="dxa"/>
                </w:tcMar>
                <w:vAlign w:val="center"/>
              </w:tcPr>
              <w:p w14:paraId="609F12CE" w14:textId="77777777" w:rsidR="00E67121" w:rsidRPr="00432751" w:rsidRDefault="00E67121" w:rsidP="00432751">
                <w:pPr>
                  <w:pStyle w:val="FFABody"/>
                  <w:jc w:val="center"/>
                  <w:rPr>
                    <w:b/>
                    <w:color w:val="FFFFFF" w:themeColor="background1"/>
                  </w:rPr>
                </w:pPr>
                <w:r w:rsidRPr="00432751">
                  <w:rPr>
                    <w:b/>
                    <w:color w:val="FFFFFF" w:themeColor="background1"/>
                  </w:rPr>
                  <w:t>Weight</w:t>
                </w:r>
              </w:p>
            </w:tc>
            <w:tc>
              <w:tcPr>
                <w:tcW w:w="624" w:type="dxa"/>
                <w:shd w:val="clear" w:color="auto" w:fill="004C97"/>
                <w:tcMar>
                  <w:top w:w="14" w:type="dxa"/>
                  <w:left w:w="29" w:type="dxa"/>
                  <w:bottom w:w="14" w:type="dxa"/>
                  <w:right w:w="29" w:type="dxa"/>
                </w:tcMar>
                <w:vAlign w:val="center"/>
              </w:tcPr>
              <w:p w14:paraId="51A157CE" w14:textId="77777777" w:rsidR="00E67121" w:rsidRPr="00432751" w:rsidRDefault="00E67121" w:rsidP="00432751">
                <w:pPr>
                  <w:pStyle w:val="FFABody"/>
                  <w:jc w:val="center"/>
                  <w:rPr>
                    <w:b/>
                    <w:color w:val="FFFFFF" w:themeColor="background1"/>
                  </w:rPr>
                </w:pPr>
                <w:r w:rsidRPr="00432751">
                  <w:rPr>
                    <w:b/>
                    <w:color w:val="FFFFFF" w:themeColor="background1"/>
                  </w:rPr>
                  <w:t>Total Points</w:t>
                </w:r>
              </w:p>
            </w:tc>
          </w:tr>
          <w:tr w:rsidR="00E67121" w:rsidRPr="00062B5F" w14:paraId="2DC0D937" w14:textId="77777777" w:rsidTr="008B0E81">
            <w:trPr>
              <w:trHeight w:val="797"/>
              <w:jc w:val="center"/>
            </w:trPr>
            <w:tc>
              <w:tcPr>
                <w:tcW w:w="2065" w:type="dxa"/>
                <w:shd w:val="clear" w:color="auto" w:fill="D1D2D4"/>
                <w:tcMar>
                  <w:top w:w="14" w:type="dxa"/>
                  <w:left w:w="29" w:type="dxa"/>
                  <w:bottom w:w="14" w:type="dxa"/>
                  <w:right w:w="29" w:type="dxa"/>
                </w:tcMar>
                <w:vAlign w:val="center"/>
              </w:tcPr>
              <w:p w14:paraId="154F44E0" w14:textId="77777777" w:rsidR="00E67121" w:rsidRPr="00062B5F" w:rsidRDefault="00E67121" w:rsidP="00432751">
                <w:pPr>
                  <w:pStyle w:val="TableBody"/>
                </w:pPr>
                <w:r w:rsidRPr="00062B5F">
                  <w:t>Topic relevance</w:t>
                </w:r>
              </w:p>
            </w:tc>
            <w:tc>
              <w:tcPr>
                <w:tcW w:w="2280" w:type="dxa"/>
                <w:tcMar>
                  <w:top w:w="14" w:type="dxa"/>
                  <w:left w:w="29" w:type="dxa"/>
                  <w:bottom w:w="14" w:type="dxa"/>
                  <w:right w:w="29" w:type="dxa"/>
                </w:tcMar>
                <w:vAlign w:val="center"/>
              </w:tcPr>
              <w:p w14:paraId="1D120A29" w14:textId="77777777" w:rsidR="00E67121" w:rsidRPr="00062B5F" w:rsidRDefault="00E67121" w:rsidP="00432751">
                <w:pPr>
                  <w:pStyle w:val="TableBody"/>
                </w:pPr>
                <w:r w:rsidRPr="00062B5F">
                  <w:t>Topic addresses an issue facing the industry of agriculture.</w:t>
                </w:r>
              </w:p>
            </w:tc>
            <w:tc>
              <w:tcPr>
                <w:tcW w:w="2280" w:type="dxa"/>
                <w:tcMar>
                  <w:top w:w="14" w:type="dxa"/>
                  <w:left w:w="29" w:type="dxa"/>
                  <w:bottom w:w="14" w:type="dxa"/>
                  <w:right w:w="29" w:type="dxa"/>
                </w:tcMar>
                <w:vAlign w:val="center"/>
              </w:tcPr>
              <w:p w14:paraId="581C96FE" w14:textId="77777777" w:rsidR="00E67121" w:rsidRPr="00062B5F" w:rsidRDefault="00E67121" w:rsidP="00432751">
                <w:pPr>
                  <w:pStyle w:val="TableBody"/>
                </w:pPr>
                <w:r w:rsidRPr="00062B5F">
                  <w:t>Topic addresses an issue that may show some relationship to the industry of agriculture.</w:t>
                </w:r>
              </w:p>
            </w:tc>
            <w:tc>
              <w:tcPr>
                <w:tcW w:w="2280" w:type="dxa"/>
                <w:tcMar>
                  <w:top w:w="14" w:type="dxa"/>
                  <w:left w:w="29" w:type="dxa"/>
                  <w:bottom w:w="14" w:type="dxa"/>
                  <w:right w:w="29" w:type="dxa"/>
                </w:tcMar>
                <w:vAlign w:val="center"/>
              </w:tcPr>
              <w:p w14:paraId="5BD96EC8" w14:textId="77777777" w:rsidR="00E67121" w:rsidRPr="00062B5F" w:rsidRDefault="00E67121" w:rsidP="00432751">
                <w:pPr>
                  <w:pStyle w:val="TableBody"/>
                </w:pPr>
                <w:r w:rsidRPr="00062B5F">
                  <w:t>Topic addresses an issue that is unrelated to the industry of agriculture.</w:t>
                </w:r>
              </w:p>
            </w:tc>
            <w:tc>
              <w:tcPr>
                <w:tcW w:w="720" w:type="dxa"/>
                <w:tcMar>
                  <w:top w:w="14" w:type="dxa"/>
                  <w:left w:w="29" w:type="dxa"/>
                  <w:bottom w:w="14" w:type="dxa"/>
                  <w:right w:w="29" w:type="dxa"/>
                </w:tcMar>
                <w:vAlign w:val="center"/>
              </w:tcPr>
              <w:p w14:paraId="3F7BC6B3" w14:textId="77777777" w:rsidR="00E67121" w:rsidRPr="00062B5F" w:rsidRDefault="00E67121" w:rsidP="00432751">
                <w:pPr>
                  <w:pStyle w:val="TableBody"/>
                </w:pPr>
              </w:p>
            </w:tc>
            <w:tc>
              <w:tcPr>
                <w:tcW w:w="720" w:type="dxa"/>
                <w:tcMar>
                  <w:top w:w="14" w:type="dxa"/>
                  <w:left w:w="29" w:type="dxa"/>
                  <w:bottom w:w="14" w:type="dxa"/>
                  <w:right w:w="29" w:type="dxa"/>
                </w:tcMar>
                <w:vAlign w:val="center"/>
              </w:tcPr>
              <w:p w14:paraId="0A8284EA" w14:textId="77777777" w:rsidR="00E67121" w:rsidRPr="00062B5F" w:rsidRDefault="00E67121" w:rsidP="00432751">
                <w:pPr>
                  <w:pStyle w:val="TableBody"/>
                </w:pPr>
                <w:r w:rsidRPr="00062B5F">
                  <w:t>x 6</w:t>
                </w:r>
              </w:p>
            </w:tc>
            <w:tc>
              <w:tcPr>
                <w:tcW w:w="624" w:type="dxa"/>
                <w:tcMar>
                  <w:top w:w="14" w:type="dxa"/>
                  <w:left w:w="29" w:type="dxa"/>
                  <w:bottom w:w="14" w:type="dxa"/>
                  <w:right w:w="29" w:type="dxa"/>
                </w:tcMar>
                <w:vAlign w:val="center"/>
              </w:tcPr>
              <w:p w14:paraId="4C31CE36" w14:textId="77777777" w:rsidR="00E67121" w:rsidRPr="00062B5F" w:rsidRDefault="00E67121" w:rsidP="00432751">
                <w:pPr>
                  <w:pStyle w:val="TableBody"/>
                </w:pPr>
              </w:p>
            </w:tc>
          </w:tr>
          <w:tr w:rsidR="00E67121" w:rsidRPr="00062B5F" w14:paraId="6D40AB17" w14:textId="77777777" w:rsidTr="008B0E81">
            <w:trPr>
              <w:trHeight w:val="797"/>
              <w:jc w:val="center"/>
            </w:trPr>
            <w:tc>
              <w:tcPr>
                <w:tcW w:w="2065" w:type="dxa"/>
                <w:shd w:val="clear" w:color="auto" w:fill="D1D2D4"/>
                <w:tcMar>
                  <w:top w:w="14" w:type="dxa"/>
                  <w:left w:w="29" w:type="dxa"/>
                  <w:bottom w:w="14" w:type="dxa"/>
                  <w:right w:w="29" w:type="dxa"/>
                </w:tcMar>
                <w:vAlign w:val="center"/>
              </w:tcPr>
              <w:p w14:paraId="5A59E686" w14:textId="77777777" w:rsidR="00E67121" w:rsidRPr="00062B5F" w:rsidRDefault="00E67121" w:rsidP="00432751">
                <w:pPr>
                  <w:pStyle w:val="TableBody"/>
                </w:pPr>
                <w:r w:rsidRPr="00062B5F">
                  <w:t>Persuasive explanation of position on topic</w:t>
                </w:r>
              </w:p>
            </w:tc>
            <w:tc>
              <w:tcPr>
                <w:tcW w:w="2280" w:type="dxa"/>
                <w:tcMar>
                  <w:top w:w="14" w:type="dxa"/>
                  <w:left w:w="29" w:type="dxa"/>
                  <w:bottom w:w="14" w:type="dxa"/>
                  <w:right w:w="29" w:type="dxa"/>
                </w:tcMar>
                <w:vAlign w:val="center"/>
              </w:tcPr>
              <w:p w14:paraId="45ED90D3" w14:textId="77777777" w:rsidR="00E67121" w:rsidRPr="00062B5F" w:rsidRDefault="00E67121" w:rsidP="00432751">
                <w:pPr>
                  <w:pStyle w:val="TableBody"/>
                </w:pPr>
                <w:r w:rsidRPr="00062B5F">
                  <w:t>Position is clearly stated, and ample evidence is provided.</w:t>
                </w:r>
              </w:p>
            </w:tc>
            <w:tc>
              <w:tcPr>
                <w:tcW w:w="2280" w:type="dxa"/>
                <w:tcMar>
                  <w:top w:w="14" w:type="dxa"/>
                  <w:left w:w="29" w:type="dxa"/>
                  <w:bottom w:w="14" w:type="dxa"/>
                  <w:right w:w="29" w:type="dxa"/>
                </w:tcMar>
                <w:vAlign w:val="center"/>
              </w:tcPr>
              <w:p w14:paraId="45D9C8F1" w14:textId="77777777" w:rsidR="00E67121" w:rsidRPr="00062B5F" w:rsidRDefault="00E67121" w:rsidP="00432751">
                <w:pPr>
                  <w:pStyle w:val="TableBody"/>
                </w:pPr>
                <w:r w:rsidRPr="00062B5F">
                  <w:t>Position is not obvious, and evidence is not clearly provided.</w:t>
                </w:r>
              </w:p>
            </w:tc>
            <w:tc>
              <w:tcPr>
                <w:tcW w:w="2280" w:type="dxa"/>
                <w:tcMar>
                  <w:top w:w="14" w:type="dxa"/>
                  <w:left w:w="29" w:type="dxa"/>
                  <w:bottom w:w="14" w:type="dxa"/>
                  <w:right w:w="29" w:type="dxa"/>
                </w:tcMar>
                <w:vAlign w:val="center"/>
              </w:tcPr>
              <w:p w14:paraId="4EFE9AAB" w14:textId="77777777" w:rsidR="00E67121" w:rsidRPr="00062B5F" w:rsidRDefault="00E67121" w:rsidP="00432751">
                <w:pPr>
                  <w:pStyle w:val="TableBody"/>
                </w:pPr>
                <w:r w:rsidRPr="00062B5F">
                  <w:t>Position is not stated, and evidence is not provided.</w:t>
                </w:r>
              </w:p>
            </w:tc>
            <w:tc>
              <w:tcPr>
                <w:tcW w:w="720" w:type="dxa"/>
                <w:tcMar>
                  <w:top w:w="14" w:type="dxa"/>
                  <w:left w:w="29" w:type="dxa"/>
                  <w:bottom w:w="14" w:type="dxa"/>
                  <w:right w:w="29" w:type="dxa"/>
                </w:tcMar>
                <w:vAlign w:val="center"/>
              </w:tcPr>
              <w:p w14:paraId="18807926" w14:textId="77777777" w:rsidR="00E67121" w:rsidRPr="00062B5F" w:rsidRDefault="00E67121" w:rsidP="00432751">
                <w:pPr>
                  <w:pStyle w:val="TableBody"/>
                </w:pPr>
              </w:p>
            </w:tc>
            <w:tc>
              <w:tcPr>
                <w:tcW w:w="720" w:type="dxa"/>
                <w:tcMar>
                  <w:top w:w="14" w:type="dxa"/>
                  <w:left w:w="29" w:type="dxa"/>
                  <w:bottom w:w="14" w:type="dxa"/>
                  <w:right w:w="29" w:type="dxa"/>
                </w:tcMar>
                <w:vAlign w:val="center"/>
              </w:tcPr>
              <w:p w14:paraId="13B47748" w14:textId="77777777" w:rsidR="00E67121" w:rsidRPr="00062B5F" w:rsidRDefault="00E67121" w:rsidP="00432751">
                <w:pPr>
                  <w:pStyle w:val="TableBody"/>
                </w:pPr>
                <w:r w:rsidRPr="00062B5F">
                  <w:t>x8</w:t>
                </w:r>
              </w:p>
            </w:tc>
            <w:tc>
              <w:tcPr>
                <w:tcW w:w="624" w:type="dxa"/>
                <w:tcMar>
                  <w:top w:w="14" w:type="dxa"/>
                  <w:left w:w="29" w:type="dxa"/>
                  <w:bottom w:w="14" w:type="dxa"/>
                  <w:right w:w="29" w:type="dxa"/>
                </w:tcMar>
                <w:vAlign w:val="center"/>
              </w:tcPr>
              <w:p w14:paraId="0D50BBC8" w14:textId="77777777" w:rsidR="00E67121" w:rsidRPr="00062B5F" w:rsidRDefault="00E67121" w:rsidP="00432751">
                <w:pPr>
                  <w:pStyle w:val="TableBody"/>
                </w:pPr>
              </w:p>
            </w:tc>
          </w:tr>
          <w:tr w:rsidR="00E67121" w:rsidRPr="00062B5F" w14:paraId="0104A6A4" w14:textId="77777777" w:rsidTr="008B0E81">
            <w:trPr>
              <w:trHeight w:val="600"/>
              <w:jc w:val="center"/>
            </w:trPr>
            <w:tc>
              <w:tcPr>
                <w:tcW w:w="2065" w:type="dxa"/>
                <w:shd w:val="clear" w:color="auto" w:fill="D1D2D4"/>
                <w:tcMar>
                  <w:top w:w="14" w:type="dxa"/>
                  <w:left w:w="29" w:type="dxa"/>
                  <w:bottom w:w="14" w:type="dxa"/>
                  <w:right w:w="29" w:type="dxa"/>
                </w:tcMar>
                <w:vAlign w:val="center"/>
              </w:tcPr>
              <w:p w14:paraId="64F07D7A" w14:textId="77777777" w:rsidR="00E67121" w:rsidRPr="00062B5F" w:rsidRDefault="00E67121" w:rsidP="00432751">
                <w:pPr>
                  <w:pStyle w:val="TableBody"/>
                </w:pPr>
                <w:r w:rsidRPr="00062B5F">
                  <w:t>Alternative viewpoints recognized</w:t>
                </w:r>
              </w:p>
            </w:tc>
            <w:tc>
              <w:tcPr>
                <w:tcW w:w="2280" w:type="dxa"/>
                <w:tcMar>
                  <w:top w:w="14" w:type="dxa"/>
                  <w:left w:w="29" w:type="dxa"/>
                  <w:bottom w:w="14" w:type="dxa"/>
                  <w:right w:w="29" w:type="dxa"/>
                </w:tcMar>
                <w:vAlign w:val="center"/>
              </w:tcPr>
              <w:p w14:paraId="790A8F5A" w14:textId="77777777" w:rsidR="00E67121" w:rsidRPr="00062B5F" w:rsidRDefault="00E67121" w:rsidP="00432751">
                <w:pPr>
                  <w:pStyle w:val="TableBody"/>
                </w:pPr>
                <w:r w:rsidRPr="00062B5F">
                  <w:t>Identifies and counters alternative viewpoints</w:t>
                </w:r>
              </w:p>
            </w:tc>
            <w:tc>
              <w:tcPr>
                <w:tcW w:w="2280" w:type="dxa"/>
                <w:tcMar>
                  <w:top w:w="14" w:type="dxa"/>
                  <w:left w:w="29" w:type="dxa"/>
                  <w:bottom w:w="14" w:type="dxa"/>
                  <w:right w:w="29" w:type="dxa"/>
                </w:tcMar>
                <w:vAlign w:val="center"/>
              </w:tcPr>
              <w:p w14:paraId="252A6E53" w14:textId="77777777" w:rsidR="00E67121" w:rsidRPr="00062B5F" w:rsidRDefault="00E67121" w:rsidP="00432751">
                <w:pPr>
                  <w:pStyle w:val="TableBody"/>
                </w:pPr>
                <w:r w:rsidRPr="00062B5F">
                  <w:t>Only identifies alternate viewpoints</w:t>
                </w:r>
              </w:p>
            </w:tc>
            <w:tc>
              <w:tcPr>
                <w:tcW w:w="2280" w:type="dxa"/>
                <w:tcMar>
                  <w:top w:w="14" w:type="dxa"/>
                  <w:left w:w="29" w:type="dxa"/>
                  <w:bottom w:w="14" w:type="dxa"/>
                  <w:right w:w="29" w:type="dxa"/>
                </w:tcMar>
                <w:vAlign w:val="center"/>
              </w:tcPr>
              <w:p w14:paraId="67D73F17" w14:textId="77777777" w:rsidR="00E67121" w:rsidRPr="00062B5F" w:rsidRDefault="00E67121" w:rsidP="00432751">
                <w:pPr>
                  <w:pStyle w:val="TableBody"/>
                </w:pPr>
                <w:r w:rsidRPr="00062B5F">
                  <w:t>Does not identify alternate viewpoints</w:t>
                </w:r>
              </w:p>
            </w:tc>
            <w:tc>
              <w:tcPr>
                <w:tcW w:w="720" w:type="dxa"/>
                <w:tcMar>
                  <w:top w:w="14" w:type="dxa"/>
                  <w:left w:w="29" w:type="dxa"/>
                  <w:bottom w:w="14" w:type="dxa"/>
                  <w:right w:w="29" w:type="dxa"/>
                </w:tcMar>
                <w:vAlign w:val="center"/>
              </w:tcPr>
              <w:p w14:paraId="479C467F" w14:textId="77777777" w:rsidR="00E67121" w:rsidRPr="00062B5F" w:rsidRDefault="00E67121" w:rsidP="00432751">
                <w:pPr>
                  <w:pStyle w:val="TableBody"/>
                </w:pPr>
              </w:p>
            </w:tc>
            <w:tc>
              <w:tcPr>
                <w:tcW w:w="720" w:type="dxa"/>
                <w:tcMar>
                  <w:top w:w="14" w:type="dxa"/>
                  <w:left w:w="29" w:type="dxa"/>
                  <w:bottom w:w="14" w:type="dxa"/>
                  <w:right w:w="29" w:type="dxa"/>
                </w:tcMar>
                <w:vAlign w:val="center"/>
              </w:tcPr>
              <w:p w14:paraId="51495A9D" w14:textId="77777777" w:rsidR="00E67121" w:rsidRPr="00062B5F" w:rsidRDefault="00E67121" w:rsidP="00432751">
                <w:pPr>
                  <w:pStyle w:val="TableBody"/>
                </w:pPr>
                <w:r w:rsidRPr="00062B5F">
                  <w:t>x 4</w:t>
                </w:r>
              </w:p>
            </w:tc>
            <w:tc>
              <w:tcPr>
                <w:tcW w:w="624" w:type="dxa"/>
                <w:tcMar>
                  <w:top w:w="14" w:type="dxa"/>
                  <w:left w:w="29" w:type="dxa"/>
                  <w:bottom w:w="14" w:type="dxa"/>
                  <w:right w:w="29" w:type="dxa"/>
                </w:tcMar>
                <w:vAlign w:val="center"/>
              </w:tcPr>
              <w:p w14:paraId="06262922" w14:textId="77777777" w:rsidR="00E67121" w:rsidRPr="00062B5F" w:rsidRDefault="00E67121" w:rsidP="00432751">
                <w:pPr>
                  <w:pStyle w:val="TableBody"/>
                </w:pPr>
              </w:p>
            </w:tc>
          </w:tr>
          <w:tr w:rsidR="00E67121" w:rsidRPr="00062B5F" w14:paraId="69CE5BB0" w14:textId="77777777" w:rsidTr="008B0E81">
            <w:trPr>
              <w:trHeight w:val="440"/>
              <w:jc w:val="center"/>
            </w:trPr>
            <w:tc>
              <w:tcPr>
                <w:tcW w:w="2065" w:type="dxa"/>
                <w:shd w:val="clear" w:color="auto" w:fill="D1D2D4"/>
                <w:tcMar>
                  <w:top w:w="14" w:type="dxa"/>
                  <w:left w:w="29" w:type="dxa"/>
                  <w:bottom w:w="14" w:type="dxa"/>
                  <w:right w:w="29" w:type="dxa"/>
                </w:tcMar>
                <w:vAlign w:val="center"/>
              </w:tcPr>
              <w:p w14:paraId="2A799847" w14:textId="77777777" w:rsidR="00E67121" w:rsidRPr="00062B5F" w:rsidRDefault="00E67121" w:rsidP="00432751">
                <w:pPr>
                  <w:pStyle w:val="TableBody"/>
                </w:pPr>
                <w:r w:rsidRPr="00062B5F">
                  <w:t>Logical order and unity of thought</w:t>
                </w:r>
              </w:p>
            </w:tc>
            <w:tc>
              <w:tcPr>
                <w:tcW w:w="2280" w:type="dxa"/>
                <w:tcMar>
                  <w:top w:w="14" w:type="dxa"/>
                  <w:left w:w="29" w:type="dxa"/>
                  <w:bottom w:w="14" w:type="dxa"/>
                  <w:right w:w="29" w:type="dxa"/>
                </w:tcMar>
                <w:vAlign w:val="center"/>
              </w:tcPr>
              <w:p w14:paraId="15D3A633" w14:textId="77777777" w:rsidR="00E67121" w:rsidRPr="00062B5F" w:rsidRDefault="00E67121" w:rsidP="00432751">
                <w:pPr>
                  <w:pStyle w:val="TableBody"/>
                </w:pPr>
                <w:r w:rsidRPr="00062B5F">
                  <w:t>Clearly organized and concise with strong introduction, body and conclusion layout</w:t>
                </w:r>
              </w:p>
            </w:tc>
            <w:tc>
              <w:tcPr>
                <w:tcW w:w="2280" w:type="dxa"/>
                <w:tcMar>
                  <w:top w:w="14" w:type="dxa"/>
                  <w:left w:w="29" w:type="dxa"/>
                  <w:bottom w:w="14" w:type="dxa"/>
                  <w:right w:w="29" w:type="dxa"/>
                </w:tcMar>
                <w:vAlign w:val="center"/>
              </w:tcPr>
              <w:p w14:paraId="739BBFAA" w14:textId="77777777" w:rsidR="00E67121" w:rsidRPr="00062B5F" w:rsidRDefault="00E67121" w:rsidP="00432751">
                <w:pPr>
                  <w:pStyle w:val="TableBody"/>
                </w:pPr>
                <w:r w:rsidRPr="00062B5F">
                  <w:t>Good organization with few statements out of place or lacking in clear construction</w:t>
                </w:r>
              </w:p>
            </w:tc>
            <w:tc>
              <w:tcPr>
                <w:tcW w:w="2280" w:type="dxa"/>
                <w:tcMar>
                  <w:top w:w="14" w:type="dxa"/>
                  <w:left w:w="29" w:type="dxa"/>
                  <w:bottom w:w="14" w:type="dxa"/>
                  <w:right w:w="29" w:type="dxa"/>
                </w:tcMar>
                <w:vAlign w:val="center"/>
              </w:tcPr>
              <w:p w14:paraId="3914C9BE" w14:textId="77777777" w:rsidR="00E67121" w:rsidRPr="00062B5F" w:rsidRDefault="00E67121" w:rsidP="00432751">
                <w:pPr>
                  <w:pStyle w:val="TableBody"/>
                </w:pPr>
                <w:r w:rsidRPr="00062B5F">
                  <w:t>Little to no organization is present; sometimes awkward and lacking construction</w:t>
                </w:r>
              </w:p>
            </w:tc>
            <w:tc>
              <w:tcPr>
                <w:tcW w:w="720" w:type="dxa"/>
                <w:tcMar>
                  <w:top w:w="14" w:type="dxa"/>
                  <w:left w:w="29" w:type="dxa"/>
                  <w:bottom w:w="14" w:type="dxa"/>
                  <w:right w:w="29" w:type="dxa"/>
                </w:tcMar>
                <w:vAlign w:val="center"/>
              </w:tcPr>
              <w:p w14:paraId="6D8C4C52" w14:textId="77777777" w:rsidR="00E67121" w:rsidRPr="00062B5F" w:rsidRDefault="00E67121" w:rsidP="00432751">
                <w:pPr>
                  <w:pStyle w:val="TableBody"/>
                </w:pPr>
              </w:p>
            </w:tc>
            <w:tc>
              <w:tcPr>
                <w:tcW w:w="720" w:type="dxa"/>
                <w:tcMar>
                  <w:top w:w="14" w:type="dxa"/>
                  <w:left w:w="29" w:type="dxa"/>
                  <w:bottom w:w="14" w:type="dxa"/>
                  <w:right w:w="29" w:type="dxa"/>
                </w:tcMar>
                <w:vAlign w:val="center"/>
              </w:tcPr>
              <w:p w14:paraId="3A58DEE0" w14:textId="77777777" w:rsidR="00E67121" w:rsidRPr="00062B5F" w:rsidRDefault="00E67121" w:rsidP="00432751">
                <w:pPr>
                  <w:pStyle w:val="TableBody"/>
                </w:pPr>
                <w:r w:rsidRPr="00062B5F">
                  <w:t>x 4</w:t>
                </w:r>
              </w:p>
            </w:tc>
            <w:tc>
              <w:tcPr>
                <w:tcW w:w="624" w:type="dxa"/>
                <w:tcMar>
                  <w:top w:w="14" w:type="dxa"/>
                  <w:left w:w="29" w:type="dxa"/>
                  <w:bottom w:w="14" w:type="dxa"/>
                  <w:right w:w="29" w:type="dxa"/>
                </w:tcMar>
                <w:vAlign w:val="center"/>
              </w:tcPr>
              <w:p w14:paraId="7E6AFF3A" w14:textId="77777777" w:rsidR="00E67121" w:rsidRPr="00062B5F" w:rsidRDefault="00E67121" w:rsidP="00432751">
                <w:pPr>
                  <w:pStyle w:val="TableBody"/>
                </w:pPr>
              </w:p>
            </w:tc>
          </w:tr>
          <w:tr w:rsidR="00E67121" w:rsidRPr="00062B5F" w14:paraId="5850CC05" w14:textId="77777777" w:rsidTr="008B0E81">
            <w:trPr>
              <w:trHeight w:val="440"/>
              <w:jc w:val="center"/>
            </w:trPr>
            <w:tc>
              <w:tcPr>
                <w:tcW w:w="2065" w:type="dxa"/>
                <w:shd w:val="clear" w:color="auto" w:fill="D1D2D4"/>
                <w:tcMar>
                  <w:top w:w="14" w:type="dxa"/>
                  <w:left w:w="29" w:type="dxa"/>
                  <w:bottom w:w="14" w:type="dxa"/>
                  <w:right w:w="29" w:type="dxa"/>
                </w:tcMar>
                <w:vAlign w:val="center"/>
              </w:tcPr>
              <w:p w14:paraId="2CA06673" w14:textId="77777777" w:rsidR="00E67121" w:rsidRPr="00062B5F" w:rsidRDefault="00E67121" w:rsidP="00432751">
                <w:pPr>
                  <w:pStyle w:val="TableBody"/>
                </w:pPr>
                <w:r w:rsidRPr="00062B5F">
                  <w:t>Spelling/grammar (sentence structure, verb agreement, etc.).</w:t>
                </w:r>
              </w:p>
            </w:tc>
            <w:tc>
              <w:tcPr>
                <w:tcW w:w="2280" w:type="dxa"/>
                <w:tcMar>
                  <w:top w:w="14" w:type="dxa"/>
                  <w:left w:w="29" w:type="dxa"/>
                  <w:bottom w:w="14" w:type="dxa"/>
                  <w:right w:w="29" w:type="dxa"/>
                </w:tcMar>
                <w:vAlign w:val="center"/>
              </w:tcPr>
              <w:p w14:paraId="208718C1" w14:textId="77777777" w:rsidR="00E67121" w:rsidRPr="00062B5F" w:rsidRDefault="00E67121" w:rsidP="00432751">
                <w:pPr>
                  <w:pStyle w:val="TableBody"/>
                </w:pPr>
                <w:r w:rsidRPr="00062B5F">
                  <w:t>Spelling and grammar are extremely high quality with two or less errors in the document.</w:t>
                </w:r>
              </w:p>
            </w:tc>
            <w:tc>
              <w:tcPr>
                <w:tcW w:w="2280" w:type="dxa"/>
                <w:tcMar>
                  <w:top w:w="14" w:type="dxa"/>
                  <w:left w:w="29" w:type="dxa"/>
                  <w:bottom w:w="14" w:type="dxa"/>
                  <w:right w:w="29" w:type="dxa"/>
                </w:tcMar>
                <w:vAlign w:val="center"/>
              </w:tcPr>
              <w:p w14:paraId="79CD68D2" w14:textId="77777777" w:rsidR="00E67121" w:rsidRPr="00062B5F" w:rsidRDefault="00E67121" w:rsidP="00432751">
                <w:pPr>
                  <w:pStyle w:val="TableBody"/>
                </w:pPr>
                <w:r w:rsidRPr="00062B5F">
                  <w:t>Spelling and grammar are adequate with three to five errors in the document.</w:t>
                </w:r>
              </w:p>
            </w:tc>
            <w:tc>
              <w:tcPr>
                <w:tcW w:w="2280" w:type="dxa"/>
                <w:tcMar>
                  <w:top w:w="14" w:type="dxa"/>
                  <w:left w:w="29" w:type="dxa"/>
                  <w:bottom w:w="14" w:type="dxa"/>
                  <w:right w:w="29" w:type="dxa"/>
                </w:tcMar>
                <w:vAlign w:val="center"/>
              </w:tcPr>
              <w:p w14:paraId="583B2FC8" w14:textId="77777777" w:rsidR="00E67121" w:rsidRPr="00062B5F" w:rsidRDefault="00E67121" w:rsidP="00432751">
                <w:pPr>
                  <w:pStyle w:val="TableBody"/>
                </w:pPr>
                <w:r w:rsidRPr="00062B5F">
                  <w:t>Spelling and grammar are less than adequate with six or more errors in the document.</w:t>
                </w:r>
              </w:p>
            </w:tc>
            <w:tc>
              <w:tcPr>
                <w:tcW w:w="720" w:type="dxa"/>
                <w:tcMar>
                  <w:top w:w="14" w:type="dxa"/>
                  <w:left w:w="29" w:type="dxa"/>
                  <w:bottom w:w="14" w:type="dxa"/>
                  <w:right w:w="29" w:type="dxa"/>
                </w:tcMar>
                <w:vAlign w:val="center"/>
              </w:tcPr>
              <w:p w14:paraId="71A4F048" w14:textId="77777777" w:rsidR="00E67121" w:rsidRPr="00062B5F" w:rsidRDefault="00E67121" w:rsidP="00432751">
                <w:pPr>
                  <w:pStyle w:val="TableBody"/>
                </w:pPr>
              </w:p>
            </w:tc>
            <w:tc>
              <w:tcPr>
                <w:tcW w:w="720" w:type="dxa"/>
                <w:tcMar>
                  <w:top w:w="14" w:type="dxa"/>
                  <w:left w:w="29" w:type="dxa"/>
                  <w:bottom w:w="14" w:type="dxa"/>
                  <w:right w:w="29" w:type="dxa"/>
                </w:tcMar>
                <w:vAlign w:val="center"/>
              </w:tcPr>
              <w:p w14:paraId="5FA2F82F" w14:textId="77777777" w:rsidR="00E67121" w:rsidRPr="00062B5F" w:rsidRDefault="00E67121" w:rsidP="00432751">
                <w:pPr>
                  <w:pStyle w:val="TableBody"/>
                </w:pPr>
                <w:r w:rsidRPr="00062B5F">
                  <w:t>x 7</w:t>
                </w:r>
              </w:p>
            </w:tc>
            <w:tc>
              <w:tcPr>
                <w:tcW w:w="624" w:type="dxa"/>
                <w:tcMar>
                  <w:top w:w="14" w:type="dxa"/>
                  <w:left w:w="29" w:type="dxa"/>
                  <w:bottom w:w="14" w:type="dxa"/>
                  <w:right w:w="29" w:type="dxa"/>
                </w:tcMar>
                <w:vAlign w:val="center"/>
              </w:tcPr>
              <w:p w14:paraId="0A1810FF" w14:textId="77777777" w:rsidR="00E67121" w:rsidRPr="00062B5F" w:rsidRDefault="00E67121" w:rsidP="00432751">
                <w:pPr>
                  <w:pStyle w:val="TableBody"/>
                </w:pPr>
              </w:p>
            </w:tc>
          </w:tr>
          <w:tr w:rsidR="00E67121" w:rsidRPr="00062B5F" w14:paraId="0086DCA5" w14:textId="77777777" w:rsidTr="008B0E81">
            <w:trPr>
              <w:trHeight w:val="440"/>
              <w:jc w:val="center"/>
            </w:trPr>
            <w:tc>
              <w:tcPr>
                <w:tcW w:w="2065" w:type="dxa"/>
                <w:shd w:val="clear" w:color="auto" w:fill="D1D2D4"/>
                <w:tcMar>
                  <w:top w:w="14" w:type="dxa"/>
                  <w:left w:w="29" w:type="dxa"/>
                  <w:bottom w:w="14" w:type="dxa"/>
                  <w:right w:w="29" w:type="dxa"/>
                </w:tcMar>
                <w:vAlign w:val="center"/>
              </w:tcPr>
              <w:p w14:paraId="2EAFBD4D" w14:textId="77777777" w:rsidR="00E67121" w:rsidRPr="00062B5F" w:rsidRDefault="00E67121" w:rsidP="00432751">
                <w:pPr>
                  <w:pStyle w:val="TableBody"/>
                </w:pPr>
                <w:r w:rsidRPr="00062B5F">
                  <w:t xml:space="preserve">Quality of resources </w:t>
                </w:r>
              </w:p>
            </w:tc>
            <w:tc>
              <w:tcPr>
                <w:tcW w:w="2280" w:type="dxa"/>
                <w:tcMar>
                  <w:top w:w="14" w:type="dxa"/>
                  <w:left w:w="29" w:type="dxa"/>
                  <w:bottom w:w="14" w:type="dxa"/>
                  <w:right w:w="29" w:type="dxa"/>
                </w:tcMar>
                <w:vAlign w:val="center"/>
              </w:tcPr>
              <w:p w14:paraId="26FDF284" w14:textId="77777777" w:rsidR="00E67121" w:rsidRPr="00062B5F" w:rsidRDefault="00E67121" w:rsidP="00432751">
                <w:pPr>
                  <w:pStyle w:val="TableBody"/>
                </w:pPr>
                <w:r w:rsidRPr="00062B5F">
                  <w:t xml:space="preserve">Resources are from reputable sources. </w:t>
                </w:r>
              </w:p>
            </w:tc>
            <w:tc>
              <w:tcPr>
                <w:tcW w:w="2280" w:type="dxa"/>
                <w:tcMar>
                  <w:top w:w="14" w:type="dxa"/>
                  <w:left w:w="29" w:type="dxa"/>
                  <w:bottom w:w="14" w:type="dxa"/>
                  <w:right w:w="29" w:type="dxa"/>
                </w:tcMar>
                <w:vAlign w:val="center"/>
              </w:tcPr>
              <w:p w14:paraId="774D66A0" w14:textId="77777777" w:rsidR="00E67121" w:rsidRPr="00062B5F" w:rsidRDefault="00E67121" w:rsidP="00432751">
                <w:pPr>
                  <w:pStyle w:val="TableBody"/>
                </w:pPr>
                <w:r w:rsidRPr="00062B5F">
                  <w:t>Resources are from questionable sources.</w:t>
                </w:r>
              </w:p>
            </w:tc>
            <w:tc>
              <w:tcPr>
                <w:tcW w:w="2280" w:type="dxa"/>
                <w:tcMar>
                  <w:top w:w="14" w:type="dxa"/>
                  <w:left w:w="29" w:type="dxa"/>
                  <w:bottom w:w="14" w:type="dxa"/>
                  <w:right w:w="29" w:type="dxa"/>
                </w:tcMar>
                <w:vAlign w:val="center"/>
              </w:tcPr>
              <w:p w14:paraId="6F66FC90" w14:textId="77777777" w:rsidR="00E67121" w:rsidRPr="00062B5F" w:rsidRDefault="00E67121" w:rsidP="00432751">
                <w:pPr>
                  <w:pStyle w:val="TableBody"/>
                </w:pPr>
                <w:r w:rsidRPr="00062B5F">
                  <w:t xml:space="preserve">Resources are unreliable and invalid. </w:t>
                </w:r>
              </w:p>
            </w:tc>
            <w:tc>
              <w:tcPr>
                <w:tcW w:w="720" w:type="dxa"/>
                <w:tcMar>
                  <w:top w:w="14" w:type="dxa"/>
                  <w:left w:w="29" w:type="dxa"/>
                  <w:bottom w:w="14" w:type="dxa"/>
                  <w:right w:w="29" w:type="dxa"/>
                </w:tcMar>
                <w:vAlign w:val="center"/>
              </w:tcPr>
              <w:p w14:paraId="5CF404A4" w14:textId="77777777" w:rsidR="00E67121" w:rsidRPr="00062B5F" w:rsidRDefault="00E67121" w:rsidP="00432751">
                <w:pPr>
                  <w:pStyle w:val="TableBody"/>
                </w:pPr>
              </w:p>
            </w:tc>
            <w:tc>
              <w:tcPr>
                <w:tcW w:w="720" w:type="dxa"/>
                <w:tcMar>
                  <w:top w:w="14" w:type="dxa"/>
                  <w:left w:w="29" w:type="dxa"/>
                  <w:bottom w:w="14" w:type="dxa"/>
                  <w:right w:w="29" w:type="dxa"/>
                </w:tcMar>
                <w:vAlign w:val="center"/>
              </w:tcPr>
              <w:p w14:paraId="1862E9D0" w14:textId="77777777" w:rsidR="00E67121" w:rsidRPr="00062B5F" w:rsidRDefault="00E67121" w:rsidP="00432751">
                <w:pPr>
                  <w:pStyle w:val="TableBody"/>
                </w:pPr>
                <w:r w:rsidRPr="00062B5F">
                  <w:t>x 6</w:t>
                </w:r>
              </w:p>
            </w:tc>
            <w:tc>
              <w:tcPr>
                <w:tcW w:w="624" w:type="dxa"/>
                <w:tcMar>
                  <w:top w:w="14" w:type="dxa"/>
                  <w:left w:w="29" w:type="dxa"/>
                  <w:bottom w:w="14" w:type="dxa"/>
                  <w:right w:w="29" w:type="dxa"/>
                </w:tcMar>
                <w:vAlign w:val="center"/>
              </w:tcPr>
              <w:p w14:paraId="25B0890F" w14:textId="77777777" w:rsidR="00E67121" w:rsidRPr="00062B5F" w:rsidRDefault="00E67121" w:rsidP="00432751">
                <w:pPr>
                  <w:pStyle w:val="TableBody"/>
                </w:pPr>
              </w:p>
            </w:tc>
          </w:tr>
          <w:tr w:rsidR="00062B5F" w:rsidRPr="00062B5F" w14:paraId="40D28383" w14:textId="77777777" w:rsidTr="008B0E81">
            <w:trPr>
              <w:trHeight w:hRule="exact" w:val="475"/>
              <w:jc w:val="center"/>
            </w:trPr>
            <w:tc>
              <w:tcPr>
                <w:tcW w:w="2065" w:type="dxa"/>
                <w:shd w:val="clear" w:color="auto" w:fill="004C97"/>
                <w:tcMar>
                  <w:top w:w="14" w:type="dxa"/>
                  <w:left w:w="29" w:type="dxa"/>
                  <w:bottom w:w="14" w:type="dxa"/>
                  <w:right w:w="29" w:type="dxa"/>
                </w:tcMar>
                <w:vAlign w:val="center"/>
              </w:tcPr>
              <w:p w14:paraId="3D611078" w14:textId="77777777" w:rsidR="00810619" w:rsidRPr="00432751" w:rsidRDefault="00810619" w:rsidP="00432751">
                <w:pPr>
                  <w:pStyle w:val="TableBody"/>
                  <w:jc w:val="center"/>
                  <w:rPr>
                    <w:b/>
                    <w:bCs/>
                    <w:color w:val="FFFFFF" w:themeColor="background1"/>
                  </w:rPr>
                </w:pPr>
                <w:r w:rsidRPr="00432751">
                  <w:rPr>
                    <w:b/>
                    <w:bCs/>
                    <w:color w:val="FFFFFF" w:themeColor="background1"/>
                  </w:rPr>
                  <w:t>Manuscript written according to guidelines</w:t>
                </w:r>
              </w:p>
            </w:tc>
            <w:tc>
              <w:tcPr>
                <w:tcW w:w="2280" w:type="dxa"/>
                <w:shd w:val="clear" w:color="auto" w:fill="004C97"/>
                <w:tcMar>
                  <w:top w:w="14" w:type="dxa"/>
                  <w:left w:w="29" w:type="dxa"/>
                  <w:bottom w:w="14" w:type="dxa"/>
                  <w:right w:w="29" w:type="dxa"/>
                </w:tcMar>
                <w:vAlign w:val="center"/>
              </w:tcPr>
              <w:p w14:paraId="4FC19792" w14:textId="36EDFDB0" w:rsidR="00810619" w:rsidRPr="00432751" w:rsidRDefault="00810619" w:rsidP="00432751">
                <w:pPr>
                  <w:pStyle w:val="TableBody"/>
                  <w:jc w:val="center"/>
                  <w:rPr>
                    <w:b/>
                    <w:bCs/>
                    <w:color w:val="FFFFFF" w:themeColor="background1"/>
                  </w:rPr>
                </w:pPr>
                <w:r w:rsidRPr="00432751">
                  <w:rPr>
                    <w:b/>
                    <w:bCs/>
                    <w:color w:val="FFFFFF" w:themeColor="background1"/>
                  </w:rPr>
                  <w:br/>
                  <w:t>5–4 points</w:t>
                </w:r>
              </w:p>
            </w:tc>
            <w:tc>
              <w:tcPr>
                <w:tcW w:w="2280" w:type="dxa"/>
                <w:shd w:val="clear" w:color="auto" w:fill="004C97" w:themeFill="text1"/>
                <w:tcMar>
                  <w:top w:w="14" w:type="dxa"/>
                  <w:left w:w="29" w:type="dxa"/>
                  <w:bottom w:w="14" w:type="dxa"/>
                  <w:right w:w="29" w:type="dxa"/>
                </w:tcMar>
                <w:vAlign w:val="center"/>
              </w:tcPr>
              <w:p w14:paraId="50E09CEC" w14:textId="632A246C" w:rsidR="00810619" w:rsidRPr="00432751" w:rsidRDefault="00810619" w:rsidP="00432751">
                <w:pPr>
                  <w:pStyle w:val="TableBody"/>
                  <w:jc w:val="center"/>
                  <w:rPr>
                    <w:b/>
                    <w:bCs/>
                    <w:color w:val="FFFFFF" w:themeColor="background1"/>
                  </w:rPr>
                </w:pPr>
                <w:r w:rsidRPr="00432751">
                  <w:rPr>
                    <w:b/>
                    <w:bCs/>
                    <w:color w:val="FFFFFF" w:themeColor="background1"/>
                  </w:rPr>
                  <w:br/>
                  <w:t>3–2 points</w:t>
                </w:r>
              </w:p>
            </w:tc>
            <w:tc>
              <w:tcPr>
                <w:tcW w:w="2280" w:type="dxa"/>
                <w:shd w:val="clear" w:color="auto" w:fill="004C97"/>
                <w:tcMar>
                  <w:top w:w="14" w:type="dxa"/>
                  <w:left w:w="29" w:type="dxa"/>
                  <w:bottom w:w="14" w:type="dxa"/>
                  <w:right w:w="29" w:type="dxa"/>
                </w:tcMar>
                <w:vAlign w:val="center"/>
              </w:tcPr>
              <w:p w14:paraId="53F0DE41" w14:textId="62C43B1E" w:rsidR="00810619" w:rsidRPr="00432751" w:rsidRDefault="00810619" w:rsidP="00432751">
                <w:pPr>
                  <w:pStyle w:val="TableBody"/>
                  <w:jc w:val="center"/>
                  <w:rPr>
                    <w:b/>
                    <w:bCs/>
                    <w:color w:val="FFFFFF" w:themeColor="background1"/>
                  </w:rPr>
                </w:pPr>
                <w:r w:rsidRPr="00432751">
                  <w:rPr>
                    <w:b/>
                    <w:bCs/>
                    <w:color w:val="FFFFFF" w:themeColor="background1"/>
                  </w:rPr>
                  <w:br/>
                  <w:t>1–0 points</w:t>
                </w:r>
              </w:p>
            </w:tc>
            <w:tc>
              <w:tcPr>
                <w:tcW w:w="720" w:type="dxa"/>
                <w:shd w:val="clear" w:color="auto" w:fill="004C97"/>
                <w:tcMar>
                  <w:top w:w="14" w:type="dxa"/>
                  <w:left w:w="29" w:type="dxa"/>
                  <w:bottom w:w="14" w:type="dxa"/>
                  <w:right w:w="29" w:type="dxa"/>
                </w:tcMar>
                <w:vAlign w:val="center"/>
              </w:tcPr>
              <w:p w14:paraId="5A8B3941" w14:textId="77777777" w:rsidR="00810619" w:rsidRPr="00432751" w:rsidRDefault="00810619" w:rsidP="00432751">
                <w:pPr>
                  <w:pStyle w:val="TableBody"/>
                  <w:jc w:val="center"/>
                  <w:rPr>
                    <w:b/>
                    <w:bCs/>
                    <w:color w:val="FFFFFF" w:themeColor="background1"/>
                  </w:rPr>
                </w:pPr>
              </w:p>
            </w:tc>
            <w:tc>
              <w:tcPr>
                <w:tcW w:w="720" w:type="dxa"/>
                <w:shd w:val="clear" w:color="auto" w:fill="004C97"/>
                <w:tcMar>
                  <w:top w:w="14" w:type="dxa"/>
                  <w:left w:w="29" w:type="dxa"/>
                  <w:bottom w:w="14" w:type="dxa"/>
                  <w:right w:w="29" w:type="dxa"/>
                </w:tcMar>
                <w:vAlign w:val="center"/>
              </w:tcPr>
              <w:p w14:paraId="2A20640E" w14:textId="77777777" w:rsidR="00810619" w:rsidRPr="00432751" w:rsidRDefault="00810619" w:rsidP="00432751">
                <w:pPr>
                  <w:pStyle w:val="TableBody"/>
                  <w:jc w:val="center"/>
                  <w:rPr>
                    <w:b/>
                    <w:bCs/>
                    <w:color w:val="FFFFFF" w:themeColor="background1"/>
                  </w:rPr>
                </w:pPr>
              </w:p>
            </w:tc>
            <w:tc>
              <w:tcPr>
                <w:tcW w:w="624" w:type="dxa"/>
                <w:shd w:val="clear" w:color="auto" w:fill="004C97"/>
                <w:tcMar>
                  <w:top w:w="14" w:type="dxa"/>
                  <w:left w:w="29" w:type="dxa"/>
                  <w:bottom w:w="14" w:type="dxa"/>
                  <w:right w:w="29" w:type="dxa"/>
                </w:tcMar>
                <w:vAlign w:val="center"/>
              </w:tcPr>
              <w:p w14:paraId="37AB4713" w14:textId="77777777" w:rsidR="00810619" w:rsidRPr="00432751" w:rsidRDefault="00810619" w:rsidP="00432751">
                <w:pPr>
                  <w:pStyle w:val="TableBody"/>
                  <w:jc w:val="center"/>
                  <w:rPr>
                    <w:b/>
                    <w:bCs/>
                    <w:color w:val="FFFFFF" w:themeColor="background1"/>
                  </w:rPr>
                </w:pPr>
              </w:p>
            </w:tc>
          </w:tr>
          <w:tr w:rsidR="008B0E81" w:rsidRPr="00E67121" w14:paraId="35EE7A39" w14:textId="77777777" w:rsidTr="008B0E81">
            <w:trPr>
              <w:trHeight w:val="405"/>
              <w:jc w:val="center"/>
            </w:trPr>
            <w:tc>
              <w:tcPr>
                <w:tcW w:w="2065" w:type="dxa"/>
                <w:tcBorders>
                  <w:bottom w:val="single" w:sz="4" w:space="0" w:color="auto"/>
                </w:tcBorders>
                <w:shd w:val="clear" w:color="auto" w:fill="D1D2D4"/>
                <w:tcMar>
                  <w:top w:w="14" w:type="dxa"/>
                  <w:left w:w="29" w:type="dxa"/>
                  <w:bottom w:w="14" w:type="dxa"/>
                  <w:right w:w="29" w:type="dxa"/>
                </w:tcMar>
                <w:vAlign w:val="center"/>
              </w:tcPr>
              <w:p w14:paraId="66EBD1AC" w14:textId="5C333BA5" w:rsidR="00810619" w:rsidRPr="00E67121" w:rsidRDefault="00810619" w:rsidP="00432751">
                <w:pPr>
                  <w:pStyle w:val="TableBody"/>
                </w:pPr>
                <w:r w:rsidRPr="00BD7817">
                  <w:rPr>
                    <w:color w:val="auto"/>
                  </w:rPr>
                  <w:t>References and in-text citations documented</w:t>
                </w:r>
              </w:p>
            </w:tc>
            <w:tc>
              <w:tcPr>
                <w:tcW w:w="2280" w:type="dxa"/>
                <w:tcBorders>
                  <w:bottom w:val="single" w:sz="4" w:space="0" w:color="auto"/>
                </w:tcBorders>
                <w:tcMar>
                  <w:top w:w="14" w:type="dxa"/>
                  <w:left w:w="29" w:type="dxa"/>
                  <w:bottom w:w="14" w:type="dxa"/>
                  <w:right w:w="29" w:type="dxa"/>
                </w:tcMar>
                <w:vAlign w:val="center"/>
              </w:tcPr>
              <w:p w14:paraId="7FD79BA2" w14:textId="2A7AD147" w:rsidR="00810619" w:rsidRPr="00E67121" w:rsidRDefault="00141DAD" w:rsidP="00432751">
                <w:pPr>
                  <w:pStyle w:val="TableBody"/>
                </w:pPr>
                <w:r w:rsidRPr="00141DAD">
                  <w:t>Research is cited appropriately throughout the work. Citations appear wherever they are appropriate.</w:t>
                </w:r>
              </w:p>
            </w:tc>
            <w:tc>
              <w:tcPr>
                <w:tcW w:w="2280" w:type="dxa"/>
                <w:tcBorders>
                  <w:bottom w:val="single" w:sz="4" w:space="0" w:color="auto"/>
                </w:tcBorders>
                <w:shd w:val="clear" w:color="auto" w:fill="auto"/>
                <w:tcMar>
                  <w:top w:w="14" w:type="dxa"/>
                  <w:left w:w="29" w:type="dxa"/>
                  <w:bottom w:w="14" w:type="dxa"/>
                  <w:right w:w="29" w:type="dxa"/>
                </w:tcMar>
                <w:vAlign w:val="center"/>
              </w:tcPr>
              <w:p w14:paraId="0D7A8220" w14:textId="166B0FC5" w:rsidR="00810619" w:rsidRPr="00E67121" w:rsidRDefault="00141DAD" w:rsidP="00432751">
                <w:pPr>
                  <w:pStyle w:val="TableBody"/>
                </w:pPr>
                <w:r w:rsidRPr="00141DAD">
                  <w:t>Research is cited appropriately in the work</w:t>
                </w:r>
                <w:r w:rsidR="00BD7817">
                  <w:t>,</w:t>
                </w:r>
                <w:r w:rsidRPr="00141DAD">
                  <w:t xml:space="preserve"> but there should be more research</w:t>
                </w:r>
                <w:r w:rsidR="003C3071">
                  <w:t xml:space="preserve"> citations</w:t>
                </w:r>
                <w:r w:rsidRPr="00141DAD">
                  <w:t>. Citations appear wherever they are appropriate.</w:t>
                </w:r>
              </w:p>
            </w:tc>
            <w:tc>
              <w:tcPr>
                <w:tcW w:w="2280" w:type="dxa"/>
                <w:tcBorders>
                  <w:bottom w:val="single" w:sz="4" w:space="0" w:color="auto"/>
                </w:tcBorders>
                <w:tcMar>
                  <w:top w:w="14" w:type="dxa"/>
                  <w:left w:w="29" w:type="dxa"/>
                  <w:bottom w:w="14" w:type="dxa"/>
                  <w:right w:w="29" w:type="dxa"/>
                </w:tcMar>
                <w:vAlign w:val="center"/>
              </w:tcPr>
              <w:p w14:paraId="2FDECB3C" w14:textId="6F195F2D" w:rsidR="00810619" w:rsidRPr="00E67121" w:rsidRDefault="00642800" w:rsidP="00432751">
                <w:pPr>
                  <w:pStyle w:val="TableBody"/>
                </w:pPr>
                <w:r w:rsidRPr="00642800">
                  <w:t xml:space="preserve">Research is not cited </w:t>
                </w:r>
                <w:r w:rsidR="001453A5" w:rsidRPr="00642800">
                  <w:t>often,</w:t>
                </w:r>
                <w:r w:rsidRPr="00642800">
                  <w:t xml:space="preserve"> and citations appear only at the end of sentences or paragraphs. More citations are needed to support the writing.</w:t>
                </w:r>
              </w:p>
            </w:tc>
            <w:tc>
              <w:tcPr>
                <w:tcW w:w="720" w:type="dxa"/>
                <w:tcBorders>
                  <w:bottom w:val="single" w:sz="4" w:space="0" w:color="auto"/>
                </w:tcBorders>
                <w:tcMar>
                  <w:top w:w="14" w:type="dxa"/>
                  <w:left w:w="29" w:type="dxa"/>
                  <w:bottom w:w="14" w:type="dxa"/>
                  <w:right w:w="29" w:type="dxa"/>
                </w:tcMar>
                <w:vAlign w:val="center"/>
              </w:tcPr>
              <w:p w14:paraId="11278CD3" w14:textId="77777777" w:rsidR="00810619" w:rsidRPr="00E67121" w:rsidRDefault="00810619" w:rsidP="00432751">
                <w:pPr>
                  <w:pStyle w:val="TableBody"/>
                </w:pPr>
              </w:p>
            </w:tc>
            <w:tc>
              <w:tcPr>
                <w:tcW w:w="720" w:type="dxa"/>
                <w:tcBorders>
                  <w:bottom w:val="single" w:sz="4" w:space="0" w:color="auto"/>
                </w:tcBorders>
                <w:tcMar>
                  <w:top w:w="14" w:type="dxa"/>
                  <w:left w:w="29" w:type="dxa"/>
                  <w:bottom w:w="14" w:type="dxa"/>
                  <w:right w:w="29" w:type="dxa"/>
                </w:tcMar>
                <w:vAlign w:val="center"/>
              </w:tcPr>
              <w:p w14:paraId="35522DD4" w14:textId="77777777" w:rsidR="00810619" w:rsidRPr="00E67121" w:rsidRDefault="00810619" w:rsidP="00432751">
                <w:pPr>
                  <w:pStyle w:val="TableBody"/>
                </w:pPr>
                <w:r w:rsidRPr="00E67121">
                  <w:t>x 3</w:t>
                </w:r>
              </w:p>
            </w:tc>
            <w:tc>
              <w:tcPr>
                <w:tcW w:w="624" w:type="dxa"/>
                <w:tcBorders>
                  <w:bottom w:val="single" w:sz="4" w:space="0" w:color="auto"/>
                </w:tcBorders>
                <w:tcMar>
                  <w:top w:w="14" w:type="dxa"/>
                  <w:left w:w="29" w:type="dxa"/>
                  <w:bottom w:w="14" w:type="dxa"/>
                  <w:right w:w="29" w:type="dxa"/>
                </w:tcMar>
                <w:vAlign w:val="center"/>
              </w:tcPr>
              <w:p w14:paraId="2CB4FA2E" w14:textId="77777777" w:rsidR="00810619" w:rsidRPr="00E67121" w:rsidRDefault="00810619" w:rsidP="00432751">
                <w:pPr>
                  <w:pStyle w:val="TableBody"/>
                </w:pPr>
              </w:p>
            </w:tc>
          </w:tr>
          <w:tr w:rsidR="008B0E81" w:rsidRPr="00432751" w14:paraId="208807D2" w14:textId="77777777" w:rsidTr="008B0E81">
            <w:trPr>
              <w:trHeight w:val="288"/>
              <w:jc w:val="center"/>
            </w:trPr>
            <w:tc>
              <w:tcPr>
                <w:tcW w:w="2065" w:type="dxa"/>
                <w:shd w:val="clear" w:color="auto" w:fill="004C97"/>
                <w:tcMar>
                  <w:top w:w="14" w:type="dxa"/>
                  <w:left w:w="29" w:type="dxa"/>
                  <w:bottom w:w="14" w:type="dxa"/>
                  <w:right w:w="29" w:type="dxa"/>
                </w:tcMar>
                <w:vAlign w:val="center"/>
              </w:tcPr>
              <w:p w14:paraId="7C533CAC" w14:textId="243D913B" w:rsidR="0023420C" w:rsidRPr="00432751" w:rsidRDefault="0023420C" w:rsidP="00432751">
                <w:pPr>
                  <w:pStyle w:val="TableBody"/>
                  <w:jc w:val="center"/>
                  <w:rPr>
                    <w:b/>
                    <w:bCs/>
                    <w:color w:val="FFFFFF" w:themeColor="background1"/>
                  </w:rPr>
                </w:pPr>
              </w:p>
            </w:tc>
            <w:tc>
              <w:tcPr>
                <w:tcW w:w="2280" w:type="dxa"/>
                <w:shd w:val="clear" w:color="auto" w:fill="004C97"/>
                <w:tcMar>
                  <w:top w:w="14" w:type="dxa"/>
                  <w:left w:w="29" w:type="dxa"/>
                  <w:bottom w:w="14" w:type="dxa"/>
                  <w:right w:w="29" w:type="dxa"/>
                </w:tcMar>
                <w:vAlign w:val="center"/>
              </w:tcPr>
              <w:p w14:paraId="204B892C" w14:textId="77777777" w:rsidR="0023420C" w:rsidRPr="00432751" w:rsidRDefault="0023420C" w:rsidP="00432751">
                <w:pPr>
                  <w:pStyle w:val="TableBody"/>
                  <w:jc w:val="center"/>
                  <w:rPr>
                    <w:b/>
                    <w:bCs/>
                    <w:color w:val="FFFFFF" w:themeColor="background1"/>
                  </w:rPr>
                </w:pPr>
                <w:r w:rsidRPr="00432751">
                  <w:rPr>
                    <w:b/>
                    <w:bCs/>
                    <w:color w:val="FFFFFF" w:themeColor="background1"/>
                  </w:rPr>
                  <w:t>5 points</w:t>
                </w:r>
              </w:p>
            </w:tc>
            <w:tc>
              <w:tcPr>
                <w:tcW w:w="2280" w:type="dxa"/>
                <w:shd w:val="clear" w:color="auto" w:fill="004C97" w:themeFill="text1"/>
                <w:tcMar>
                  <w:top w:w="14" w:type="dxa"/>
                  <w:left w:w="29" w:type="dxa"/>
                  <w:bottom w:w="14" w:type="dxa"/>
                  <w:right w:w="29" w:type="dxa"/>
                </w:tcMar>
                <w:vAlign w:val="center"/>
              </w:tcPr>
              <w:p w14:paraId="0CDA2C0A" w14:textId="77777777" w:rsidR="0023420C" w:rsidRPr="00432751" w:rsidRDefault="0023420C" w:rsidP="00432751">
                <w:pPr>
                  <w:pStyle w:val="TableBody"/>
                  <w:jc w:val="center"/>
                  <w:rPr>
                    <w:b/>
                    <w:bCs/>
                    <w:color w:val="FFFFFF" w:themeColor="background1"/>
                  </w:rPr>
                </w:pPr>
              </w:p>
            </w:tc>
            <w:tc>
              <w:tcPr>
                <w:tcW w:w="2280" w:type="dxa"/>
                <w:shd w:val="clear" w:color="auto" w:fill="004C97"/>
                <w:tcMar>
                  <w:top w:w="14" w:type="dxa"/>
                  <w:left w:w="29" w:type="dxa"/>
                  <w:bottom w:w="14" w:type="dxa"/>
                  <w:right w:w="29" w:type="dxa"/>
                </w:tcMar>
                <w:vAlign w:val="center"/>
              </w:tcPr>
              <w:p w14:paraId="28D820F3" w14:textId="77777777" w:rsidR="0023420C" w:rsidRPr="00432751" w:rsidRDefault="0023420C" w:rsidP="00432751">
                <w:pPr>
                  <w:pStyle w:val="TableBody"/>
                  <w:jc w:val="center"/>
                  <w:rPr>
                    <w:b/>
                    <w:bCs/>
                    <w:color w:val="FFFFFF" w:themeColor="background1"/>
                  </w:rPr>
                </w:pPr>
                <w:r w:rsidRPr="00432751">
                  <w:rPr>
                    <w:b/>
                    <w:bCs/>
                    <w:color w:val="FFFFFF" w:themeColor="background1"/>
                  </w:rPr>
                  <w:t>0 points</w:t>
                </w:r>
              </w:p>
            </w:tc>
            <w:tc>
              <w:tcPr>
                <w:tcW w:w="720" w:type="dxa"/>
                <w:shd w:val="clear" w:color="auto" w:fill="004C97"/>
                <w:tcMar>
                  <w:top w:w="14" w:type="dxa"/>
                  <w:left w:w="29" w:type="dxa"/>
                  <w:bottom w:w="14" w:type="dxa"/>
                  <w:right w:w="29" w:type="dxa"/>
                </w:tcMar>
                <w:vAlign w:val="center"/>
              </w:tcPr>
              <w:p w14:paraId="0674CF4A" w14:textId="77777777" w:rsidR="0023420C" w:rsidRPr="00432751" w:rsidRDefault="0023420C" w:rsidP="00432751">
                <w:pPr>
                  <w:pStyle w:val="TableBody"/>
                  <w:jc w:val="center"/>
                  <w:rPr>
                    <w:b/>
                    <w:bCs/>
                    <w:color w:val="FFFFFF" w:themeColor="background1"/>
                  </w:rPr>
                </w:pPr>
              </w:p>
            </w:tc>
            <w:tc>
              <w:tcPr>
                <w:tcW w:w="720" w:type="dxa"/>
                <w:shd w:val="clear" w:color="auto" w:fill="004C97"/>
                <w:tcMar>
                  <w:top w:w="14" w:type="dxa"/>
                  <w:left w:w="29" w:type="dxa"/>
                  <w:bottom w:w="14" w:type="dxa"/>
                  <w:right w:w="29" w:type="dxa"/>
                </w:tcMar>
                <w:vAlign w:val="center"/>
              </w:tcPr>
              <w:p w14:paraId="4A410886" w14:textId="77777777" w:rsidR="0023420C" w:rsidRPr="00432751" w:rsidRDefault="0023420C" w:rsidP="00432751">
                <w:pPr>
                  <w:pStyle w:val="TableBody"/>
                  <w:jc w:val="center"/>
                  <w:rPr>
                    <w:b/>
                    <w:bCs/>
                    <w:color w:val="FFFFFF" w:themeColor="background1"/>
                  </w:rPr>
                </w:pPr>
              </w:p>
            </w:tc>
            <w:tc>
              <w:tcPr>
                <w:tcW w:w="624" w:type="dxa"/>
                <w:shd w:val="clear" w:color="auto" w:fill="004C97"/>
                <w:tcMar>
                  <w:top w:w="14" w:type="dxa"/>
                  <w:left w:w="29" w:type="dxa"/>
                  <w:bottom w:w="14" w:type="dxa"/>
                  <w:right w:w="29" w:type="dxa"/>
                </w:tcMar>
                <w:vAlign w:val="center"/>
              </w:tcPr>
              <w:p w14:paraId="3BF0D0D3" w14:textId="77777777" w:rsidR="0023420C" w:rsidRPr="00432751" w:rsidRDefault="0023420C" w:rsidP="00432751">
                <w:pPr>
                  <w:pStyle w:val="TableBody"/>
                  <w:jc w:val="center"/>
                  <w:rPr>
                    <w:b/>
                    <w:bCs/>
                    <w:color w:val="FFFFFF" w:themeColor="background1"/>
                  </w:rPr>
                </w:pPr>
              </w:p>
            </w:tc>
          </w:tr>
          <w:tr w:rsidR="00E67121" w:rsidRPr="00E67121" w14:paraId="473BF549" w14:textId="77777777" w:rsidTr="008B0E81">
            <w:trPr>
              <w:trHeight w:val="1129"/>
              <w:jc w:val="center"/>
            </w:trPr>
            <w:tc>
              <w:tcPr>
                <w:tcW w:w="2065" w:type="dxa"/>
                <w:shd w:val="clear" w:color="auto" w:fill="D1D2D4"/>
                <w:tcMar>
                  <w:top w:w="14" w:type="dxa"/>
                  <w:left w:w="29" w:type="dxa"/>
                  <w:bottom w:w="14" w:type="dxa"/>
                  <w:right w:w="29" w:type="dxa"/>
                </w:tcMar>
                <w:vAlign w:val="center"/>
              </w:tcPr>
              <w:p w14:paraId="3D2613FB" w14:textId="7B7D6C32" w:rsidR="00E67121" w:rsidRPr="00BD7817" w:rsidRDefault="00E67121" w:rsidP="00432751">
                <w:pPr>
                  <w:pStyle w:val="TableBody"/>
                  <w:rPr>
                    <w:color w:val="auto"/>
                  </w:rPr>
                </w:pPr>
                <w:r w:rsidRPr="00E67121">
                  <w:t xml:space="preserve">Double-spaced &amp; formatted to 8½ x 11-inch </w:t>
                </w:r>
                <w:r w:rsidRPr="00BD7817">
                  <w:rPr>
                    <w:color w:val="auto"/>
                  </w:rPr>
                  <w:t>paper with 1-inch margins</w:t>
                </w:r>
                <w:r w:rsidR="00BD7817" w:rsidRPr="00BD7817">
                  <w:rPr>
                    <w:color w:val="auto"/>
                  </w:rPr>
                  <w:t>.</w:t>
                </w:r>
              </w:p>
              <w:p w14:paraId="78D9685C" w14:textId="3CB55075" w:rsidR="00E67121" w:rsidRPr="00E67121" w:rsidRDefault="00E67121" w:rsidP="00432751">
                <w:pPr>
                  <w:pStyle w:val="TableBody"/>
                </w:pPr>
                <w:r w:rsidRPr="00BD7817">
                  <w:rPr>
                    <w:color w:val="auto"/>
                  </w:rPr>
                  <w:t>12</w:t>
                </w:r>
                <w:r w:rsidR="00BD7817" w:rsidRPr="00BD7817">
                  <w:rPr>
                    <w:color w:val="auto"/>
                  </w:rPr>
                  <w:t>-point</w:t>
                </w:r>
                <w:r w:rsidR="00EB753E" w:rsidRPr="00BD7817">
                  <w:rPr>
                    <w:color w:val="auto"/>
                  </w:rPr>
                  <w:t xml:space="preserve"> size, using </w:t>
                </w:r>
                <w:r w:rsidRPr="00BD7817">
                  <w:rPr>
                    <w:color w:val="auto"/>
                  </w:rPr>
                  <w:t xml:space="preserve">Times </w:t>
                </w:r>
                <w:r w:rsidR="005256C6" w:rsidRPr="00BD7817">
                  <w:rPr>
                    <w:color w:val="auto"/>
                  </w:rPr>
                  <w:t>New Roman</w:t>
                </w:r>
                <w:r w:rsidRPr="00BD7817">
                  <w:rPr>
                    <w:color w:val="auto"/>
                  </w:rPr>
                  <w:t>, Cambria</w:t>
                </w:r>
                <w:r w:rsidR="00553A28" w:rsidRPr="00BD7817">
                  <w:rPr>
                    <w:color w:val="auto"/>
                  </w:rPr>
                  <w:t>, Arial</w:t>
                </w:r>
                <w:r w:rsidRPr="00BD7817">
                  <w:rPr>
                    <w:color w:val="auto"/>
                  </w:rPr>
                  <w:t xml:space="preserve">, </w:t>
                </w:r>
                <w:r w:rsidR="00EB753E" w:rsidRPr="00BD7817">
                  <w:rPr>
                    <w:color w:val="auto"/>
                  </w:rPr>
                  <w:t xml:space="preserve">or </w:t>
                </w:r>
                <w:r w:rsidRPr="00BD7817">
                  <w:rPr>
                    <w:color w:val="auto"/>
                  </w:rPr>
                  <w:t>Calibri</w:t>
                </w:r>
                <w:r w:rsidR="00EB753E" w:rsidRPr="00BD7817">
                  <w:rPr>
                    <w:color w:val="auto"/>
                  </w:rPr>
                  <w:t xml:space="preserve"> font</w:t>
                </w:r>
              </w:p>
            </w:tc>
            <w:tc>
              <w:tcPr>
                <w:tcW w:w="2280" w:type="dxa"/>
                <w:tcMar>
                  <w:top w:w="14" w:type="dxa"/>
                  <w:left w:w="29" w:type="dxa"/>
                  <w:bottom w:w="14" w:type="dxa"/>
                  <w:right w:w="29" w:type="dxa"/>
                </w:tcMar>
                <w:vAlign w:val="center"/>
              </w:tcPr>
              <w:p w14:paraId="47858C01" w14:textId="77777777" w:rsidR="00E67121" w:rsidRPr="00E67121" w:rsidRDefault="00E67121" w:rsidP="00432751">
                <w:pPr>
                  <w:pStyle w:val="TableBody"/>
                </w:pPr>
              </w:p>
            </w:tc>
            <w:tc>
              <w:tcPr>
                <w:tcW w:w="2280" w:type="dxa"/>
                <w:shd w:val="clear" w:color="auto" w:fill="BFBFBF" w:themeFill="background1" w:themeFillShade="BF"/>
                <w:tcMar>
                  <w:top w:w="14" w:type="dxa"/>
                  <w:left w:w="29" w:type="dxa"/>
                  <w:bottom w:w="14" w:type="dxa"/>
                  <w:right w:w="29" w:type="dxa"/>
                </w:tcMar>
                <w:vAlign w:val="center"/>
              </w:tcPr>
              <w:p w14:paraId="6958E27E" w14:textId="77777777" w:rsidR="00E67121" w:rsidRPr="00E67121" w:rsidRDefault="00E67121" w:rsidP="00432751">
                <w:pPr>
                  <w:pStyle w:val="TableBody"/>
                </w:pPr>
              </w:p>
            </w:tc>
            <w:tc>
              <w:tcPr>
                <w:tcW w:w="2280" w:type="dxa"/>
                <w:tcMar>
                  <w:top w:w="14" w:type="dxa"/>
                  <w:left w:w="29" w:type="dxa"/>
                  <w:bottom w:w="14" w:type="dxa"/>
                  <w:right w:w="29" w:type="dxa"/>
                </w:tcMar>
                <w:vAlign w:val="center"/>
              </w:tcPr>
              <w:p w14:paraId="11F5FDB4" w14:textId="77777777" w:rsidR="00E67121" w:rsidRPr="00E67121" w:rsidRDefault="00E67121" w:rsidP="00432751">
                <w:pPr>
                  <w:pStyle w:val="TableBody"/>
                </w:pPr>
              </w:p>
            </w:tc>
            <w:tc>
              <w:tcPr>
                <w:tcW w:w="720" w:type="dxa"/>
                <w:tcMar>
                  <w:top w:w="14" w:type="dxa"/>
                  <w:left w:w="29" w:type="dxa"/>
                  <w:bottom w:w="14" w:type="dxa"/>
                  <w:right w:w="29" w:type="dxa"/>
                </w:tcMar>
                <w:vAlign w:val="center"/>
              </w:tcPr>
              <w:p w14:paraId="25129485" w14:textId="77777777" w:rsidR="00E67121" w:rsidRPr="00E67121" w:rsidRDefault="00E67121" w:rsidP="00432751">
                <w:pPr>
                  <w:pStyle w:val="TableBody"/>
                </w:pPr>
              </w:p>
            </w:tc>
            <w:tc>
              <w:tcPr>
                <w:tcW w:w="720" w:type="dxa"/>
                <w:tcMar>
                  <w:top w:w="14" w:type="dxa"/>
                  <w:left w:w="29" w:type="dxa"/>
                  <w:bottom w:w="14" w:type="dxa"/>
                  <w:right w:w="29" w:type="dxa"/>
                </w:tcMar>
                <w:vAlign w:val="center"/>
              </w:tcPr>
              <w:p w14:paraId="54D879A6" w14:textId="77777777" w:rsidR="00E67121" w:rsidRPr="00E67121" w:rsidRDefault="00E67121" w:rsidP="00432751">
                <w:pPr>
                  <w:pStyle w:val="TableBody"/>
                </w:pPr>
                <w:r w:rsidRPr="00E67121">
                  <w:t>x 1</w:t>
                </w:r>
              </w:p>
            </w:tc>
            <w:tc>
              <w:tcPr>
                <w:tcW w:w="624" w:type="dxa"/>
                <w:tcMar>
                  <w:top w:w="14" w:type="dxa"/>
                  <w:left w:w="29" w:type="dxa"/>
                  <w:bottom w:w="14" w:type="dxa"/>
                  <w:right w:w="29" w:type="dxa"/>
                </w:tcMar>
                <w:vAlign w:val="center"/>
              </w:tcPr>
              <w:p w14:paraId="0FBFAC26" w14:textId="77777777" w:rsidR="00E67121" w:rsidRPr="00E67121" w:rsidRDefault="00E67121" w:rsidP="00432751">
                <w:pPr>
                  <w:pStyle w:val="TableBody"/>
                </w:pPr>
              </w:p>
            </w:tc>
          </w:tr>
          <w:tr w:rsidR="00E67121" w:rsidRPr="00E67121" w14:paraId="2269FF71" w14:textId="77777777" w:rsidTr="008B0E81">
            <w:trPr>
              <w:trHeight w:val="771"/>
              <w:jc w:val="center"/>
            </w:trPr>
            <w:tc>
              <w:tcPr>
                <w:tcW w:w="2065" w:type="dxa"/>
                <w:shd w:val="clear" w:color="auto" w:fill="D1D2D4"/>
                <w:vAlign w:val="center"/>
              </w:tcPr>
              <w:p w14:paraId="623DD64C" w14:textId="15ACAAEF" w:rsidR="00E67121" w:rsidRPr="00E67121" w:rsidRDefault="00E67121" w:rsidP="00432751">
                <w:pPr>
                  <w:pStyle w:val="TableBody"/>
                </w:pPr>
                <w:r w:rsidRPr="00E67121">
                  <w:t>Cover page with speech title, participant’s name, state</w:t>
                </w:r>
                <w:r w:rsidR="008B0E81">
                  <w:t>,</w:t>
                </w:r>
                <w:r w:rsidRPr="00E67121">
                  <w:t xml:space="preserve"> </w:t>
                </w:r>
                <w:r w:rsidRPr="00BD7817">
                  <w:rPr>
                    <w:color w:val="auto"/>
                  </w:rPr>
                  <w:t>and year</w:t>
                </w:r>
                <w:r w:rsidR="00EB753E" w:rsidRPr="00BD7817">
                  <w:rPr>
                    <w:color w:val="auto"/>
                  </w:rPr>
                  <w:t>;</w:t>
                </w:r>
                <w:r w:rsidR="00BD7817" w:rsidRPr="00BD7817">
                  <w:rPr>
                    <w:color w:val="auto"/>
                  </w:rPr>
                  <w:t xml:space="preserve"> and </w:t>
                </w:r>
                <w:r w:rsidR="00BD7817" w:rsidRPr="00BD7817">
                  <w:rPr>
                    <w:color w:val="auto"/>
                  </w:rPr>
                  <w:br/>
                </w:r>
                <w:r w:rsidR="00EB753E" w:rsidRPr="00BD7817">
                  <w:rPr>
                    <w:color w:val="auto"/>
                  </w:rPr>
                  <w:t xml:space="preserve">Signed Statement of Authenticity </w:t>
                </w:r>
              </w:p>
            </w:tc>
            <w:tc>
              <w:tcPr>
                <w:tcW w:w="2280" w:type="dxa"/>
                <w:vAlign w:val="center"/>
              </w:tcPr>
              <w:p w14:paraId="79530735" w14:textId="77777777" w:rsidR="00E67121" w:rsidRPr="00E67121" w:rsidRDefault="00E67121" w:rsidP="00432751">
                <w:pPr>
                  <w:pStyle w:val="TableBody"/>
                </w:pPr>
              </w:p>
            </w:tc>
            <w:tc>
              <w:tcPr>
                <w:tcW w:w="2280" w:type="dxa"/>
                <w:shd w:val="clear" w:color="auto" w:fill="BFBFBF" w:themeFill="background1" w:themeFillShade="BF"/>
                <w:vAlign w:val="center"/>
              </w:tcPr>
              <w:p w14:paraId="01488826" w14:textId="77777777" w:rsidR="00E67121" w:rsidRPr="00E67121" w:rsidRDefault="00E67121" w:rsidP="00432751">
                <w:pPr>
                  <w:pStyle w:val="TableBody"/>
                </w:pPr>
              </w:p>
            </w:tc>
            <w:tc>
              <w:tcPr>
                <w:tcW w:w="2280" w:type="dxa"/>
                <w:vAlign w:val="center"/>
              </w:tcPr>
              <w:p w14:paraId="569BD213" w14:textId="77777777" w:rsidR="00E67121" w:rsidRPr="00E67121" w:rsidRDefault="00E67121" w:rsidP="00432751">
                <w:pPr>
                  <w:pStyle w:val="TableBody"/>
                </w:pPr>
              </w:p>
            </w:tc>
            <w:tc>
              <w:tcPr>
                <w:tcW w:w="720" w:type="dxa"/>
                <w:vAlign w:val="center"/>
              </w:tcPr>
              <w:p w14:paraId="32D70C8E" w14:textId="77777777" w:rsidR="00E67121" w:rsidRPr="00E67121" w:rsidRDefault="00E67121" w:rsidP="00432751">
                <w:pPr>
                  <w:pStyle w:val="TableBody"/>
                </w:pPr>
              </w:p>
            </w:tc>
            <w:tc>
              <w:tcPr>
                <w:tcW w:w="720" w:type="dxa"/>
                <w:vAlign w:val="center"/>
              </w:tcPr>
              <w:p w14:paraId="7F0966DE" w14:textId="77777777" w:rsidR="00E67121" w:rsidRPr="00E67121" w:rsidRDefault="00E67121" w:rsidP="00432751">
                <w:pPr>
                  <w:pStyle w:val="TableBody"/>
                </w:pPr>
                <w:r w:rsidRPr="00E67121">
                  <w:t>x 1</w:t>
                </w:r>
              </w:p>
            </w:tc>
            <w:tc>
              <w:tcPr>
                <w:tcW w:w="624" w:type="dxa"/>
                <w:vAlign w:val="center"/>
              </w:tcPr>
              <w:p w14:paraId="26BC5733" w14:textId="77777777" w:rsidR="00E67121" w:rsidRPr="00E67121" w:rsidRDefault="00E67121" w:rsidP="00432751">
                <w:pPr>
                  <w:pStyle w:val="TableBody"/>
                </w:pPr>
              </w:p>
            </w:tc>
          </w:tr>
          <w:tr w:rsidR="00E67121" w:rsidRPr="00E67121" w14:paraId="519AD091" w14:textId="77777777" w:rsidTr="008B0E81">
            <w:trPr>
              <w:trHeight w:val="501"/>
              <w:jc w:val="center"/>
            </w:trPr>
            <w:tc>
              <w:tcPr>
                <w:tcW w:w="10345" w:type="dxa"/>
                <w:gridSpan w:val="6"/>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vAlign w:val="center"/>
              </w:tcPr>
              <w:p w14:paraId="0F79EAD4" w14:textId="77777777" w:rsidR="00E67121" w:rsidRPr="00E67121" w:rsidRDefault="00E67121" w:rsidP="00432751">
                <w:pPr>
                  <w:pStyle w:val="FFASub4"/>
                  <w:jc w:val="right"/>
                </w:pPr>
                <w:r w:rsidRPr="00E67121">
                  <w:t xml:space="preserve">Total Points EARNED OUT OF 200 POSSIBLE </w:t>
                </w:r>
              </w:p>
            </w:tc>
            <w:tc>
              <w:tcPr>
                <w:tcW w:w="624"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vAlign w:val="center"/>
              </w:tcPr>
              <w:p w14:paraId="5332740C" w14:textId="77777777" w:rsidR="00E67121" w:rsidRPr="00E67121" w:rsidRDefault="00E67121" w:rsidP="00432751">
                <w:pPr>
                  <w:pStyle w:val="FFASub4"/>
                  <w:jc w:val="right"/>
                </w:pPr>
              </w:p>
            </w:tc>
          </w:tr>
        </w:tbl>
        <w:p w14:paraId="51907577" w14:textId="77777777" w:rsidR="00C41EFE" w:rsidRPr="00C01959" w:rsidRDefault="00C41EFE" w:rsidP="00432751">
          <w:pPr>
            <w:pStyle w:val="FFASub1"/>
          </w:pPr>
          <w:r w:rsidRPr="00C01959">
            <w:lastRenderedPageBreak/>
            <w:t>Presentation and Questions Rubric</w:t>
          </w:r>
        </w:p>
        <w:p w14:paraId="2DF72954" w14:textId="77777777" w:rsidR="00C41EFE" w:rsidRPr="00C41EFE" w:rsidRDefault="00C41EFE" w:rsidP="00432751">
          <w:pPr>
            <w:pStyle w:val="FFASub4"/>
          </w:pPr>
          <w:r w:rsidRPr="00C41EFE">
            <w:t>800 points</w:t>
          </w:r>
        </w:p>
        <w:tbl>
          <w:tblPr>
            <w:tblStyle w:val="CDEmemberinfo"/>
            <w:tblW w:w="10980" w:type="dxa"/>
            <w:jc w:val="center"/>
            <w:tblInd w:w="0" w:type="dxa"/>
            <w:tblLayout w:type="fixed"/>
            <w:tblLook w:val="0000" w:firstRow="0" w:lastRow="0" w:firstColumn="0" w:lastColumn="0" w:noHBand="0" w:noVBand="0"/>
          </w:tblPr>
          <w:tblGrid>
            <w:gridCol w:w="8370"/>
            <w:gridCol w:w="2610"/>
          </w:tblGrid>
          <w:tr w:rsidR="004245C7" w:rsidRPr="00553A28" w14:paraId="09BC189B" w14:textId="77777777" w:rsidTr="00BA227F">
            <w:trPr>
              <w:trHeight w:hRule="exact" w:val="432"/>
              <w:jc w:val="center"/>
            </w:trPr>
            <w:tc>
              <w:tcPr>
                <w:tcW w:w="8370" w:type="dxa"/>
              </w:tcPr>
              <w:p w14:paraId="46F8C8CC" w14:textId="77777777" w:rsidR="004245C7" w:rsidRPr="00432751" w:rsidRDefault="004245C7" w:rsidP="00BA227F">
                <w:pPr>
                  <w:pStyle w:val="FFABody"/>
                  <w:rPr>
                    <w:rFonts w:ascii="Montserrat" w:hAnsi="Montserrat"/>
                  </w:rPr>
                </w:pPr>
                <w:r w:rsidRPr="00432751">
                  <w:rPr>
                    <w:rFonts w:ascii="Montserrat" w:hAnsi="Montserrat"/>
                  </w:rPr>
                  <w:t>Name</w:t>
                </w:r>
              </w:p>
            </w:tc>
            <w:tc>
              <w:tcPr>
                <w:tcW w:w="2610" w:type="dxa"/>
              </w:tcPr>
              <w:p w14:paraId="513C19F1" w14:textId="77777777" w:rsidR="004245C7" w:rsidRPr="00432751" w:rsidRDefault="004245C7" w:rsidP="00BA227F">
                <w:pPr>
                  <w:pStyle w:val="FFABody"/>
                  <w:rPr>
                    <w:rFonts w:ascii="Montserrat" w:hAnsi="Montserrat"/>
                  </w:rPr>
                </w:pPr>
                <w:r w:rsidRPr="00432751">
                  <w:rPr>
                    <w:rFonts w:ascii="Montserrat" w:hAnsi="Montserrat"/>
                  </w:rPr>
                  <w:t>Member Number</w:t>
                </w:r>
              </w:p>
            </w:tc>
          </w:tr>
          <w:tr w:rsidR="004245C7" w:rsidRPr="00553A28" w14:paraId="708AAA9A" w14:textId="77777777" w:rsidTr="00BA227F">
            <w:trPr>
              <w:trHeight w:hRule="exact" w:val="317"/>
              <w:jc w:val="center"/>
            </w:trPr>
            <w:tc>
              <w:tcPr>
                <w:tcW w:w="8370" w:type="dxa"/>
              </w:tcPr>
              <w:p w14:paraId="1008B4EC" w14:textId="77777777" w:rsidR="004245C7" w:rsidRPr="00432751" w:rsidRDefault="004245C7" w:rsidP="00BA227F">
                <w:pPr>
                  <w:pStyle w:val="FFABody"/>
                  <w:rPr>
                    <w:rFonts w:ascii="Montserrat" w:hAnsi="Montserrat"/>
                  </w:rPr>
                </w:pPr>
                <w:r w:rsidRPr="00432751">
                  <w:rPr>
                    <w:rFonts w:ascii="Montserrat" w:hAnsi="Montserrat"/>
                  </w:rPr>
                  <w:t>Chapter</w:t>
                </w:r>
              </w:p>
            </w:tc>
            <w:tc>
              <w:tcPr>
                <w:tcW w:w="2610" w:type="dxa"/>
              </w:tcPr>
              <w:p w14:paraId="39118791" w14:textId="77777777" w:rsidR="004245C7" w:rsidRPr="00432751" w:rsidRDefault="004245C7" w:rsidP="00BA227F">
                <w:pPr>
                  <w:pStyle w:val="FFABody"/>
                  <w:rPr>
                    <w:rFonts w:ascii="Montserrat" w:hAnsi="Montserrat"/>
                  </w:rPr>
                </w:pPr>
                <w:r w:rsidRPr="00432751">
                  <w:rPr>
                    <w:rFonts w:ascii="Montserrat" w:hAnsi="Montserrat"/>
                  </w:rPr>
                  <w:t>State</w:t>
                </w:r>
              </w:p>
            </w:tc>
          </w:tr>
        </w:tbl>
        <w:tbl>
          <w:tblPr>
            <w:tblW w:w="10956" w:type="dxa"/>
            <w:jc w:val="center"/>
            <w:tblLayout w:type="fixed"/>
            <w:tblCellMar>
              <w:left w:w="0" w:type="dxa"/>
              <w:right w:w="0" w:type="dxa"/>
            </w:tblCellMar>
            <w:tblLook w:val="0000" w:firstRow="0" w:lastRow="0" w:firstColumn="0" w:lastColumn="0" w:noHBand="0" w:noVBand="0"/>
          </w:tblPr>
          <w:tblGrid>
            <w:gridCol w:w="1649"/>
            <w:gridCol w:w="2310"/>
            <w:gridCol w:w="2311"/>
            <w:gridCol w:w="2311"/>
            <w:gridCol w:w="781"/>
            <w:gridCol w:w="861"/>
            <w:gridCol w:w="733"/>
          </w:tblGrid>
          <w:tr w:rsidR="00062B5F" w:rsidRPr="00432751" w14:paraId="015F42CD" w14:textId="77777777" w:rsidTr="00A53015">
            <w:trPr>
              <w:trHeight w:val="432"/>
              <w:tblHeader/>
              <w:jc w:val="center"/>
            </w:trPr>
            <w:tc>
              <w:tcPr>
                <w:tcW w:w="1649" w:type="dxa"/>
                <w:tcBorders>
                  <w:top w:val="single" w:sz="4" w:space="0" w:color="231F20"/>
                  <w:left w:val="single" w:sz="4" w:space="0" w:color="231F20"/>
                  <w:bottom w:val="single" w:sz="4" w:space="0" w:color="231F20"/>
                  <w:right w:val="single" w:sz="4" w:space="0" w:color="231F20"/>
                </w:tcBorders>
                <w:shd w:val="clear" w:color="auto" w:fill="004C97"/>
                <w:tcMar>
                  <w:top w:w="14" w:type="dxa"/>
                  <w:left w:w="29" w:type="dxa"/>
                  <w:bottom w:w="14" w:type="dxa"/>
                  <w:right w:w="29" w:type="dxa"/>
                </w:tcMar>
                <w:vAlign w:val="center"/>
              </w:tcPr>
              <w:p w14:paraId="2E25AFC2" w14:textId="77777777" w:rsidR="00C41EFE" w:rsidRPr="00432751" w:rsidRDefault="00C41EFE" w:rsidP="003A6012">
                <w:pPr>
                  <w:pStyle w:val="FFABody"/>
                  <w:jc w:val="center"/>
                  <w:rPr>
                    <w:rFonts w:ascii="Montserrat" w:hAnsi="Montserrat"/>
                    <w:b/>
                    <w:bCs/>
                    <w:color w:val="FFFFFF" w:themeColor="background1"/>
                  </w:rPr>
                </w:pPr>
                <w:r w:rsidRPr="00432751">
                  <w:rPr>
                    <w:rFonts w:ascii="Montserrat" w:hAnsi="Montserrat"/>
                    <w:b/>
                    <w:bCs/>
                    <w:color w:val="FFFFFF" w:themeColor="background1"/>
                  </w:rPr>
                  <w:t>Indicators</w:t>
                </w:r>
              </w:p>
            </w:tc>
            <w:tc>
              <w:tcPr>
                <w:tcW w:w="2310" w:type="dxa"/>
                <w:tcBorders>
                  <w:top w:val="single" w:sz="4" w:space="0" w:color="231F20"/>
                  <w:left w:val="single" w:sz="4" w:space="0" w:color="231F20"/>
                  <w:bottom w:val="single" w:sz="4" w:space="0" w:color="231F20"/>
                  <w:right w:val="single" w:sz="4" w:space="0" w:color="231F20"/>
                </w:tcBorders>
                <w:shd w:val="clear" w:color="auto" w:fill="004C97"/>
                <w:tcMar>
                  <w:top w:w="14" w:type="dxa"/>
                  <w:left w:w="29" w:type="dxa"/>
                  <w:bottom w:w="14" w:type="dxa"/>
                  <w:right w:w="29" w:type="dxa"/>
                </w:tcMar>
                <w:vAlign w:val="center"/>
              </w:tcPr>
              <w:p w14:paraId="76D4690F" w14:textId="77777777" w:rsidR="00C41EFE" w:rsidRPr="00432751" w:rsidRDefault="00C41EFE" w:rsidP="003A6012">
                <w:pPr>
                  <w:pStyle w:val="FFABody"/>
                  <w:jc w:val="center"/>
                  <w:rPr>
                    <w:rFonts w:ascii="Montserrat" w:hAnsi="Montserrat"/>
                    <w:b/>
                    <w:bCs/>
                    <w:color w:val="FFFFFF" w:themeColor="background1"/>
                  </w:rPr>
                </w:pPr>
                <w:r w:rsidRPr="00432751">
                  <w:rPr>
                    <w:rFonts w:ascii="Montserrat" w:hAnsi="Montserrat"/>
                    <w:b/>
                    <w:bCs/>
                    <w:color w:val="FFFFFF" w:themeColor="background1"/>
                  </w:rPr>
                  <w:t xml:space="preserve">Very strong evidence </w:t>
                </w:r>
                <w:r w:rsidRPr="00432751">
                  <w:rPr>
                    <w:rFonts w:ascii="Montserrat" w:hAnsi="Montserrat"/>
                    <w:b/>
                    <w:bCs/>
                    <w:color w:val="FFFFFF" w:themeColor="background1"/>
                  </w:rPr>
                  <w:br/>
                  <w:t xml:space="preserve">of skill </w:t>
                </w:r>
                <w:r w:rsidRPr="00432751">
                  <w:rPr>
                    <w:rFonts w:ascii="Montserrat" w:hAnsi="Montserrat"/>
                    <w:b/>
                    <w:bCs/>
                    <w:color w:val="FFFFFF" w:themeColor="background1"/>
                  </w:rPr>
                  <w:br/>
                  <w:t>5–4 points</w:t>
                </w:r>
              </w:p>
            </w:tc>
            <w:tc>
              <w:tcPr>
                <w:tcW w:w="2311" w:type="dxa"/>
                <w:tcBorders>
                  <w:top w:val="single" w:sz="4" w:space="0" w:color="231F20"/>
                  <w:left w:val="single" w:sz="4" w:space="0" w:color="231F20"/>
                  <w:bottom w:val="single" w:sz="4" w:space="0" w:color="231F20"/>
                  <w:right w:val="single" w:sz="4" w:space="0" w:color="231F20"/>
                </w:tcBorders>
                <w:shd w:val="clear" w:color="auto" w:fill="004C97"/>
                <w:tcMar>
                  <w:top w:w="14" w:type="dxa"/>
                  <w:left w:w="29" w:type="dxa"/>
                  <w:bottom w:w="14" w:type="dxa"/>
                  <w:right w:w="29" w:type="dxa"/>
                </w:tcMar>
                <w:vAlign w:val="center"/>
              </w:tcPr>
              <w:p w14:paraId="4DCF5E82" w14:textId="77777777" w:rsidR="00C41EFE" w:rsidRPr="00432751" w:rsidRDefault="00C41EFE" w:rsidP="003A6012">
                <w:pPr>
                  <w:pStyle w:val="FFABody"/>
                  <w:jc w:val="center"/>
                  <w:rPr>
                    <w:rFonts w:ascii="Montserrat" w:hAnsi="Montserrat"/>
                    <w:b/>
                    <w:bCs/>
                    <w:color w:val="FFFFFF" w:themeColor="background1"/>
                  </w:rPr>
                </w:pPr>
                <w:r w:rsidRPr="00432751">
                  <w:rPr>
                    <w:rFonts w:ascii="Montserrat" w:hAnsi="Montserrat"/>
                    <w:b/>
                    <w:bCs/>
                    <w:color w:val="FFFFFF" w:themeColor="background1"/>
                  </w:rPr>
                  <w:t xml:space="preserve">Moderate evidence </w:t>
                </w:r>
                <w:r w:rsidRPr="00432751">
                  <w:rPr>
                    <w:rFonts w:ascii="Montserrat" w:hAnsi="Montserrat"/>
                    <w:b/>
                    <w:bCs/>
                    <w:color w:val="FFFFFF" w:themeColor="background1"/>
                  </w:rPr>
                  <w:br/>
                  <w:t xml:space="preserve">of skill </w:t>
                </w:r>
                <w:r w:rsidRPr="00432751">
                  <w:rPr>
                    <w:rFonts w:ascii="Montserrat" w:hAnsi="Montserrat"/>
                    <w:b/>
                    <w:bCs/>
                    <w:color w:val="FFFFFF" w:themeColor="background1"/>
                  </w:rPr>
                  <w:br/>
                  <w:t>3–2 points</w:t>
                </w:r>
              </w:p>
            </w:tc>
            <w:tc>
              <w:tcPr>
                <w:tcW w:w="2311" w:type="dxa"/>
                <w:tcBorders>
                  <w:top w:val="single" w:sz="4" w:space="0" w:color="231F20"/>
                  <w:left w:val="single" w:sz="4" w:space="0" w:color="231F20"/>
                  <w:bottom w:val="single" w:sz="4" w:space="0" w:color="231F20"/>
                  <w:right w:val="single" w:sz="4" w:space="0" w:color="231F20"/>
                </w:tcBorders>
                <w:shd w:val="clear" w:color="auto" w:fill="004C97"/>
                <w:tcMar>
                  <w:top w:w="14" w:type="dxa"/>
                  <w:left w:w="29" w:type="dxa"/>
                  <w:bottom w:w="14" w:type="dxa"/>
                  <w:right w:w="29" w:type="dxa"/>
                </w:tcMar>
                <w:vAlign w:val="center"/>
              </w:tcPr>
              <w:p w14:paraId="27697705" w14:textId="77777777" w:rsidR="00C41EFE" w:rsidRPr="00432751" w:rsidRDefault="00C41EFE" w:rsidP="003A6012">
                <w:pPr>
                  <w:pStyle w:val="FFABody"/>
                  <w:jc w:val="center"/>
                  <w:rPr>
                    <w:rFonts w:ascii="Montserrat" w:hAnsi="Montserrat"/>
                    <w:b/>
                    <w:bCs/>
                    <w:color w:val="FFFFFF" w:themeColor="background1"/>
                  </w:rPr>
                </w:pPr>
                <w:r w:rsidRPr="00432751">
                  <w:rPr>
                    <w:rFonts w:ascii="Montserrat" w:hAnsi="Montserrat"/>
                    <w:b/>
                    <w:bCs/>
                    <w:color w:val="FFFFFF" w:themeColor="background1"/>
                  </w:rPr>
                  <w:t>Weak evidence of skill</w:t>
                </w:r>
              </w:p>
              <w:p w14:paraId="1407D3D6" w14:textId="77777777" w:rsidR="00C41EFE" w:rsidRPr="00432751" w:rsidRDefault="00C41EFE" w:rsidP="003A6012">
                <w:pPr>
                  <w:pStyle w:val="FFABody"/>
                  <w:jc w:val="center"/>
                  <w:rPr>
                    <w:rFonts w:ascii="Montserrat" w:hAnsi="Montserrat"/>
                    <w:b/>
                    <w:bCs/>
                    <w:color w:val="FFFFFF" w:themeColor="background1"/>
                  </w:rPr>
                </w:pPr>
                <w:r w:rsidRPr="00432751">
                  <w:rPr>
                    <w:rFonts w:ascii="Montserrat" w:hAnsi="Montserrat"/>
                    <w:b/>
                    <w:bCs/>
                    <w:color w:val="FFFFFF" w:themeColor="background1"/>
                  </w:rPr>
                  <w:t>1–0 points</w:t>
                </w:r>
              </w:p>
            </w:tc>
            <w:tc>
              <w:tcPr>
                <w:tcW w:w="781" w:type="dxa"/>
                <w:tcBorders>
                  <w:top w:val="single" w:sz="4" w:space="0" w:color="231F20"/>
                  <w:left w:val="single" w:sz="4" w:space="0" w:color="231F20"/>
                  <w:bottom w:val="single" w:sz="4" w:space="0" w:color="231F20"/>
                  <w:right w:val="single" w:sz="4" w:space="0" w:color="231F20"/>
                </w:tcBorders>
                <w:shd w:val="clear" w:color="auto" w:fill="004C97"/>
                <w:tcMar>
                  <w:top w:w="14" w:type="dxa"/>
                  <w:left w:w="29" w:type="dxa"/>
                  <w:bottom w:w="14" w:type="dxa"/>
                  <w:right w:w="29" w:type="dxa"/>
                </w:tcMar>
                <w:vAlign w:val="center"/>
              </w:tcPr>
              <w:p w14:paraId="0B566421" w14:textId="77777777" w:rsidR="00C41EFE" w:rsidRPr="00432751" w:rsidRDefault="00C41EFE" w:rsidP="003A6012">
                <w:pPr>
                  <w:pStyle w:val="FFABody"/>
                  <w:jc w:val="center"/>
                  <w:rPr>
                    <w:rFonts w:ascii="Montserrat" w:hAnsi="Montserrat"/>
                    <w:b/>
                    <w:bCs/>
                    <w:color w:val="FFFFFF" w:themeColor="background1"/>
                  </w:rPr>
                </w:pPr>
                <w:r w:rsidRPr="00432751">
                  <w:rPr>
                    <w:rFonts w:ascii="Montserrat" w:hAnsi="Montserrat"/>
                    <w:b/>
                    <w:bCs/>
                    <w:color w:val="FFFFFF" w:themeColor="background1"/>
                  </w:rPr>
                  <w:t>Points Earned</w:t>
                </w:r>
              </w:p>
            </w:tc>
            <w:tc>
              <w:tcPr>
                <w:tcW w:w="861" w:type="dxa"/>
                <w:tcBorders>
                  <w:top w:val="single" w:sz="4" w:space="0" w:color="231F20"/>
                  <w:left w:val="single" w:sz="4" w:space="0" w:color="231F20"/>
                  <w:bottom w:val="single" w:sz="4" w:space="0" w:color="231F20"/>
                  <w:right w:val="single" w:sz="4" w:space="0" w:color="231F20"/>
                </w:tcBorders>
                <w:shd w:val="clear" w:color="auto" w:fill="004C97"/>
                <w:tcMar>
                  <w:top w:w="14" w:type="dxa"/>
                  <w:left w:w="29" w:type="dxa"/>
                  <w:bottom w:w="14" w:type="dxa"/>
                  <w:right w:w="29" w:type="dxa"/>
                </w:tcMar>
                <w:vAlign w:val="center"/>
              </w:tcPr>
              <w:p w14:paraId="0C4BFFFC" w14:textId="77777777" w:rsidR="00C41EFE" w:rsidRPr="00432751" w:rsidRDefault="00C41EFE" w:rsidP="003A6012">
                <w:pPr>
                  <w:pStyle w:val="FFABody"/>
                  <w:jc w:val="center"/>
                  <w:rPr>
                    <w:rFonts w:ascii="Montserrat" w:hAnsi="Montserrat"/>
                    <w:b/>
                    <w:bCs/>
                    <w:color w:val="FFFFFF" w:themeColor="background1"/>
                  </w:rPr>
                </w:pPr>
                <w:r w:rsidRPr="00432751">
                  <w:rPr>
                    <w:rFonts w:ascii="Montserrat" w:hAnsi="Montserrat"/>
                    <w:b/>
                    <w:bCs/>
                    <w:color w:val="FFFFFF" w:themeColor="background1"/>
                  </w:rPr>
                  <w:t>Weight</w:t>
                </w:r>
              </w:p>
            </w:tc>
            <w:tc>
              <w:tcPr>
                <w:tcW w:w="733" w:type="dxa"/>
                <w:tcBorders>
                  <w:top w:val="single" w:sz="4" w:space="0" w:color="231F20"/>
                  <w:left w:val="single" w:sz="4" w:space="0" w:color="231F20"/>
                  <w:bottom w:val="single" w:sz="4" w:space="0" w:color="231F20"/>
                  <w:right w:val="single" w:sz="4" w:space="0" w:color="231F20"/>
                </w:tcBorders>
                <w:shd w:val="clear" w:color="auto" w:fill="004C97"/>
                <w:tcMar>
                  <w:top w:w="14" w:type="dxa"/>
                  <w:left w:w="29" w:type="dxa"/>
                  <w:bottom w:w="14" w:type="dxa"/>
                  <w:right w:w="29" w:type="dxa"/>
                </w:tcMar>
                <w:vAlign w:val="center"/>
              </w:tcPr>
              <w:p w14:paraId="5AA830A6" w14:textId="77777777" w:rsidR="00C41EFE" w:rsidRPr="00432751" w:rsidRDefault="00C41EFE" w:rsidP="003A6012">
                <w:pPr>
                  <w:pStyle w:val="FFABody"/>
                  <w:jc w:val="center"/>
                  <w:rPr>
                    <w:rFonts w:ascii="Montserrat" w:hAnsi="Montserrat"/>
                    <w:b/>
                    <w:bCs/>
                    <w:color w:val="FFFFFF" w:themeColor="background1"/>
                  </w:rPr>
                </w:pPr>
                <w:r w:rsidRPr="00432751">
                  <w:rPr>
                    <w:rFonts w:ascii="Montserrat" w:hAnsi="Montserrat"/>
                    <w:b/>
                    <w:bCs/>
                    <w:color w:val="FFFFFF" w:themeColor="background1"/>
                  </w:rPr>
                  <w:t>Total Score</w:t>
                </w:r>
              </w:p>
            </w:tc>
          </w:tr>
          <w:tr w:rsidR="00C41EFE" w:rsidRPr="00432751" w14:paraId="0EC30AF5" w14:textId="77777777" w:rsidTr="00564E66">
            <w:trPr>
              <w:trHeight w:val="331"/>
              <w:jc w:val="center"/>
            </w:trPr>
            <w:tc>
              <w:tcPr>
                <w:tcW w:w="10956" w:type="dxa"/>
                <w:gridSpan w:val="7"/>
                <w:tcBorders>
                  <w:top w:val="single" w:sz="4" w:space="0" w:color="231F20"/>
                  <w:left w:val="single" w:sz="4" w:space="0" w:color="231F20"/>
                  <w:bottom w:val="single" w:sz="4" w:space="0" w:color="231F20"/>
                  <w:right w:val="single" w:sz="4" w:space="0" w:color="231F20"/>
                </w:tcBorders>
                <w:shd w:val="clear" w:color="auto" w:fill="F1F1F2"/>
                <w:tcMar>
                  <w:top w:w="14" w:type="dxa"/>
                  <w:left w:w="29" w:type="dxa"/>
                  <w:bottom w:w="14" w:type="dxa"/>
                  <w:right w:w="29" w:type="dxa"/>
                </w:tcMar>
                <w:vAlign w:val="center"/>
              </w:tcPr>
              <w:p w14:paraId="3E925491" w14:textId="69AB3DD9" w:rsidR="00C41EFE" w:rsidRPr="00432751" w:rsidRDefault="00C41EFE" w:rsidP="00B8514A">
                <w:pPr>
                  <w:pStyle w:val="FFABody"/>
                  <w:rPr>
                    <w:rFonts w:ascii="Montserrat" w:hAnsi="Montserrat"/>
                    <w:b/>
                    <w:bCs/>
                  </w:rPr>
                </w:pPr>
                <w:r w:rsidRPr="00432751">
                  <w:rPr>
                    <w:rFonts w:ascii="Montserrat" w:hAnsi="Montserrat"/>
                    <w:b/>
                    <w:bCs/>
                  </w:rPr>
                  <w:t>Oral and Non-Verbal Communication</w:t>
                </w:r>
              </w:p>
            </w:tc>
          </w:tr>
          <w:tr w:rsidR="00C41EFE" w:rsidRPr="00062B5F" w14:paraId="7ED7AE9B" w14:textId="77777777" w:rsidTr="00A53015">
            <w:trPr>
              <w:trHeight w:val="144"/>
              <w:jc w:val="center"/>
            </w:trPr>
            <w:tc>
              <w:tcPr>
                <w:tcW w:w="1649" w:type="dxa"/>
                <w:tcBorders>
                  <w:top w:val="single" w:sz="4" w:space="0" w:color="231F20"/>
                  <w:left w:val="single" w:sz="4" w:space="0" w:color="231F20"/>
                  <w:bottom w:val="single" w:sz="4" w:space="0" w:color="231F20"/>
                  <w:right w:val="single" w:sz="4" w:space="0" w:color="231F20"/>
                </w:tcBorders>
                <w:shd w:val="clear" w:color="auto" w:fill="D1D2D4"/>
                <w:tcMar>
                  <w:top w:w="14" w:type="dxa"/>
                  <w:left w:w="29" w:type="dxa"/>
                  <w:bottom w:w="14" w:type="dxa"/>
                  <w:right w:w="29" w:type="dxa"/>
                </w:tcMar>
                <w:vAlign w:val="center"/>
              </w:tcPr>
              <w:p w14:paraId="6B88147F" w14:textId="77777777" w:rsidR="00C41EFE" w:rsidRPr="00062B5F" w:rsidRDefault="00C41EFE" w:rsidP="00432751">
                <w:pPr>
                  <w:pStyle w:val="TableBody"/>
                </w:pPr>
                <w:r w:rsidRPr="00062B5F">
                  <w:t>Supporting evidence</w:t>
                </w:r>
              </w:p>
            </w:tc>
            <w:tc>
              <w:tcPr>
                <w:tcW w:w="2310"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5E872E84" w14:textId="77777777" w:rsidR="00C41EFE" w:rsidRPr="00062B5F" w:rsidRDefault="00C41EFE" w:rsidP="00432751">
                <w:pPr>
                  <w:pStyle w:val="TableBody"/>
                </w:pPr>
                <w:r w:rsidRPr="00062B5F">
                  <w:t>Examples (stories, statistics, etc.) are vivid, precise and clearly explained.</w:t>
                </w:r>
              </w:p>
            </w:tc>
            <w:tc>
              <w:tcPr>
                <w:tcW w:w="231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03106AD4" w14:textId="77777777" w:rsidR="00C41EFE" w:rsidRPr="00062B5F" w:rsidRDefault="00C41EFE" w:rsidP="00432751">
                <w:pPr>
                  <w:pStyle w:val="TableBody"/>
                </w:pPr>
                <w:r w:rsidRPr="00062B5F">
                  <w:t>Examples are usually concrete but sometimes need clarification.</w:t>
                </w:r>
              </w:p>
            </w:tc>
            <w:tc>
              <w:tcPr>
                <w:tcW w:w="231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27DEF792" w14:textId="77777777" w:rsidR="00C41EFE" w:rsidRPr="00062B5F" w:rsidRDefault="00C41EFE" w:rsidP="00432751">
                <w:pPr>
                  <w:pStyle w:val="TableBody"/>
                </w:pPr>
                <w:r w:rsidRPr="00062B5F">
                  <w:t>Examples are sometimes confusing, leaving the listeners with questions.</w:t>
                </w:r>
              </w:p>
            </w:tc>
            <w:tc>
              <w:tcPr>
                <w:tcW w:w="78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2FCC6A7E" w14:textId="77777777" w:rsidR="00C41EFE" w:rsidRPr="00062B5F" w:rsidRDefault="00C41EFE" w:rsidP="00432751">
                <w:pPr>
                  <w:pStyle w:val="TableBody"/>
                </w:pPr>
              </w:p>
            </w:tc>
            <w:tc>
              <w:tcPr>
                <w:tcW w:w="86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501E3512" w14:textId="77777777" w:rsidR="00C41EFE" w:rsidRPr="00062B5F" w:rsidRDefault="00C41EFE" w:rsidP="00432751">
                <w:pPr>
                  <w:pStyle w:val="TableBody"/>
                </w:pPr>
                <w:r w:rsidRPr="00062B5F">
                  <w:t>x 15</w:t>
                </w:r>
              </w:p>
            </w:tc>
            <w:tc>
              <w:tcPr>
                <w:tcW w:w="733"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31E6D074" w14:textId="77777777" w:rsidR="00C41EFE" w:rsidRPr="00062B5F" w:rsidRDefault="00C41EFE" w:rsidP="00432751">
                <w:pPr>
                  <w:pStyle w:val="TableBody"/>
                  <w:rPr>
                    <w:rFonts w:cs="Times New Roman"/>
                    <w:color w:val="auto"/>
                  </w:rPr>
                </w:pPr>
              </w:p>
            </w:tc>
          </w:tr>
          <w:tr w:rsidR="00C41EFE" w:rsidRPr="00062B5F" w14:paraId="4C4C2394" w14:textId="77777777" w:rsidTr="00A53015">
            <w:trPr>
              <w:trHeight w:val="144"/>
              <w:jc w:val="center"/>
            </w:trPr>
            <w:tc>
              <w:tcPr>
                <w:tcW w:w="1649" w:type="dxa"/>
                <w:tcBorders>
                  <w:top w:val="single" w:sz="4" w:space="0" w:color="231F20"/>
                  <w:left w:val="single" w:sz="4" w:space="0" w:color="231F20"/>
                  <w:bottom w:val="single" w:sz="4" w:space="0" w:color="231F20"/>
                  <w:right w:val="single" w:sz="4" w:space="0" w:color="231F20"/>
                </w:tcBorders>
                <w:shd w:val="clear" w:color="auto" w:fill="D1D2D4"/>
                <w:tcMar>
                  <w:top w:w="14" w:type="dxa"/>
                  <w:left w:w="29" w:type="dxa"/>
                  <w:bottom w:w="14" w:type="dxa"/>
                  <w:right w:w="29" w:type="dxa"/>
                </w:tcMar>
                <w:vAlign w:val="center"/>
              </w:tcPr>
              <w:p w14:paraId="3352608D" w14:textId="77777777" w:rsidR="00C41EFE" w:rsidRPr="00062B5F" w:rsidRDefault="00C41EFE" w:rsidP="00432751">
                <w:pPr>
                  <w:pStyle w:val="TableBody"/>
                </w:pPr>
                <w:r w:rsidRPr="00062B5F">
                  <w:t xml:space="preserve">Persuasive use </w:t>
                </w:r>
                <w:r w:rsidRPr="00062B5F">
                  <w:br/>
                  <w:t>of evidence</w:t>
                </w:r>
              </w:p>
            </w:tc>
            <w:tc>
              <w:tcPr>
                <w:tcW w:w="2310"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7A4EDEF4" w14:textId="77777777" w:rsidR="00C41EFE" w:rsidRPr="00062B5F" w:rsidRDefault="00C41EFE" w:rsidP="00432751">
                <w:pPr>
                  <w:pStyle w:val="TableBody"/>
                </w:pPr>
                <w:r w:rsidRPr="00062B5F">
                  <w:t>Exemplary use of evidence to persuade listeners.</w:t>
                </w:r>
              </w:p>
            </w:tc>
            <w:tc>
              <w:tcPr>
                <w:tcW w:w="231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3ECC3FC3" w14:textId="77777777" w:rsidR="00C41EFE" w:rsidRPr="00062B5F" w:rsidRDefault="00C41EFE" w:rsidP="00432751">
                <w:pPr>
                  <w:pStyle w:val="TableBody"/>
                </w:pPr>
                <w:r w:rsidRPr="00062B5F">
                  <w:t>Sufficient use of evidence to persuade listeners.</w:t>
                </w:r>
              </w:p>
            </w:tc>
            <w:tc>
              <w:tcPr>
                <w:tcW w:w="231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3CB6DEE7" w14:textId="77777777" w:rsidR="00C41EFE" w:rsidRPr="00062B5F" w:rsidRDefault="00C41EFE" w:rsidP="00432751">
                <w:pPr>
                  <w:pStyle w:val="TableBody"/>
                </w:pPr>
                <w:r w:rsidRPr="00062B5F">
                  <w:t>Has difficulty using evidence to persuade listeners</w:t>
                </w:r>
              </w:p>
            </w:tc>
            <w:tc>
              <w:tcPr>
                <w:tcW w:w="78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4E920D33" w14:textId="77777777" w:rsidR="00C41EFE" w:rsidRPr="00062B5F" w:rsidRDefault="00C41EFE" w:rsidP="00432751">
                <w:pPr>
                  <w:pStyle w:val="TableBody"/>
                </w:pPr>
              </w:p>
            </w:tc>
            <w:tc>
              <w:tcPr>
                <w:tcW w:w="86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541129BB" w14:textId="77777777" w:rsidR="00C41EFE" w:rsidRPr="00062B5F" w:rsidRDefault="00C41EFE" w:rsidP="00432751">
                <w:pPr>
                  <w:pStyle w:val="TableBody"/>
                </w:pPr>
                <w:r w:rsidRPr="00062B5F">
                  <w:t>x 15</w:t>
                </w:r>
              </w:p>
            </w:tc>
            <w:tc>
              <w:tcPr>
                <w:tcW w:w="733"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317ABA5C" w14:textId="77777777" w:rsidR="00C41EFE" w:rsidRPr="00062B5F" w:rsidRDefault="00C41EFE" w:rsidP="00432751">
                <w:pPr>
                  <w:pStyle w:val="TableBody"/>
                  <w:rPr>
                    <w:rFonts w:cs="Times New Roman"/>
                    <w:color w:val="auto"/>
                  </w:rPr>
                </w:pPr>
              </w:p>
            </w:tc>
          </w:tr>
          <w:tr w:rsidR="00C41EFE" w:rsidRPr="00062B5F" w14:paraId="6292D324" w14:textId="77777777" w:rsidTr="00A53015">
            <w:trPr>
              <w:trHeight w:val="144"/>
              <w:jc w:val="center"/>
            </w:trPr>
            <w:tc>
              <w:tcPr>
                <w:tcW w:w="1649" w:type="dxa"/>
                <w:tcBorders>
                  <w:top w:val="single" w:sz="4" w:space="0" w:color="231F20"/>
                  <w:left w:val="single" w:sz="4" w:space="0" w:color="231F20"/>
                  <w:bottom w:val="single" w:sz="4" w:space="0" w:color="231F20"/>
                  <w:right w:val="single" w:sz="4" w:space="0" w:color="231F20"/>
                </w:tcBorders>
                <w:shd w:val="clear" w:color="auto" w:fill="D1D2D4"/>
                <w:tcMar>
                  <w:top w:w="14" w:type="dxa"/>
                  <w:left w:w="29" w:type="dxa"/>
                  <w:bottom w:w="14" w:type="dxa"/>
                  <w:right w:w="29" w:type="dxa"/>
                </w:tcMar>
                <w:vAlign w:val="center"/>
              </w:tcPr>
              <w:p w14:paraId="1FFDBB89" w14:textId="77777777" w:rsidR="00C41EFE" w:rsidRPr="00062B5F" w:rsidRDefault="00C41EFE" w:rsidP="00432751">
                <w:pPr>
                  <w:pStyle w:val="TableBody"/>
                </w:pPr>
                <w:r w:rsidRPr="00062B5F">
                  <w:t>Pace</w:t>
                </w:r>
              </w:p>
            </w:tc>
            <w:tc>
              <w:tcPr>
                <w:tcW w:w="2310"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64103748" w14:textId="77777777" w:rsidR="00C41EFE" w:rsidRPr="00062B5F" w:rsidRDefault="00C41EFE" w:rsidP="00432751">
                <w:pPr>
                  <w:pStyle w:val="TableBody"/>
                </w:pPr>
                <w:r w:rsidRPr="00062B5F">
                  <w:t>Speaks very articulately at rate that engages audience.</w:t>
                </w:r>
              </w:p>
            </w:tc>
            <w:tc>
              <w:tcPr>
                <w:tcW w:w="231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5D25AE0E" w14:textId="77777777" w:rsidR="00C41EFE" w:rsidRPr="00062B5F" w:rsidRDefault="00C41EFE" w:rsidP="00432751">
                <w:pPr>
                  <w:pStyle w:val="TableBody"/>
                </w:pPr>
                <w:r w:rsidRPr="00062B5F">
                  <w:t>Speaks articulately but occasionally speaks too fast or has long unnecessary hesitations.</w:t>
                </w:r>
              </w:p>
            </w:tc>
            <w:tc>
              <w:tcPr>
                <w:tcW w:w="231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09933451" w14:textId="77777777" w:rsidR="00C41EFE" w:rsidRPr="00062B5F" w:rsidRDefault="00C41EFE" w:rsidP="00432751">
                <w:pPr>
                  <w:pStyle w:val="TableBody"/>
                </w:pPr>
                <w:r w:rsidRPr="00062B5F">
                  <w:t>Speaks too slow or too fast to engage audience.</w:t>
                </w:r>
              </w:p>
            </w:tc>
            <w:tc>
              <w:tcPr>
                <w:tcW w:w="78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6F4ACA1C" w14:textId="77777777" w:rsidR="00C41EFE" w:rsidRPr="00062B5F" w:rsidRDefault="00C41EFE" w:rsidP="00432751">
                <w:pPr>
                  <w:pStyle w:val="TableBody"/>
                </w:pPr>
              </w:p>
            </w:tc>
            <w:tc>
              <w:tcPr>
                <w:tcW w:w="86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23388757" w14:textId="77777777" w:rsidR="00C41EFE" w:rsidRPr="00062B5F" w:rsidRDefault="00C41EFE" w:rsidP="00432751">
                <w:pPr>
                  <w:pStyle w:val="TableBody"/>
                </w:pPr>
                <w:r w:rsidRPr="00062B5F">
                  <w:t>x 15</w:t>
                </w:r>
              </w:p>
            </w:tc>
            <w:tc>
              <w:tcPr>
                <w:tcW w:w="733"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4AACCF20" w14:textId="77777777" w:rsidR="00C41EFE" w:rsidRPr="00062B5F" w:rsidRDefault="00C41EFE" w:rsidP="00432751">
                <w:pPr>
                  <w:pStyle w:val="TableBody"/>
                  <w:rPr>
                    <w:rFonts w:cs="Times New Roman"/>
                    <w:color w:val="auto"/>
                  </w:rPr>
                </w:pPr>
              </w:p>
            </w:tc>
          </w:tr>
          <w:tr w:rsidR="00C41EFE" w:rsidRPr="00062B5F" w14:paraId="3BA4939E" w14:textId="77777777" w:rsidTr="00A53015">
            <w:trPr>
              <w:trHeight w:val="144"/>
              <w:jc w:val="center"/>
            </w:trPr>
            <w:tc>
              <w:tcPr>
                <w:tcW w:w="1649" w:type="dxa"/>
                <w:tcBorders>
                  <w:top w:val="single" w:sz="4" w:space="0" w:color="231F20"/>
                  <w:left w:val="single" w:sz="4" w:space="0" w:color="231F20"/>
                  <w:bottom w:val="single" w:sz="4" w:space="0" w:color="231F20"/>
                  <w:right w:val="single" w:sz="4" w:space="0" w:color="231F20"/>
                </w:tcBorders>
                <w:shd w:val="clear" w:color="auto" w:fill="D1D2D4"/>
                <w:tcMar>
                  <w:top w:w="14" w:type="dxa"/>
                  <w:left w:w="29" w:type="dxa"/>
                  <w:bottom w:w="14" w:type="dxa"/>
                  <w:right w:w="29" w:type="dxa"/>
                </w:tcMar>
                <w:vAlign w:val="center"/>
              </w:tcPr>
              <w:p w14:paraId="35BB0816" w14:textId="77777777" w:rsidR="00C41EFE" w:rsidRPr="00062B5F" w:rsidRDefault="00C41EFE" w:rsidP="00432751">
                <w:pPr>
                  <w:pStyle w:val="TableBody"/>
                </w:pPr>
                <w:r w:rsidRPr="00062B5F">
                  <w:t xml:space="preserve">Command </w:t>
                </w:r>
                <w:r w:rsidRPr="00062B5F">
                  <w:br/>
                  <w:t>of audience</w:t>
                </w:r>
              </w:p>
            </w:tc>
            <w:tc>
              <w:tcPr>
                <w:tcW w:w="2310"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6331FF12" w14:textId="77777777" w:rsidR="00C41EFE" w:rsidRPr="00062B5F" w:rsidRDefault="00C41EFE" w:rsidP="00432751">
                <w:pPr>
                  <w:pStyle w:val="TableBody"/>
                </w:pPr>
                <w:r w:rsidRPr="00062B5F">
                  <w:t>Speaker uses appropriate emphasis and tone to captivate audience.</w:t>
                </w:r>
              </w:p>
            </w:tc>
            <w:tc>
              <w:tcPr>
                <w:tcW w:w="231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10132F88" w14:textId="77777777" w:rsidR="00C41EFE" w:rsidRPr="00062B5F" w:rsidRDefault="00C41EFE" w:rsidP="00432751">
                <w:pPr>
                  <w:pStyle w:val="TableBody"/>
                </w:pPr>
                <w:r w:rsidRPr="00062B5F">
                  <w:t>Speaker presents speech as mere repeating of facts and speech comes across as a report.</w:t>
                </w:r>
              </w:p>
            </w:tc>
            <w:tc>
              <w:tcPr>
                <w:tcW w:w="231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4B132DA7" w14:textId="77777777" w:rsidR="00C41EFE" w:rsidRPr="00062B5F" w:rsidRDefault="00C41EFE" w:rsidP="00432751">
                <w:pPr>
                  <w:pStyle w:val="TableBody"/>
                </w:pPr>
                <w:r w:rsidRPr="00062B5F">
                  <w:t>Speaker lacks enthusiasm and power to engage audience.</w:t>
                </w:r>
              </w:p>
            </w:tc>
            <w:tc>
              <w:tcPr>
                <w:tcW w:w="78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39CB30D1" w14:textId="77777777" w:rsidR="00C41EFE" w:rsidRPr="00062B5F" w:rsidRDefault="00C41EFE" w:rsidP="00432751">
                <w:pPr>
                  <w:pStyle w:val="TableBody"/>
                </w:pPr>
              </w:p>
            </w:tc>
            <w:tc>
              <w:tcPr>
                <w:tcW w:w="86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431C90E6" w14:textId="77777777" w:rsidR="00C41EFE" w:rsidRPr="00062B5F" w:rsidRDefault="00C41EFE" w:rsidP="00432751">
                <w:pPr>
                  <w:pStyle w:val="TableBody"/>
                </w:pPr>
                <w:r w:rsidRPr="00062B5F">
                  <w:t>x 20</w:t>
                </w:r>
              </w:p>
            </w:tc>
            <w:tc>
              <w:tcPr>
                <w:tcW w:w="733"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39EFB2A1" w14:textId="77777777" w:rsidR="00C41EFE" w:rsidRPr="00062B5F" w:rsidRDefault="00C41EFE" w:rsidP="00432751">
                <w:pPr>
                  <w:pStyle w:val="TableBody"/>
                  <w:rPr>
                    <w:rFonts w:cs="Times New Roman"/>
                    <w:color w:val="auto"/>
                  </w:rPr>
                </w:pPr>
              </w:p>
            </w:tc>
          </w:tr>
          <w:tr w:rsidR="00C41EFE" w:rsidRPr="00062B5F" w14:paraId="6F8A9013" w14:textId="77777777" w:rsidTr="00A53015">
            <w:trPr>
              <w:trHeight w:val="144"/>
              <w:jc w:val="center"/>
            </w:trPr>
            <w:tc>
              <w:tcPr>
                <w:tcW w:w="1649" w:type="dxa"/>
                <w:tcBorders>
                  <w:top w:val="single" w:sz="4" w:space="0" w:color="231F20"/>
                  <w:left w:val="single" w:sz="4" w:space="0" w:color="231F20"/>
                  <w:bottom w:val="single" w:sz="4" w:space="0" w:color="231F20"/>
                  <w:right w:val="single" w:sz="4" w:space="0" w:color="231F20"/>
                </w:tcBorders>
                <w:shd w:val="clear" w:color="auto" w:fill="D1D2D4"/>
                <w:tcMar>
                  <w:top w:w="14" w:type="dxa"/>
                  <w:left w:w="29" w:type="dxa"/>
                  <w:bottom w:w="14" w:type="dxa"/>
                  <w:right w:w="29" w:type="dxa"/>
                </w:tcMar>
                <w:vAlign w:val="center"/>
              </w:tcPr>
              <w:p w14:paraId="33BFF907" w14:textId="2C58DA3A" w:rsidR="00C41EFE" w:rsidRPr="00062B5F" w:rsidRDefault="00C41EFE" w:rsidP="00432751">
                <w:pPr>
                  <w:pStyle w:val="TableBody"/>
                </w:pPr>
                <w:r w:rsidRPr="00062B5F">
                  <w:t>Eye contact</w:t>
                </w:r>
              </w:p>
            </w:tc>
            <w:tc>
              <w:tcPr>
                <w:tcW w:w="2310"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66C15935" w14:textId="77777777" w:rsidR="00C41EFE" w:rsidRPr="00062B5F" w:rsidRDefault="00C41EFE" w:rsidP="00432751">
                <w:pPr>
                  <w:pStyle w:val="TableBody"/>
                </w:pPr>
                <w:r w:rsidRPr="00062B5F">
                  <w:t>Constantly looks at the entire audience (90 to 100% of the time)</w:t>
                </w:r>
              </w:p>
            </w:tc>
            <w:tc>
              <w:tcPr>
                <w:tcW w:w="231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22883407" w14:textId="77777777" w:rsidR="00C41EFE" w:rsidRPr="00062B5F" w:rsidRDefault="00C41EFE" w:rsidP="00432751">
                <w:pPr>
                  <w:pStyle w:val="TableBody"/>
                </w:pPr>
                <w:r w:rsidRPr="00062B5F">
                  <w:t>Mostly looks around the audience (60 to 80% of the time)</w:t>
                </w:r>
              </w:p>
            </w:tc>
            <w:tc>
              <w:tcPr>
                <w:tcW w:w="231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5E40A7FD" w14:textId="77777777" w:rsidR="00C41EFE" w:rsidRPr="00062B5F" w:rsidRDefault="00C41EFE" w:rsidP="00432751">
                <w:pPr>
                  <w:pStyle w:val="TableBody"/>
                </w:pPr>
                <w:r w:rsidRPr="00062B5F">
                  <w:t>Occasionally looks at someone or some groups (less than 50 % of the time)</w:t>
                </w:r>
              </w:p>
            </w:tc>
            <w:tc>
              <w:tcPr>
                <w:tcW w:w="78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71797EA2" w14:textId="77777777" w:rsidR="00C41EFE" w:rsidRPr="00062B5F" w:rsidRDefault="00C41EFE" w:rsidP="00432751">
                <w:pPr>
                  <w:pStyle w:val="TableBody"/>
                </w:pPr>
              </w:p>
            </w:tc>
            <w:tc>
              <w:tcPr>
                <w:tcW w:w="86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5CFBF201" w14:textId="77777777" w:rsidR="00C41EFE" w:rsidRPr="00062B5F" w:rsidRDefault="00C41EFE" w:rsidP="00432751">
                <w:pPr>
                  <w:pStyle w:val="TableBody"/>
                </w:pPr>
                <w:r w:rsidRPr="00062B5F">
                  <w:t>x 10</w:t>
                </w:r>
              </w:p>
            </w:tc>
            <w:tc>
              <w:tcPr>
                <w:tcW w:w="733"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487FF298" w14:textId="77777777" w:rsidR="00C41EFE" w:rsidRPr="00062B5F" w:rsidRDefault="00C41EFE" w:rsidP="00432751">
                <w:pPr>
                  <w:pStyle w:val="TableBody"/>
                  <w:rPr>
                    <w:rFonts w:cs="Times New Roman"/>
                    <w:color w:val="auto"/>
                  </w:rPr>
                </w:pPr>
              </w:p>
            </w:tc>
          </w:tr>
          <w:tr w:rsidR="00C41EFE" w:rsidRPr="00062B5F" w14:paraId="37712B25" w14:textId="77777777" w:rsidTr="00A53015">
            <w:trPr>
              <w:trHeight w:val="144"/>
              <w:jc w:val="center"/>
            </w:trPr>
            <w:tc>
              <w:tcPr>
                <w:tcW w:w="1649" w:type="dxa"/>
                <w:tcBorders>
                  <w:top w:val="single" w:sz="4" w:space="0" w:color="231F20"/>
                  <w:left w:val="single" w:sz="4" w:space="0" w:color="231F20"/>
                  <w:bottom w:val="single" w:sz="4" w:space="0" w:color="231F20"/>
                  <w:right w:val="single" w:sz="4" w:space="0" w:color="231F20"/>
                </w:tcBorders>
                <w:shd w:val="clear" w:color="auto" w:fill="D1D2D4"/>
                <w:tcMar>
                  <w:top w:w="14" w:type="dxa"/>
                  <w:left w:w="29" w:type="dxa"/>
                  <w:bottom w:w="14" w:type="dxa"/>
                  <w:right w:w="29" w:type="dxa"/>
                </w:tcMar>
                <w:vAlign w:val="center"/>
              </w:tcPr>
              <w:p w14:paraId="31C62775" w14:textId="77777777" w:rsidR="00C41EFE" w:rsidRPr="00062B5F" w:rsidRDefault="00C41EFE" w:rsidP="00432751">
                <w:pPr>
                  <w:pStyle w:val="TableBody"/>
                </w:pPr>
                <w:r w:rsidRPr="00062B5F">
                  <w:t>Mannerisms and gestures</w:t>
                </w:r>
              </w:p>
            </w:tc>
            <w:tc>
              <w:tcPr>
                <w:tcW w:w="2310"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19E48567" w14:textId="77777777" w:rsidR="00C41EFE" w:rsidRPr="00062B5F" w:rsidRDefault="00C41EFE" w:rsidP="00432751">
                <w:pPr>
                  <w:pStyle w:val="TableBody"/>
                </w:pPr>
                <w:r w:rsidRPr="00062B5F">
                  <w:t xml:space="preserve">No nervous habits are displayed. Hand motions are expressive and used to emphasize talking points. </w:t>
                </w:r>
              </w:p>
            </w:tc>
            <w:tc>
              <w:tcPr>
                <w:tcW w:w="231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6EDE8859" w14:textId="77777777" w:rsidR="00C41EFE" w:rsidRPr="00062B5F" w:rsidRDefault="00C41EFE" w:rsidP="00432751">
                <w:pPr>
                  <w:pStyle w:val="TableBody"/>
                </w:pPr>
                <w:r w:rsidRPr="00062B5F">
                  <w:t xml:space="preserve">Sometimes exhibits nervous habits; </w:t>
                </w:r>
              </w:p>
              <w:p w14:paraId="6A21A68E" w14:textId="77777777" w:rsidR="00C41EFE" w:rsidRPr="00062B5F" w:rsidRDefault="00C41EFE" w:rsidP="00432751">
                <w:pPr>
                  <w:pStyle w:val="TableBody"/>
                </w:pPr>
                <w:r w:rsidRPr="00062B5F">
                  <w:t>Hands are sometimes used to express or emphasize points.</w:t>
                </w:r>
              </w:p>
            </w:tc>
            <w:tc>
              <w:tcPr>
                <w:tcW w:w="231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27FF88E7" w14:textId="77777777" w:rsidR="00C41EFE" w:rsidRPr="00062B5F" w:rsidRDefault="00C41EFE" w:rsidP="00432751">
                <w:pPr>
                  <w:pStyle w:val="TableBody"/>
                </w:pPr>
                <w:r w:rsidRPr="00062B5F">
                  <w:t>Displays some nervous habits; Hands are not used to emphasize talking points; hand motions are sometimes distracting.</w:t>
                </w:r>
              </w:p>
            </w:tc>
            <w:tc>
              <w:tcPr>
                <w:tcW w:w="78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1133CE4D" w14:textId="77777777" w:rsidR="00C41EFE" w:rsidRPr="00062B5F" w:rsidRDefault="00C41EFE" w:rsidP="00432751">
                <w:pPr>
                  <w:pStyle w:val="TableBody"/>
                </w:pPr>
              </w:p>
            </w:tc>
            <w:tc>
              <w:tcPr>
                <w:tcW w:w="86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0B7E2549" w14:textId="77777777" w:rsidR="00C41EFE" w:rsidRPr="00062B5F" w:rsidRDefault="00C41EFE" w:rsidP="00432751">
                <w:pPr>
                  <w:pStyle w:val="TableBody"/>
                </w:pPr>
                <w:r w:rsidRPr="00062B5F">
                  <w:t>x 10</w:t>
                </w:r>
              </w:p>
            </w:tc>
            <w:tc>
              <w:tcPr>
                <w:tcW w:w="733"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016915AC" w14:textId="77777777" w:rsidR="00C41EFE" w:rsidRPr="00062B5F" w:rsidRDefault="00C41EFE" w:rsidP="00432751">
                <w:pPr>
                  <w:pStyle w:val="TableBody"/>
                  <w:rPr>
                    <w:rFonts w:cs="Times New Roman"/>
                    <w:color w:val="auto"/>
                  </w:rPr>
                </w:pPr>
              </w:p>
            </w:tc>
          </w:tr>
          <w:tr w:rsidR="00C41EFE" w:rsidRPr="00062B5F" w14:paraId="023B051A" w14:textId="77777777" w:rsidTr="00A53015">
            <w:trPr>
              <w:trHeight w:val="144"/>
              <w:jc w:val="center"/>
            </w:trPr>
            <w:tc>
              <w:tcPr>
                <w:tcW w:w="1649" w:type="dxa"/>
                <w:tcBorders>
                  <w:top w:val="single" w:sz="4" w:space="0" w:color="231F20"/>
                  <w:left w:val="single" w:sz="4" w:space="0" w:color="231F20"/>
                  <w:bottom w:val="single" w:sz="4" w:space="0" w:color="231F20"/>
                  <w:right w:val="single" w:sz="4" w:space="0" w:color="231F20"/>
                </w:tcBorders>
                <w:shd w:val="clear" w:color="auto" w:fill="D1D2D4"/>
                <w:tcMar>
                  <w:top w:w="14" w:type="dxa"/>
                  <w:left w:w="29" w:type="dxa"/>
                  <w:bottom w:w="14" w:type="dxa"/>
                  <w:right w:w="29" w:type="dxa"/>
                </w:tcMar>
                <w:vAlign w:val="center"/>
              </w:tcPr>
              <w:p w14:paraId="0B91051C" w14:textId="77777777" w:rsidR="00C41EFE" w:rsidRPr="00062B5F" w:rsidRDefault="00C41EFE" w:rsidP="00432751">
                <w:pPr>
                  <w:pStyle w:val="TableBody"/>
                </w:pPr>
                <w:r w:rsidRPr="00062B5F">
                  <w:t>Poise</w:t>
                </w:r>
              </w:p>
            </w:tc>
            <w:tc>
              <w:tcPr>
                <w:tcW w:w="2310"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557DB9DE" w14:textId="77777777" w:rsidR="00C41EFE" w:rsidRPr="00062B5F" w:rsidRDefault="00C41EFE" w:rsidP="00432751">
                <w:pPr>
                  <w:pStyle w:val="TableBody"/>
                </w:pPr>
                <w:r w:rsidRPr="00062B5F">
                  <w:t>Portrays confidence and composure through appropriate body language (stance, posture, facial expressions)</w:t>
                </w:r>
              </w:p>
            </w:tc>
            <w:tc>
              <w:tcPr>
                <w:tcW w:w="231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53506A6A" w14:textId="77777777" w:rsidR="00C41EFE" w:rsidRPr="00062B5F" w:rsidRDefault="00C41EFE" w:rsidP="00432751">
                <w:pPr>
                  <w:pStyle w:val="TableBody"/>
                </w:pPr>
                <w:r w:rsidRPr="00062B5F">
                  <w:t>Maintains control most of the time; rarely loses composure</w:t>
                </w:r>
              </w:p>
            </w:tc>
            <w:tc>
              <w:tcPr>
                <w:tcW w:w="231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4F0F4C82" w14:textId="77777777" w:rsidR="00C41EFE" w:rsidRPr="00062B5F" w:rsidRDefault="00C41EFE" w:rsidP="00432751">
                <w:pPr>
                  <w:pStyle w:val="TableBody"/>
                </w:pPr>
                <w:r w:rsidRPr="00062B5F">
                  <w:t>Lacks confidence and composure</w:t>
                </w:r>
              </w:p>
            </w:tc>
            <w:tc>
              <w:tcPr>
                <w:tcW w:w="78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18F6F590" w14:textId="77777777" w:rsidR="00C41EFE" w:rsidRPr="00062B5F" w:rsidRDefault="00C41EFE" w:rsidP="00432751">
                <w:pPr>
                  <w:pStyle w:val="TableBody"/>
                </w:pPr>
              </w:p>
            </w:tc>
            <w:tc>
              <w:tcPr>
                <w:tcW w:w="86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55376316" w14:textId="77777777" w:rsidR="00C41EFE" w:rsidRPr="00062B5F" w:rsidRDefault="00C41EFE" w:rsidP="00432751">
                <w:pPr>
                  <w:pStyle w:val="TableBody"/>
                </w:pPr>
                <w:r w:rsidRPr="00062B5F">
                  <w:t>x 15</w:t>
                </w:r>
              </w:p>
            </w:tc>
            <w:tc>
              <w:tcPr>
                <w:tcW w:w="733"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48E131A9" w14:textId="77777777" w:rsidR="00C41EFE" w:rsidRPr="00062B5F" w:rsidRDefault="00C41EFE" w:rsidP="00432751">
                <w:pPr>
                  <w:pStyle w:val="TableBody"/>
                  <w:rPr>
                    <w:rFonts w:cs="Times New Roman"/>
                    <w:color w:val="auto"/>
                  </w:rPr>
                </w:pPr>
              </w:p>
            </w:tc>
          </w:tr>
          <w:tr w:rsidR="00C41EFE" w:rsidRPr="00432751" w14:paraId="75874C21" w14:textId="77777777" w:rsidTr="0064554A">
            <w:trPr>
              <w:trHeight w:val="288"/>
              <w:jc w:val="center"/>
            </w:trPr>
            <w:tc>
              <w:tcPr>
                <w:tcW w:w="10956" w:type="dxa"/>
                <w:gridSpan w:val="7"/>
                <w:tcBorders>
                  <w:top w:val="single" w:sz="4" w:space="0" w:color="231F20"/>
                  <w:left w:val="single" w:sz="4" w:space="0" w:color="231F20"/>
                  <w:bottom w:val="single" w:sz="4" w:space="0" w:color="231F20"/>
                  <w:right w:val="single" w:sz="4" w:space="0" w:color="231F20"/>
                </w:tcBorders>
                <w:shd w:val="clear" w:color="auto" w:fill="F1F1F2"/>
                <w:tcMar>
                  <w:top w:w="14" w:type="dxa"/>
                  <w:left w:w="29" w:type="dxa"/>
                  <w:bottom w:w="14" w:type="dxa"/>
                  <w:right w:w="29" w:type="dxa"/>
                </w:tcMar>
                <w:vAlign w:val="center"/>
              </w:tcPr>
              <w:p w14:paraId="2D3F6EB8" w14:textId="77777777" w:rsidR="00C41EFE" w:rsidRPr="00432751" w:rsidRDefault="00C41EFE" w:rsidP="00B8514A">
                <w:pPr>
                  <w:pStyle w:val="FFABody"/>
                  <w:rPr>
                    <w:rFonts w:ascii="Montserrat" w:hAnsi="Montserrat"/>
                    <w:b/>
                    <w:bCs/>
                  </w:rPr>
                </w:pPr>
                <w:r w:rsidRPr="00432751">
                  <w:rPr>
                    <w:rFonts w:ascii="Montserrat" w:hAnsi="Montserrat"/>
                    <w:b/>
                    <w:bCs/>
                  </w:rPr>
                  <w:t>Response to Questions</w:t>
                </w:r>
              </w:p>
            </w:tc>
          </w:tr>
          <w:tr w:rsidR="00C41EFE" w:rsidRPr="00062B5F" w14:paraId="7F213956" w14:textId="77777777" w:rsidTr="00A53015">
            <w:trPr>
              <w:trHeight w:val="144"/>
              <w:jc w:val="center"/>
            </w:trPr>
            <w:tc>
              <w:tcPr>
                <w:tcW w:w="1649" w:type="dxa"/>
                <w:tcBorders>
                  <w:top w:val="single" w:sz="4" w:space="0" w:color="231F20"/>
                  <w:left w:val="single" w:sz="4" w:space="0" w:color="231F20"/>
                  <w:bottom w:val="single" w:sz="4" w:space="0" w:color="231F20"/>
                  <w:right w:val="single" w:sz="4" w:space="0" w:color="231F20"/>
                </w:tcBorders>
                <w:shd w:val="clear" w:color="auto" w:fill="D1D2D4"/>
                <w:tcMar>
                  <w:top w:w="14" w:type="dxa"/>
                  <w:left w:w="29" w:type="dxa"/>
                  <w:bottom w:w="14" w:type="dxa"/>
                  <w:right w:w="29" w:type="dxa"/>
                </w:tcMar>
                <w:vAlign w:val="center"/>
              </w:tcPr>
              <w:p w14:paraId="6280832D" w14:textId="77777777" w:rsidR="00C41EFE" w:rsidRPr="00062B5F" w:rsidRDefault="00C41EFE" w:rsidP="00432751">
                <w:pPr>
                  <w:pStyle w:val="TableBody"/>
                </w:pPr>
                <w:r w:rsidRPr="00062B5F">
                  <w:t>Response to questions</w:t>
                </w:r>
              </w:p>
            </w:tc>
            <w:tc>
              <w:tcPr>
                <w:tcW w:w="2310"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7735327B" w14:textId="77777777" w:rsidR="00C41EFE" w:rsidRPr="00062B5F" w:rsidRDefault="00C41EFE" w:rsidP="00432751">
                <w:pPr>
                  <w:pStyle w:val="TableBody"/>
                </w:pPr>
                <w:r w:rsidRPr="00062B5F">
                  <w:t>Responds with organized thoughts and concise answers</w:t>
                </w:r>
              </w:p>
            </w:tc>
            <w:tc>
              <w:tcPr>
                <w:tcW w:w="231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4EDE906B" w14:textId="77777777" w:rsidR="00C41EFE" w:rsidRPr="00062B5F" w:rsidRDefault="00C41EFE" w:rsidP="00432751">
                <w:pPr>
                  <w:pStyle w:val="TableBody"/>
                </w:pPr>
                <w:r w:rsidRPr="00062B5F">
                  <w:t>Answers effectively but has to stop and think and sometimes gets off focus</w:t>
                </w:r>
              </w:p>
            </w:tc>
            <w:tc>
              <w:tcPr>
                <w:tcW w:w="231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4B573CE6" w14:textId="77777777" w:rsidR="00C41EFE" w:rsidRPr="00062B5F" w:rsidRDefault="00C41EFE" w:rsidP="00432751">
                <w:pPr>
                  <w:pStyle w:val="TableBody"/>
                </w:pPr>
                <w:r w:rsidRPr="00062B5F">
                  <w:t>Rambles or responds before thinking</w:t>
                </w:r>
              </w:p>
            </w:tc>
            <w:tc>
              <w:tcPr>
                <w:tcW w:w="78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6CC83033" w14:textId="77777777" w:rsidR="00C41EFE" w:rsidRPr="00062B5F" w:rsidRDefault="00C41EFE" w:rsidP="00432751">
                <w:pPr>
                  <w:pStyle w:val="TableBody"/>
                </w:pPr>
              </w:p>
            </w:tc>
            <w:tc>
              <w:tcPr>
                <w:tcW w:w="861"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56EDFCE7" w14:textId="77777777" w:rsidR="00C41EFE" w:rsidRPr="00062B5F" w:rsidRDefault="00C41EFE" w:rsidP="00432751">
                <w:pPr>
                  <w:pStyle w:val="TableBody"/>
                </w:pPr>
                <w:r w:rsidRPr="00062B5F">
                  <w:t>x 20</w:t>
                </w:r>
              </w:p>
            </w:tc>
            <w:tc>
              <w:tcPr>
                <w:tcW w:w="733" w:type="dxa"/>
                <w:tcBorders>
                  <w:top w:val="single" w:sz="4" w:space="0" w:color="231F20"/>
                  <w:left w:val="single" w:sz="4" w:space="0" w:color="231F20"/>
                  <w:bottom w:val="single" w:sz="4" w:space="0" w:color="231F20"/>
                  <w:right w:val="single" w:sz="4" w:space="0" w:color="231F20"/>
                </w:tcBorders>
                <w:tcMar>
                  <w:top w:w="14" w:type="dxa"/>
                  <w:left w:w="29" w:type="dxa"/>
                  <w:bottom w:w="14" w:type="dxa"/>
                  <w:right w:w="29" w:type="dxa"/>
                </w:tcMar>
                <w:vAlign w:val="center"/>
              </w:tcPr>
              <w:p w14:paraId="030C04CF" w14:textId="77777777" w:rsidR="00C41EFE" w:rsidRPr="00062B5F" w:rsidRDefault="00C41EFE" w:rsidP="00432751">
                <w:pPr>
                  <w:pStyle w:val="TableBody"/>
                  <w:rPr>
                    <w:rFonts w:cs="Times New Roman"/>
                    <w:color w:val="auto"/>
                  </w:rPr>
                </w:pPr>
              </w:p>
            </w:tc>
          </w:tr>
          <w:tr w:rsidR="00C41EFE" w:rsidRPr="00062B5F" w14:paraId="09F7D85A" w14:textId="77777777" w:rsidTr="00A53015">
            <w:trPr>
              <w:trHeight w:val="144"/>
              <w:jc w:val="center"/>
            </w:trPr>
            <w:tc>
              <w:tcPr>
                <w:tcW w:w="1649" w:type="dxa"/>
                <w:tcBorders>
                  <w:top w:val="single" w:sz="4" w:space="0" w:color="231F20"/>
                  <w:left w:val="single" w:sz="4" w:space="0" w:color="231F20"/>
                  <w:bottom w:val="single" w:sz="4" w:space="0" w:color="auto"/>
                  <w:right w:val="single" w:sz="4" w:space="0" w:color="231F20"/>
                </w:tcBorders>
                <w:shd w:val="clear" w:color="auto" w:fill="D1D2D4"/>
                <w:tcMar>
                  <w:top w:w="14" w:type="dxa"/>
                  <w:left w:w="29" w:type="dxa"/>
                  <w:bottom w:w="14" w:type="dxa"/>
                  <w:right w:w="29" w:type="dxa"/>
                </w:tcMar>
                <w:vAlign w:val="center"/>
              </w:tcPr>
              <w:p w14:paraId="38A184AB" w14:textId="77777777" w:rsidR="00C41EFE" w:rsidRPr="00062B5F" w:rsidRDefault="00C41EFE" w:rsidP="00432751">
                <w:pPr>
                  <w:pStyle w:val="TableBody"/>
                </w:pPr>
                <w:r w:rsidRPr="00062B5F">
                  <w:t>Knowledge of topic</w:t>
                </w:r>
              </w:p>
            </w:tc>
            <w:tc>
              <w:tcPr>
                <w:tcW w:w="2310" w:type="dxa"/>
                <w:tcBorders>
                  <w:top w:val="single" w:sz="4" w:space="0" w:color="231F20"/>
                  <w:left w:val="single" w:sz="4" w:space="0" w:color="231F20"/>
                  <w:bottom w:val="single" w:sz="4" w:space="0" w:color="auto"/>
                  <w:right w:val="single" w:sz="4" w:space="0" w:color="231F20"/>
                </w:tcBorders>
                <w:tcMar>
                  <w:top w:w="14" w:type="dxa"/>
                  <w:left w:w="29" w:type="dxa"/>
                  <w:bottom w:w="14" w:type="dxa"/>
                  <w:right w:w="29" w:type="dxa"/>
                </w:tcMar>
                <w:vAlign w:val="center"/>
              </w:tcPr>
              <w:p w14:paraId="276B583C" w14:textId="65017B92" w:rsidR="00C41EFE" w:rsidRPr="00062B5F" w:rsidRDefault="00C41EFE" w:rsidP="00432751">
                <w:pPr>
                  <w:pStyle w:val="TableBody"/>
                </w:pPr>
                <w:r w:rsidRPr="00062B5F">
                  <w:t xml:space="preserve">Answers show </w:t>
                </w:r>
                <w:r w:rsidR="00810619" w:rsidRPr="00062B5F">
                  <w:t xml:space="preserve">a </w:t>
                </w:r>
                <w:r w:rsidRPr="00062B5F">
                  <w:t xml:space="preserve">thorough knowledge of the subject and </w:t>
                </w:r>
                <w:r w:rsidR="00810619" w:rsidRPr="00062B5F">
                  <w:t>support</w:t>
                </w:r>
                <w:r w:rsidRPr="00062B5F">
                  <w:t xml:space="preserve"> </w:t>
                </w:r>
                <w:r w:rsidR="00172CA5">
                  <w:t>answers</w:t>
                </w:r>
                <w:r w:rsidRPr="00062B5F">
                  <w:t xml:space="preserve"> with strong evidence.</w:t>
                </w:r>
              </w:p>
            </w:tc>
            <w:tc>
              <w:tcPr>
                <w:tcW w:w="2311" w:type="dxa"/>
                <w:tcBorders>
                  <w:top w:val="single" w:sz="4" w:space="0" w:color="231F20"/>
                  <w:left w:val="single" w:sz="4" w:space="0" w:color="231F20"/>
                  <w:bottom w:val="single" w:sz="4" w:space="0" w:color="auto"/>
                  <w:right w:val="single" w:sz="4" w:space="0" w:color="231F20"/>
                </w:tcBorders>
                <w:tcMar>
                  <w:top w:w="14" w:type="dxa"/>
                  <w:left w:w="29" w:type="dxa"/>
                  <w:bottom w:w="14" w:type="dxa"/>
                  <w:right w:w="29" w:type="dxa"/>
                </w:tcMar>
                <w:vAlign w:val="center"/>
              </w:tcPr>
              <w:p w14:paraId="5C24AD8B" w14:textId="1E4DE1AD" w:rsidR="00C41EFE" w:rsidRPr="00062B5F" w:rsidRDefault="00C41EFE" w:rsidP="00432751">
                <w:pPr>
                  <w:pStyle w:val="TableBody"/>
                </w:pPr>
                <w:r w:rsidRPr="00062B5F">
                  <w:t xml:space="preserve">Answers show some knowledge of the subject but </w:t>
                </w:r>
                <w:r w:rsidR="00172CA5">
                  <w:t>lack</w:t>
                </w:r>
                <w:r w:rsidRPr="00062B5F">
                  <w:t xml:space="preserve"> strong evidence.</w:t>
                </w:r>
              </w:p>
            </w:tc>
            <w:tc>
              <w:tcPr>
                <w:tcW w:w="2311" w:type="dxa"/>
                <w:tcBorders>
                  <w:top w:val="single" w:sz="4" w:space="0" w:color="231F20"/>
                  <w:left w:val="single" w:sz="4" w:space="0" w:color="231F20"/>
                  <w:bottom w:val="single" w:sz="4" w:space="0" w:color="auto"/>
                  <w:right w:val="single" w:sz="4" w:space="0" w:color="231F20"/>
                </w:tcBorders>
                <w:tcMar>
                  <w:top w:w="14" w:type="dxa"/>
                  <w:left w:w="29" w:type="dxa"/>
                  <w:bottom w:w="14" w:type="dxa"/>
                  <w:right w:w="29" w:type="dxa"/>
                </w:tcMar>
                <w:vAlign w:val="center"/>
              </w:tcPr>
              <w:p w14:paraId="06228CBC" w14:textId="78765FD7" w:rsidR="00C41EFE" w:rsidRPr="00062B5F" w:rsidRDefault="00C41EFE" w:rsidP="00432751">
                <w:pPr>
                  <w:pStyle w:val="TableBody"/>
                </w:pPr>
                <w:r w:rsidRPr="00062B5F">
                  <w:t xml:space="preserve">Answers show little knowledge of </w:t>
                </w:r>
                <w:r w:rsidR="00172CA5">
                  <w:t xml:space="preserve">the </w:t>
                </w:r>
                <w:r w:rsidRPr="00062B5F">
                  <w:t>subject and lacks evidence.</w:t>
                </w:r>
              </w:p>
            </w:tc>
            <w:tc>
              <w:tcPr>
                <w:tcW w:w="781" w:type="dxa"/>
                <w:tcBorders>
                  <w:top w:val="single" w:sz="4" w:space="0" w:color="231F20"/>
                  <w:left w:val="single" w:sz="4" w:space="0" w:color="231F20"/>
                  <w:bottom w:val="single" w:sz="4" w:space="0" w:color="auto"/>
                  <w:right w:val="single" w:sz="4" w:space="0" w:color="231F20"/>
                </w:tcBorders>
                <w:tcMar>
                  <w:top w:w="14" w:type="dxa"/>
                  <w:left w:w="29" w:type="dxa"/>
                  <w:bottom w:w="14" w:type="dxa"/>
                  <w:right w:w="29" w:type="dxa"/>
                </w:tcMar>
                <w:vAlign w:val="center"/>
              </w:tcPr>
              <w:p w14:paraId="767DB699" w14:textId="77777777" w:rsidR="00C41EFE" w:rsidRPr="00062B5F" w:rsidRDefault="00C41EFE" w:rsidP="00432751">
                <w:pPr>
                  <w:pStyle w:val="TableBody"/>
                </w:pPr>
              </w:p>
            </w:tc>
            <w:tc>
              <w:tcPr>
                <w:tcW w:w="861" w:type="dxa"/>
                <w:tcBorders>
                  <w:top w:val="single" w:sz="4" w:space="0" w:color="231F20"/>
                  <w:left w:val="single" w:sz="4" w:space="0" w:color="231F20"/>
                  <w:bottom w:val="single" w:sz="4" w:space="0" w:color="auto"/>
                  <w:right w:val="single" w:sz="4" w:space="0" w:color="231F20"/>
                </w:tcBorders>
                <w:tcMar>
                  <w:top w:w="14" w:type="dxa"/>
                  <w:left w:w="29" w:type="dxa"/>
                  <w:bottom w:w="14" w:type="dxa"/>
                  <w:right w:w="29" w:type="dxa"/>
                </w:tcMar>
                <w:vAlign w:val="center"/>
              </w:tcPr>
              <w:p w14:paraId="4FD31586" w14:textId="77777777" w:rsidR="00C41EFE" w:rsidRPr="00062B5F" w:rsidRDefault="00C41EFE" w:rsidP="00432751">
                <w:pPr>
                  <w:pStyle w:val="TableBody"/>
                </w:pPr>
                <w:r w:rsidRPr="00062B5F">
                  <w:t>x 40</w:t>
                </w:r>
              </w:p>
            </w:tc>
            <w:tc>
              <w:tcPr>
                <w:tcW w:w="733" w:type="dxa"/>
                <w:tcBorders>
                  <w:top w:val="single" w:sz="4" w:space="0" w:color="231F20"/>
                  <w:left w:val="single" w:sz="4" w:space="0" w:color="231F20"/>
                  <w:bottom w:val="single" w:sz="4" w:space="0" w:color="auto"/>
                  <w:right w:val="single" w:sz="4" w:space="0" w:color="231F20"/>
                </w:tcBorders>
                <w:tcMar>
                  <w:top w:w="14" w:type="dxa"/>
                  <w:left w:w="29" w:type="dxa"/>
                  <w:bottom w:w="14" w:type="dxa"/>
                  <w:right w:w="29" w:type="dxa"/>
                </w:tcMar>
                <w:vAlign w:val="center"/>
              </w:tcPr>
              <w:p w14:paraId="6FED9EF4" w14:textId="77777777" w:rsidR="00C41EFE" w:rsidRPr="00062B5F" w:rsidRDefault="00C41EFE" w:rsidP="00432751">
                <w:pPr>
                  <w:pStyle w:val="TableBody"/>
                  <w:rPr>
                    <w:rFonts w:cs="Times New Roman"/>
                    <w:color w:val="auto"/>
                  </w:rPr>
                </w:pPr>
              </w:p>
            </w:tc>
          </w:tr>
          <w:tr w:rsidR="0064554A" w:rsidRPr="0064554A" w14:paraId="31E9AC93" w14:textId="77777777" w:rsidTr="0064554A">
            <w:trPr>
              <w:trHeight w:val="20"/>
              <w:jc w:val="center"/>
            </w:trPr>
            <w:tc>
              <w:tcPr>
                <w:tcW w:w="10223" w:type="dxa"/>
                <w:gridSpan w:val="6"/>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vAlign w:val="bottom"/>
              </w:tcPr>
              <w:p w14:paraId="5CB83500" w14:textId="1DA00388" w:rsidR="0064554A" w:rsidRPr="0064554A" w:rsidRDefault="0064554A" w:rsidP="0064554A">
                <w:pPr>
                  <w:pStyle w:val="FFASub4"/>
                  <w:spacing w:after="0"/>
                  <w:jc w:val="right"/>
                  <w:rPr>
                    <w:rFonts w:ascii="Montserrat" w:hAnsi="Montserrat" w:cs="Lasiver-Regular"/>
                    <w:b w:val="0"/>
                    <w:bCs w:val="0"/>
                    <w:color w:val="070909"/>
                    <w:position w:val="0"/>
                    <w:sz w:val="16"/>
                    <w:szCs w:val="16"/>
                    <w:lang w:eastAsia="en-US"/>
                  </w:rPr>
                </w:pPr>
                <w:r w:rsidRPr="0064554A">
                  <w:rPr>
                    <w:rFonts w:ascii="Montserrat" w:hAnsi="Montserrat" w:cs="Lasiver-Regular"/>
                    <w:b w:val="0"/>
                    <w:bCs w:val="0"/>
                    <w:color w:val="070909"/>
                    <w:position w:val="0"/>
                    <w:sz w:val="16"/>
                    <w:szCs w:val="16"/>
                    <w:lang w:eastAsia="en-US"/>
                  </w:rPr>
                  <w:t>Total Oral and Non-Verbal Communication Points</w:t>
                </w:r>
              </w:p>
            </w:tc>
            <w:tc>
              <w:tcPr>
                <w:tcW w:w="733"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vAlign w:val="bottom"/>
              </w:tcPr>
              <w:p w14:paraId="21D63631" w14:textId="77777777" w:rsidR="0064554A" w:rsidRPr="0064554A" w:rsidRDefault="0064554A" w:rsidP="0064554A">
                <w:pPr>
                  <w:pStyle w:val="FFASub4"/>
                  <w:spacing w:after="0"/>
                  <w:jc w:val="right"/>
                  <w:rPr>
                    <w:rFonts w:ascii="Montserrat" w:hAnsi="Montserrat" w:cs="Lasiver-Regular"/>
                    <w:b w:val="0"/>
                    <w:bCs w:val="0"/>
                    <w:color w:val="070909"/>
                    <w:position w:val="0"/>
                    <w:sz w:val="16"/>
                    <w:szCs w:val="16"/>
                    <w:lang w:eastAsia="en-US"/>
                  </w:rPr>
                </w:pPr>
              </w:p>
            </w:tc>
          </w:tr>
          <w:tr w:rsidR="0064554A" w:rsidRPr="0064554A" w14:paraId="6AF95957" w14:textId="77777777" w:rsidTr="0064554A">
            <w:trPr>
              <w:trHeight w:val="20"/>
              <w:jc w:val="center"/>
            </w:trPr>
            <w:tc>
              <w:tcPr>
                <w:tcW w:w="10223" w:type="dxa"/>
                <w:gridSpan w:val="6"/>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vAlign w:val="bottom"/>
              </w:tcPr>
              <w:p w14:paraId="3A999301" w14:textId="46208C18" w:rsidR="0064554A" w:rsidRPr="0064554A" w:rsidRDefault="0064554A" w:rsidP="0064554A">
                <w:pPr>
                  <w:pStyle w:val="FFASub4"/>
                  <w:spacing w:after="0"/>
                  <w:jc w:val="right"/>
                  <w:rPr>
                    <w:rFonts w:ascii="Montserrat" w:hAnsi="Montserrat" w:cs="Lasiver-Regular"/>
                    <w:b w:val="0"/>
                    <w:bCs w:val="0"/>
                    <w:color w:val="070909"/>
                    <w:position w:val="0"/>
                    <w:sz w:val="16"/>
                    <w:szCs w:val="16"/>
                    <w:lang w:eastAsia="en-US"/>
                  </w:rPr>
                </w:pPr>
                <w:r w:rsidRPr="0064554A">
                  <w:rPr>
                    <w:rFonts w:ascii="Montserrat" w:hAnsi="Montserrat" w:cs="Lasiver-Regular"/>
                    <w:b w:val="0"/>
                    <w:bCs w:val="0"/>
                    <w:color w:val="070909"/>
                    <w:position w:val="0"/>
                    <w:sz w:val="16"/>
                    <w:szCs w:val="16"/>
                    <w:lang w:eastAsia="en-US"/>
                  </w:rPr>
                  <w:t xml:space="preserve">Total </w:t>
                </w:r>
                <w:r w:rsidR="00D55FB6">
                  <w:rPr>
                    <w:rFonts w:ascii="Montserrat" w:hAnsi="Montserrat" w:cs="Lasiver-Regular"/>
                    <w:b w:val="0"/>
                    <w:bCs w:val="0"/>
                    <w:color w:val="070909"/>
                    <w:position w:val="0"/>
                    <w:sz w:val="16"/>
                    <w:szCs w:val="16"/>
                    <w:lang w:eastAsia="en-US"/>
                  </w:rPr>
                  <w:t xml:space="preserve">Response to </w:t>
                </w:r>
                <w:r w:rsidRPr="0064554A">
                  <w:rPr>
                    <w:rFonts w:ascii="Montserrat" w:hAnsi="Montserrat" w:cs="Lasiver-Regular"/>
                    <w:b w:val="0"/>
                    <w:bCs w:val="0"/>
                    <w:color w:val="070909"/>
                    <w:position w:val="0"/>
                    <w:sz w:val="16"/>
                    <w:szCs w:val="16"/>
                    <w:lang w:eastAsia="en-US"/>
                  </w:rPr>
                  <w:t>Questions Points</w:t>
                </w:r>
              </w:p>
            </w:tc>
            <w:tc>
              <w:tcPr>
                <w:tcW w:w="733"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vAlign w:val="bottom"/>
              </w:tcPr>
              <w:p w14:paraId="30A9539C" w14:textId="77777777" w:rsidR="0064554A" w:rsidRPr="0064554A" w:rsidRDefault="0064554A" w:rsidP="0064554A">
                <w:pPr>
                  <w:pStyle w:val="FFASub4"/>
                  <w:spacing w:after="0"/>
                  <w:jc w:val="right"/>
                  <w:rPr>
                    <w:rFonts w:ascii="Montserrat" w:hAnsi="Montserrat" w:cs="Lasiver-Regular"/>
                    <w:b w:val="0"/>
                    <w:bCs w:val="0"/>
                    <w:color w:val="070909"/>
                    <w:position w:val="0"/>
                    <w:sz w:val="16"/>
                    <w:szCs w:val="16"/>
                    <w:lang w:eastAsia="en-US"/>
                  </w:rPr>
                </w:pPr>
              </w:p>
            </w:tc>
          </w:tr>
          <w:tr w:rsidR="00C41EFE" w:rsidRPr="00062B5F" w14:paraId="16924B4C" w14:textId="77777777" w:rsidTr="0064554A">
            <w:trPr>
              <w:trHeight w:val="20"/>
              <w:jc w:val="center"/>
            </w:trPr>
            <w:tc>
              <w:tcPr>
                <w:tcW w:w="10223" w:type="dxa"/>
                <w:gridSpan w:val="6"/>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vAlign w:val="bottom"/>
              </w:tcPr>
              <w:p w14:paraId="0433A2C8" w14:textId="77777777" w:rsidR="00C41EFE" w:rsidRPr="00062B5F" w:rsidRDefault="00C41EFE" w:rsidP="0064554A">
                <w:pPr>
                  <w:pStyle w:val="FFASub4"/>
                  <w:spacing w:after="0"/>
                  <w:jc w:val="right"/>
                </w:pPr>
                <w:r w:rsidRPr="00062B5F">
                  <w:t>TOTAL POINTS EARNED OUT OF 800 POSSIBLE</w:t>
                </w:r>
              </w:p>
            </w:tc>
            <w:tc>
              <w:tcPr>
                <w:tcW w:w="733"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vAlign w:val="bottom"/>
              </w:tcPr>
              <w:p w14:paraId="4BF87AF8" w14:textId="77777777" w:rsidR="00C41EFE" w:rsidRPr="00062B5F" w:rsidRDefault="00C41EFE" w:rsidP="0064554A">
                <w:pPr>
                  <w:pStyle w:val="FFASub4"/>
                  <w:spacing w:after="0"/>
                  <w:jc w:val="right"/>
                  <w:rPr>
                    <w:rFonts w:cs="Times New Roman"/>
                    <w:color w:val="auto"/>
                    <w:sz w:val="16"/>
                    <w:szCs w:val="16"/>
                  </w:rPr>
                </w:pPr>
              </w:p>
            </w:tc>
          </w:tr>
          <w:tr w:rsidR="0064554A" w:rsidRPr="0064554A" w14:paraId="4FC401A0" w14:textId="77777777" w:rsidTr="0064554A">
            <w:trPr>
              <w:trHeight w:val="20"/>
              <w:jc w:val="center"/>
            </w:trPr>
            <w:tc>
              <w:tcPr>
                <w:tcW w:w="10223" w:type="dxa"/>
                <w:gridSpan w:val="6"/>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vAlign w:val="center"/>
              </w:tcPr>
              <w:p w14:paraId="4F072450" w14:textId="443AF263" w:rsidR="0064554A" w:rsidRPr="0064554A" w:rsidRDefault="0064554A" w:rsidP="0064554A">
                <w:pPr>
                  <w:pStyle w:val="FFASub4"/>
                  <w:spacing w:after="0"/>
                  <w:jc w:val="right"/>
                  <w:rPr>
                    <w:rFonts w:ascii="Montserrat" w:hAnsi="Montserrat" w:cs="Lasiver-Regular"/>
                    <w:b w:val="0"/>
                    <w:bCs w:val="0"/>
                    <w:color w:val="070909"/>
                    <w:position w:val="0"/>
                    <w:sz w:val="14"/>
                    <w:szCs w:val="14"/>
                    <w:lang w:eastAsia="en-US"/>
                  </w:rPr>
                </w:pPr>
                <w:r w:rsidRPr="0064554A">
                  <w:rPr>
                    <w:rFonts w:ascii="Montserrat" w:hAnsi="Montserrat" w:cs="Lasiver-Regular"/>
                    <w:b w:val="0"/>
                    <w:bCs w:val="0"/>
                    <w:color w:val="070909"/>
                    <w:position w:val="0"/>
                    <w:sz w:val="14"/>
                    <w:szCs w:val="14"/>
                    <w:lang w:eastAsia="en-US"/>
                  </w:rPr>
                  <w:t xml:space="preserve">Time Deduction (-1 point/second under </w:t>
                </w:r>
                <w:r w:rsidR="00E82BD9">
                  <w:rPr>
                    <w:rFonts w:ascii="Montserrat" w:hAnsi="Montserrat" w:cs="Lasiver-Regular"/>
                    <w:b w:val="0"/>
                    <w:bCs w:val="0"/>
                    <w:color w:val="070909"/>
                    <w:position w:val="0"/>
                    <w:sz w:val="14"/>
                    <w:szCs w:val="14"/>
                    <w:lang w:eastAsia="en-US"/>
                  </w:rPr>
                  <w:t>six</w:t>
                </w:r>
                <w:r w:rsidRPr="0064554A">
                  <w:rPr>
                    <w:rFonts w:ascii="Montserrat" w:hAnsi="Montserrat" w:cs="Lasiver-Regular"/>
                    <w:b w:val="0"/>
                    <w:bCs w:val="0"/>
                    <w:color w:val="070909"/>
                    <w:position w:val="0"/>
                    <w:sz w:val="14"/>
                    <w:szCs w:val="14"/>
                    <w:lang w:eastAsia="en-US"/>
                  </w:rPr>
                  <w:t xml:space="preserve"> minutes or over </w:t>
                </w:r>
                <w:r w:rsidR="00E82BD9">
                  <w:rPr>
                    <w:rFonts w:ascii="Montserrat" w:hAnsi="Montserrat" w:cs="Lasiver-Regular"/>
                    <w:b w:val="0"/>
                    <w:bCs w:val="0"/>
                    <w:color w:val="070909"/>
                    <w:position w:val="0"/>
                    <w:sz w:val="14"/>
                    <w:szCs w:val="14"/>
                    <w:lang w:eastAsia="en-US"/>
                  </w:rPr>
                  <w:t>eight</w:t>
                </w:r>
                <w:r w:rsidRPr="0064554A">
                  <w:rPr>
                    <w:rFonts w:ascii="Montserrat" w:hAnsi="Montserrat" w:cs="Lasiver-Regular"/>
                    <w:b w:val="0"/>
                    <w:bCs w:val="0"/>
                    <w:color w:val="070909"/>
                    <w:position w:val="0"/>
                    <w:sz w:val="14"/>
                    <w:szCs w:val="14"/>
                    <w:lang w:eastAsia="en-US"/>
                  </w:rPr>
                  <w:t xml:space="preserve"> minutes)</w:t>
                </w:r>
              </w:p>
            </w:tc>
            <w:tc>
              <w:tcPr>
                <w:tcW w:w="733"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vAlign w:val="center"/>
              </w:tcPr>
              <w:p w14:paraId="6008E19C" w14:textId="77777777" w:rsidR="0064554A" w:rsidRPr="0064554A" w:rsidRDefault="0064554A" w:rsidP="0064554A">
                <w:pPr>
                  <w:pStyle w:val="FFASub4"/>
                  <w:spacing w:after="0"/>
                  <w:jc w:val="right"/>
                  <w:rPr>
                    <w:rFonts w:cs="Times New Roman"/>
                    <w:color w:val="FFFFFF" w:themeColor="background1"/>
                    <w:sz w:val="14"/>
                    <w:szCs w:val="14"/>
                  </w:rPr>
                </w:pPr>
              </w:p>
            </w:tc>
          </w:tr>
          <w:tr w:rsidR="0064554A" w:rsidRPr="0064554A" w14:paraId="4B8395A7" w14:textId="77777777" w:rsidTr="0064554A">
            <w:trPr>
              <w:trHeight w:val="20"/>
              <w:jc w:val="center"/>
            </w:trPr>
            <w:tc>
              <w:tcPr>
                <w:tcW w:w="10223" w:type="dxa"/>
                <w:gridSpan w:val="6"/>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vAlign w:val="center"/>
              </w:tcPr>
              <w:p w14:paraId="6096B488" w14:textId="7942B551" w:rsidR="0064554A" w:rsidRPr="0064554A" w:rsidRDefault="0064554A" w:rsidP="0064554A">
                <w:pPr>
                  <w:pStyle w:val="FFASub4"/>
                  <w:spacing w:after="0"/>
                  <w:jc w:val="right"/>
                  <w:rPr>
                    <w:rFonts w:ascii="Montserrat" w:hAnsi="Montserrat" w:cs="Lasiver-Regular"/>
                    <w:b w:val="0"/>
                    <w:bCs w:val="0"/>
                    <w:color w:val="070909"/>
                    <w:position w:val="0"/>
                    <w:sz w:val="14"/>
                    <w:szCs w:val="14"/>
                    <w:lang w:eastAsia="en-US"/>
                  </w:rPr>
                </w:pPr>
                <w:r w:rsidRPr="0064554A">
                  <w:rPr>
                    <w:rFonts w:ascii="Montserrat" w:hAnsi="Montserrat" w:cs="Lasiver-Regular"/>
                    <w:b w:val="0"/>
                    <w:bCs w:val="0"/>
                    <w:color w:val="070909"/>
                    <w:position w:val="0"/>
                    <w:sz w:val="14"/>
                    <w:szCs w:val="14"/>
                    <w:lang w:eastAsia="en-US"/>
                  </w:rPr>
                  <w:t>Manuscript Score</w:t>
                </w:r>
              </w:p>
            </w:tc>
            <w:tc>
              <w:tcPr>
                <w:tcW w:w="733"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vAlign w:val="center"/>
              </w:tcPr>
              <w:p w14:paraId="1098A877" w14:textId="77777777" w:rsidR="0064554A" w:rsidRPr="0064554A" w:rsidRDefault="0064554A" w:rsidP="0064554A">
                <w:pPr>
                  <w:pStyle w:val="FFASub4"/>
                  <w:spacing w:after="0"/>
                  <w:jc w:val="right"/>
                  <w:rPr>
                    <w:rFonts w:cs="Times New Roman"/>
                    <w:color w:val="FFFFFF" w:themeColor="background1"/>
                    <w:sz w:val="14"/>
                    <w:szCs w:val="14"/>
                  </w:rPr>
                </w:pPr>
              </w:p>
            </w:tc>
          </w:tr>
          <w:tr w:rsidR="0064554A" w:rsidRPr="0064554A" w14:paraId="216D72E0" w14:textId="77777777" w:rsidTr="0064554A">
            <w:trPr>
              <w:trHeight w:val="20"/>
              <w:jc w:val="center"/>
            </w:trPr>
            <w:tc>
              <w:tcPr>
                <w:tcW w:w="10223" w:type="dxa"/>
                <w:gridSpan w:val="6"/>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vAlign w:val="center"/>
              </w:tcPr>
              <w:p w14:paraId="6B5CBBDF" w14:textId="0468B225" w:rsidR="0064554A" w:rsidRDefault="0064554A" w:rsidP="0064554A">
                <w:pPr>
                  <w:pStyle w:val="FFASub4"/>
                  <w:spacing w:after="0"/>
                  <w:jc w:val="right"/>
                  <w:rPr>
                    <w:rFonts w:ascii="Montserrat" w:hAnsi="Montserrat" w:cs="Lasiver-Regular"/>
                    <w:b w:val="0"/>
                    <w:bCs w:val="0"/>
                    <w:color w:val="070909"/>
                    <w:position w:val="0"/>
                    <w:sz w:val="16"/>
                    <w:szCs w:val="16"/>
                    <w:lang w:eastAsia="en-US"/>
                  </w:rPr>
                </w:pPr>
                <w:r w:rsidRPr="0064554A">
                  <w:t>Total Net Points</w:t>
                </w:r>
              </w:p>
            </w:tc>
            <w:tc>
              <w:tcPr>
                <w:tcW w:w="733"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vAlign w:val="center"/>
              </w:tcPr>
              <w:p w14:paraId="5FA03DBD" w14:textId="77777777" w:rsidR="0064554A" w:rsidRPr="0064554A" w:rsidRDefault="0064554A" w:rsidP="0064554A">
                <w:pPr>
                  <w:pStyle w:val="FFASub4"/>
                  <w:spacing w:after="0"/>
                  <w:jc w:val="right"/>
                  <w:rPr>
                    <w:rFonts w:cs="Times New Roman"/>
                    <w:color w:val="FFFFFF" w:themeColor="background1"/>
                    <w:sz w:val="16"/>
                    <w:szCs w:val="16"/>
                  </w:rPr>
                </w:pPr>
              </w:p>
            </w:tc>
          </w:tr>
          <w:tr w:rsidR="0064554A" w:rsidRPr="0064554A" w14:paraId="0DB7455B" w14:textId="77777777" w:rsidTr="0064554A">
            <w:trPr>
              <w:trHeight w:val="20"/>
              <w:jc w:val="center"/>
            </w:trPr>
            <w:tc>
              <w:tcPr>
                <w:tcW w:w="10223" w:type="dxa"/>
                <w:gridSpan w:val="6"/>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vAlign w:val="center"/>
              </w:tcPr>
              <w:p w14:paraId="560EA684" w14:textId="00B0AFA8" w:rsidR="0064554A" w:rsidRDefault="0064554A" w:rsidP="0064554A">
                <w:pPr>
                  <w:pStyle w:val="FFASub4"/>
                  <w:spacing w:after="0"/>
                  <w:jc w:val="right"/>
                  <w:rPr>
                    <w:rFonts w:ascii="Montserrat" w:hAnsi="Montserrat" w:cs="Lasiver-Regular"/>
                    <w:b w:val="0"/>
                    <w:bCs w:val="0"/>
                    <w:color w:val="070909"/>
                    <w:position w:val="0"/>
                    <w:sz w:val="16"/>
                    <w:szCs w:val="16"/>
                    <w:lang w:eastAsia="en-US"/>
                  </w:rPr>
                </w:pPr>
                <w:r>
                  <w:rPr>
                    <w:rFonts w:ascii="Montserrat" w:hAnsi="Montserrat" w:cs="Lasiver-Regular"/>
                    <w:b w:val="0"/>
                    <w:bCs w:val="0"/>
                    <w:color w:val="070909"/>
                    <w:position w:val="0"/>
                    <w:sz w:val="16"/>
                    <w:szCs w:val="16"/>
                    <w:lang w:eastAsia="en-US"/>
                  </w:rPr>
                  <w:t>Rank</w:t>
                </w:r>
              </w:p>
            </w:tc>
            <w:tc>
              <w:tcPr>
                <w:tcW w:w="733"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vAlign w:val="center"/>
              </w:tcPr>
              <w:p w14:paraId="0B1708BF" w14:textId="77777777" w:rsidR="0064554A" w:rsidRPr="0064554A" w:rsidRDefault="0064554A" w:rsidP="0064554A">
                <w:pPr>
                  <w:pStyle w:val="FFASub4"/>
                  <w:spacing w:after="0"/>
                  <w:jc w:val="right"/>
                  <w:rPr>
                    <w:rFonts w:ascii="Montserrat" w:hAnsi="Montserrat" w:cs="Lasiver-Regular"/>
                    <w:b w:val="0"/>
                    <w:bCs w:val="0"/>
                    <w:color w:val="070909"/>
                    <w:position w:val="0"/>
                    <w:sz w:val="16"/>
                    <w:szCs w:val="16"/>
                    <w:lang w:eastAsia="en-US"/>
                  </w:rPr>
                </w:pPr>
              </w:p>
            </w:tc>
          </w:tr>
        </w:tbl>
        <w:p w14:paraId="3709D770" w14:textId="14FF92FE" w:rsidR="00CA66C3" w:rsidRPr="00C01959" w:rsidRDefault="00000000" w:rsidP="003577FC"/>
      </w:sdtContent>
    </w:sdt>
    <w:sectPr w:rsidR="00CA66C3" w:rsidRPr="00C01959" w:rsidSect="003577FC">
      <w:pgSz w:w="12240" w:h="15840"/>
      <w:pgMar w:top="720" w:right="720" w:bottom="720" w:left="720" w:header="21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D722" w14:textId="77777777" w:rsidR="00D45120" w:rsidRDefault="00D45120" w:rsidP="00B8514A">
      <w:r>
        <w:separator/>
      </w:r>
    </w:p>
  </w:endnote>
  <w:endnote w:type="continuationSeparator" w:id="0">
    <w:p w14:paraId="56563D93" w14:textId="77777777" w:rsidR="00D45120" w:rsidRDefault="00D45120" w:rsidP="00B8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ontserrat">
    <w:charset w:val="00"/>
    <w:family w:val="auto"/>
    <w:pitch w:val="variable"/>
    <w:sig w:usb0="2000020F" w:usb1="00000003" w:usb2="00000000" w:usb3="00000000" w:csb0="00000197" w:csb1="00000000"/>
  </w:font>
  <w:font w:name="Lasiver-Medium">
    <w:altName w:val="Calibri"/>
    <w:panose1 w:val="00000000000000000000"/>
    <w:charset w:val="4D"/>
    <w:family w:val="auto"/>
    <w:notTrueType/>
    <w:pitch w:val="default"/>
    <w:sig w:usb0="00000003" w:usb1="00000000" w:usb2="00000000" w:usb3="00000000" w:csb0="00000001" w:csb1="00000000"/>
  </w:font>
  <w:font w:name="Lasiver-Regular">
    <w:altName w:val="Courier New"/>
    <w:panose1 w:val="00000000000000000000"/>
    <w:charset w:val="4D"/>
    <w:family w:val="auto"/>
    <w:notTrueType/>
    <w:pitch w:val="default"/>
    <w:sig w:usb0="00000003" w:usb1="00000000" w:usb2="00000000" w:usb3="00000000" w:csb0="00000001" w:csb1="00000000"/>
  </w:font>
  <w:font w:name="Lasiver-Bold">
    <w:altName w:val="Calibri"/>
    <w:panose1 w:val="00000000000000000000"/>
    <w:charset w:val="4D"/>
    <w:family w:val="auto"/>
    <w:notTrueType/>
    <w:pitch w:val="default"/>
    <w:sig w:usb0="00000003" w:usb1="00000000" w:usb2="00000000" w:usb3="00000000" w:csb0="00000001" w:csb1="00000000"/>
  </w:font>
  <w:font w:name="Lasiver-RegularItalic">
    <w:altName w:val="Calibri"/>
    <w:panose1 w:val="00000000000000000000"/>
    <w:charset w:val="4D"/>
    <w:family w:val="auto"/>
    <w:notTrueType/>
    <w:pitch w:val="default"/>
    <w:sig w:usb0="00000003" w:usb1="00000000" w:usb2="00000000" w:usb3="00000000" w:csb0="00000001" w:csb1="00000000"/>
  </w:font>
  <w:font w:name="Lasiv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linicSlab-Book">
    <w:altName w:val="Calibri"/>
    <w:panose1 w:val="00000000000000000000"/>
    <w:charset w:val="4D"/>
    <w:family w:val="auto"/>
    <w:notTrueType/>
    <w:pitch w:val="default"/>
    <w:sig w:usb0="00000003" w:usb1="00000000" w:usb2="00000000" w:usb3="00000000" w:csb0="00000001" w:csb1="00000000"/>
  </w:font>
  <w:font w:name="Lasiver-Thin">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KlinicSlab-Medium">
    <w:altName w:val="Calibri"/>
    <w:panose1 w:val="00000000000000000000"/>
    <w:charset w:val="4D"/>
    <w:family w:val="auto"/>
    <w:notTrueType/>
    <w:pitch w:val="default"/>
    <w:sig w:usb0="00000003" w:usb1="00000000" w:usb2="00000000" w:usb3="00000000" w:csb0="00000001" w:csb1="00000000"/>
  </w:font>
  <w:font w:name="KlinicSlab-Bold">
    <w:altName w:val="Calibri"/>
    <w:panose1 w:val="00000000000000000000"/>
    <w:charset w:val="4D"/>
    <w:family w:val="auto"/>
    <w:notTrueType/>
    <w:pitch w:val="default"/>
    <w:sig w:usb0="00000003" w:usb1="00000000" w:usb2="00000000" w:usb3="00000000" w:csb0="00000001" w:csb1="00000000"/>
  </w:font>
  <w:font w:name="KlinicSlab-BoldItalic">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asiver">
    <w:altName w:val="Calibri"/>
    <w:panose1 w:val="00000000000000000000"/>
    <w:charset w:val="00"/>
    <w:family w:val="modern"/>
    <w:notTrueType/>
    <w:pitch w:val="variable"/>
    <w:sig w:usb0="00000007" w:usb1="00000000" w:usb2="00000000" w:usb3="00000000" w:csb0="00000093" w:csb1="00000000"/>
  </w:font>
  <w:font w:name="Lasiver Medium">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KlinicSlab-MediumItalic">
    <w:altName w:val="Calibri"/>
    <w:panose1 w:val="00000000000000000000"/>
    <w:charset w:val="4D"/>
    <w:family w:val="auto"/>
    <w:notTrueType/>
    <w:pitch w:val="default"/>
    <w:sig w:usb0="00000003" w:usb1="00000000" w:usb2="00000000" w:usb3="00000000" w:csb0="00000001" w:csb1="00000000"/>
  </w:font>
  <w:font w:name="Anton">
    <w:charset w:val="00"/>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00F0" w14:textId="3CB6029F" w:rsidR="00BF0031" w:rsidRDefault="00FB33C8" w:rsidP="003577FC">
    <w:pPr>
      <w:pStyle w:val="Footer"/>
      <w:jc w:val="center"/>
    </w:pPr>
    <w:r>
      <w:t>Tennessee FFA Association</w:t>
    </w:r>
    <w:r w:rsidR="00AA1F6C" w:rsidRPr="006F252E">
      <w:t xml:space="preserve"> | Career and Leadership Development Events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678D" w14:textId="77777777" w:rsidR="00D45120" w:rsidRDefault="00D45120" w:rsidP="00B8514A">
      <w:r>
        <w:separator/>
      </w:r>
    </w:p>
  </w:footnote>
  <w:footnote w:type="continuationSeparator" w:id="0">
    <w:p w14:paraId="3537D672" w14:textId="77777777" w:rsidR="00D45120" w:rsidRDefault="00D45120" w:rsidP="00B85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1339" w14:textId="5E6234E3" w:rsidR="00BF0031" w:rsidRPr="00DD46CE" w:rsidRDefault="00E90CC1" w:rsidP="00B8514A">
    <w:pPr>
      <w:pStyle w:val="FFASub1"/>
      <w:rPr>
        <w:sz w:val="16"/>
      </w:rPr>
    </w:pPr>
    <w:r w:rsidRPr="00624EC3">
      <w:rPr>
        <w:noProof/>
      </w:rPr>
      <mc:AlternateContent>
        <mc:Choice Requires="wps">
          <w:drawing>
            <wp:anchor distT="0" distB="0" distL="114300" distR="114300" simplePos="0" relativeHeight="251663360" behindDoc="0" locked="0" layoutInCell="0" allowOverlap="1" wp14:anchorId="4C3BCE22" wp14:editId="75B148E8">
              <wp:simplePos x="0" y="0"/>
              <wp:positionH relativeFrom="margin">
                <wp:posOffset>-165100</wp:posOffset>
              </wp:positionH>
              <wp:positionV relativeFrom="topMargin">
                <wp:posOffset>203200</wp:posOffset>
              </wp:positionV>
              <wp:extent cx="6108700" cy="267921"/>
              <wp:effectExtent l="0" t="0" r="0" b="1841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267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C46D2" w14:textId="062110B2" w:rsidR="00B8514A" w:rsidRPr="00432751" w:rsidRDefault="00AB44BC" w:rsidP="00432751">
                          <w:pPr>
                            <w:spacing w:after="0"/>
                            <w:jc w:val="right"/>
                            <w:rPr>
                              <w:noProof/>
                              <w:sz w:val="16"/>
                              <w:szCs w:val="16"/>
                            </w:rPr>
                          </w:pPr>
                          <w:r w:rsidRPr="00432751">
                            <w:rPr>
                              <w:noProof/>
                              <w:sz w:val="16"/>
                              <w:szCs w:val="16"/>
                            </w:rPr>
                            <w:t>Prepared Public Speaking</w:t>
                          </w:r>
                        </w:p>
                        <w:p w14:paraId="52D63DAD" w14:textId="7977C3AC" w:rsidR="00624EC3" w:rsidRPr="00432751" w:rsidRDefault="00624EC3" w:rsidP="00432751">
                          <w:pPr>
                            <w:jc w:val="right"/>
                            <w:rPr>
                              <w:noProof/>
                              <w:sz w:val="16"/>
                              <w:szCs w:val="16"/>
                            </w:rPr>
                          </w:pPr>
                          <w:r w:rsidRPr="00432751">
                            <w:rPr>
                              <w:noProof/>
                              <w:sz w:val="16"/>
                              <w:szCs w:val="16"/>
                            </w:rPr>
                            <w:t xml:space="preserve">Revised: </w:t>
                          </w:r>
                          <w:r w:rsidR="00FB33C8">
                            <w:rPr>
                              <w:noProof/>
                              <w:sz w:val="16"/>
                              <w:szCs w:val="16"/>
                            </w:rPr>
                            <w:t>June</w:t>
                          </w:r>
                          <w:r w:rsidR="003577FC" w:rsidRPr="00432751">
                            <w:rPr>
                              <w:noProof/>
                              <w:sz w:val="16"/>
                              <w:szCs w:val="16"/>
                            </w:rPr>
                            <w:t xml:space="preserve"> </w:t>
                          </w:r>
                          <w:r w:rsidRPr="00432751">
                            <w:rPr>
                              <w:noProof/>
                              <w:sz w:val="16"/>
                              <w:szCs w:val="16"/>
                            </w:rPr>
                            <w:t>202</w:t>
                          </w:r>
                          <w:r w:rsidR="003577FC">
                            <w:rPr>
                              <w:noProof/>
                              <w:sz w:val="16"/>
                              <w:szCs w:val="16"/>
                            </w:rPr>
                            <w:t>4</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C3BCE22" id="_x0000_t202" coordsize="21600,21600" o:spt="202" path="m,l,21600r21600,l21600,xe">
              <v:stroke joinstyle="miter"/>
              <v:path gradientshapeok="t" o:connecttype="rect"/>
            </v:shapetype>
            <v:shape id="Text Box 220" o:spid="_x0000_s1026" type="#_x0000_t202" style="position:absolute;margin-left:-13pt;margin-top:16pt;width:481pt;height:21.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" o:allowincell="f" filled="f" stroked="f">
              <v:textbox inset=",0,,0">
                <w:txbxContent>
                  <w:p w14:paraId="70AC46D2" w14:textId="062110B2" w:rsidR="00B8514A" w:rsidRPr="00432751" w:rsidRDefault="00AB44BC" w:rsidP="00432751">
                    <w:pPr>
                      <w:spacing w:after="0"/>
                      <w:jc w:val="right"/>
                      <w:rPr>
                        <w:noProof/>
                        <w:sz w:val="16"/>
                        <w:szCs w:val="16"/>
                      </w:rPr>
                    </w:pPr>
                    <w:r w:rsidRPr="00432751">
                      <w:rPr>
                        <w:noProof/>
                        <w:sz w:val="16"/>
                        <w:szCs w:val="16"/>
                      </w:rPr>
                      <w:t>Prepared Public Speaking</w:t>
                    </w:r>
                  </w:p>
                  <w:p w14:paraId="52D63DAD" w14:textId="7977C3AC" w:rsidR="00624EC3" w:rsidRPr="00432751" w:rsidRDefault="00624EC3" w:rsidP="00432751">
                    <w:pPr>
                      <w:jc w:val="right"/>
                      <w:rPr>
                        <w:noProof/>
                        <w:sz w:val="16"/>
                        <w:szCs w:val="16"/>
                      </w:rPr>
                    </w:pPr>
                    <w:r w:rsidRPr="00432751">
                      <w:rPr>
                        <w:noProof/>
                        <w:sz w:val="16"/>
                        <w:szCs w:val="16"/>
                      </w:rPr>
                      <w:t xml:space="preserve">Revised: </w:t>
                    </w:r>
                    <w:r w:rsidR="00FB33C8">
                      <w:rPr>
                        <w:noProof/>
                        <w:sz w:val="16"/>
                        <w:szCs w:val="16"/>
                      </w:rPr>
                      <w:t>June</w:t>
                    </w:r>
                    <w:r w:rsidR="003577FC" w:rsidRPr="00432751">
                      <w:rPr>
                        <w:noProof/>
                        <w:sz w:val="16"/>
                        <w:szCs w:val="16"/>
                      </w:rPr>
                      <w:t xml:space="preserve"> </w:t>
                    </w:r>
                    <w:r w:rsidRPr="00432751">
                      <w:rPr>
                        <w:noProof/>
                        <w:sz w:val="16"/>
                        <w:szCs w:val="16"/>
                      </w:rPr>
                      <w:t>202</w:t>
                    </w:r>
                    <w:r w:rsidR="003577FC">
                      <w:rPr>
                        <w:noProof/>
                        <w:sz w:val="16"/>
                        <w:szCs w:val="16"/>
                      </w:rPr>
                      <w:t>4</w:t>
                    </w:r>
                  </w:p>
                </w:txbxContent>
              </v:textbox>
              <w10:wrap anchorx="margin" anchory="margin"/>
            </v:shape>
          </w:pict>
        </mc:Fallback>
      </mc:AlternateContent>
    </w:r>
    <w:r w:rsidRPr="00624EC3">
      <w:rPr>
        <w:noProof/>
      </w:rPr>
      <mc:AlternateContent>
        <mc:Choice Requires="wps">
          <w:drawing>
            <wp:anchor distT="0" distB="0" distL="114300" distR="114300" simplePos="0" relativeHeight="251662336" behindDoc="0" locked="0" layoutInCell="0" allowOverlap="1" wp14:anchorId="4C9BA7FA" wp14:editId="607D4CFD">
              <wp:simplePos x="0" y="0"/>
              <wp:positionH relativeFrom="page">
                <wp:posOffset>6860445</wp:posOffset>
              </wp:positionH>
              <wp:positionV relativeFrom="topMargin">
                <wp:posOffset>249382</wp:posOffset>
              </wp:positionV>
              <wp:extent cx="911860" cy="227478"/>
              <wp:effectExtent l="0" t="0" r="0" b="127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227478"/>
                      </a:xfrm>
                      <a:prstGeom prst="rect">
                        <a:avLst/>
                      </a:prstGeom>
                      <a:solidFill>
                        <a:schemeClr val="accent6">
                          <a:lumMod val="60000"/>
                          <a:lumOff val="40000"/>
                        </a:schemeClr>
                      </a:solidFill>
                      <a:ln>
                        <a:noFill/>
                      </a:ln>
                    </wps:spPr>
                    <wps:txbx>
                      <w:txbxContent>
                        <w:p w14:paraId="2969434A" w14:textId="77777777" w:rsidR="00624EC3" w:rsidRDefault="00624EC3" w:rsidP="00B8514A">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 w14:anchorId="4C9BA7FA" id="Text Box 221" o:spid="_x0000_s1027" type="#_x0000_t202" style="position:absolute;margin-left:540.2pt;margin-top:19.65pt;width:71.8pt;height:17.9pt;z-index:251662336;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" o:allowincell="f" fillcolor="#959695 [1945]" stroked="f">
              <v:textbox inset=",0,,0">
                <w:txbxContent>
                  <w:p w14:paraId="2969434A" w14:textId="77777777" w:rsidR="00624EC3" w:rsidRDefault="00624EC3" w:rsidP="00B8514A">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F93"/>
    <w:multiLevelType w:val="hybridMultilevel"/>
    <w:tmpl w:val="27E61740"/>
    <w:lvl w:ilvl="0" w:tplc="53369918">
      <w:start w:val="1"/>
      <w:numFmt w:val="lowerLetter"/>
      <w:pStyle w:val="CDEabc"/>
      <w:lvlText w:val="%1."/>
      <w:lvlJc w:val="left"/>
      <w:pPr>
        <w:tabs>
          <w:tab w:val="num" w:pos="288"/>
        </w:tabs>
        <w:ind w:left="288" w:hanging="288"/>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3574B75"/>
    <w:multiLevelType w:val="hybridMultilevel"/>
    <w:tmpl w:val="0B66C1B4"/>
    <w:lvl w:ilvl="0" w:tplc="8EF6EDF2">
      <w:start w:val="1"/>
      <w:numFmt w:val="decimal"/>
      <w:pStyle w:val="123bulletsandlist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23F79"/>
    <w:multiLevelType w:val="hybridMultilevel"/>
    <w:tmpl w:val="8A18242E"/>
    <w:lvl w:ilvl="0" w:tplc="18D4EAD4">
      <w:start w:val="1"/>
      <w:numFmt w:val="decimal"/>
      <w:pStyle w:val="CDE123"/>
      <w:lvlText w:val="%1."/>
      <w:lvlJc w:val="left"/>
      <w:pPr>
        <w:tabs>
          <w:tab w:val="num" w:pos="288"/>
        </w:tabs>
        <w:ind w:left="288" w:hanging="288"/>
      </w:pPr>
      <w:rPr>
        <w:rFonts w:hint="default"/>
      </w:rPr>
    </w:lvl>
    <w:lvl w:ilvl="1" w:tplc="5B623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841F3"/>
    <w:multiLevelType w:val="hybridMultilevel"/>
    <w:tmpl w:val="DA9C3554"/>
    <w:lvl w:ilvl="0" w:tplc="B878811E">
      <w:start w:val="1"/>
      <w:numFmt w:val="bullet"/>
      <w:pStyle w:val="CDEPurposesubhead"/>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80D89"/>
    <w:multiLevelType w:val="hybridMultilevel"/>
    <w:tmpl w:val="DEC614A4"/>
    <w:lvl w:ilvl="0" w:tplc="8F2AD42C">
      <w:start w:val="1"/>
      <w:numFmt w:val="bullet"/>
      <w:pStyle w:val="CDE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41BCE"/>
    <w:multiLevelType w:val="hybridMultilevel"/>
    <w:tmpl w:val="921CB2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64047D"/>
    <w:multiLevelType w:val="hybridMultilevel"/>
    <w:tmpl w:val="BE987C68"/>
    <w:lvl w:ilvl="0" w:tplc="385221C0">
      <w:start w:val="1"/>
      <w:numFmt w:val="bullet"/>
      <w:pStyle w:val="CDEtablebulletsnoindentcopy2tabletextstyles"/>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76928"/>
    <w:multiLevelType w:val="hybridMultilevel"/>
    <w:tmpl w:val="CF6CF22A"/>
    <w:lvl w:ilvl="0" w:tplc="9214B092">
      <w:start w:val="1"/>
      <w:numFmt w:val="bullet"/>
      <w:pStyle w:val="CDEbulletsboldtocolonbulletsvariou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6258E"/>
    <w:multiLevelType w:val="hybridMultilevel"/>
    <w:tmpl w:val="F240110C"/>
    <w:lvl w:ilvl="0" w:tplc="86F28E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922FA"/>
    <w:multiLevelType w:val="hybridMultilevel"/>
    <w:tmpl w:val="A462D81E"/>
    <w:lvl w:ilvl="0" w:tplc="7A50D06C">
      <w:start w:val="1"/>
      <w:numFmt w:val="bullet"/>
      <w:pStyle w:val="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14DF2"/>
    <w:multiLevelType w:val="hybridMultilevel"/>
    <w:tmpl w:val="0C3225DA"/>
    <w:lvl w:ilvl="0" w:tplc="099ACF24">
      <w:start w:val="1"/>
      <w:numFmt w:val="bullet"/>
      <w:pStyle w:val="CDEbullet3bulletsvarious"/>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9573D"/>
    <w:multiLevelType w:val="hybridMultilevel"/>
    <w:tmpl w:val="F2EE4D82"/>
    <w:lvl w:ilvl="0" w:tplc="6554DB26">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635D5"/>
    <w:multiLevelType w:val="hybridMultilevel"/>
    <w:tmpl w:val="B2423B16"/>
    <w:lvl w:ilvl="0" w:tplc="77E04D9A">
      <w:start w:val="1"/>
      <w:numFmt w:val="decimal"/>
      <w:pStyle w:val="tablenumberedtabletextstyle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A015D"/>
    <w:multiLevelType w:val="hybridMultilevel"/>
    <w:tmpl w:val="E496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51A6D"/>
    <w:multiLevelType w:val="hybridMultilevel"/>
    <w:tmpl w:val="D0A01F6A"/>
    <w:lvl w:ilvl="0" w:tplc="C04A860A">
      <w:start w:val="1"/>
      <w:numFmt w:val="lowerLetter"/>
      <w:pStyle w:val="abc"/>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87766F"/>
    <w:multiLevelType w:val="hybridMultilevel"/>
    <w:tmpl w:val="A7AE315C"/>
    <w:lvl w:ilvl="0" w:tplc="F1A4A45A">
      <w:start w:val="1"/>
      <w:numFmt w:val="decimal"/>
      <w:pStyle w:val="123"/>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95DDE"/>
    <w:multiLevelType w:val="hybridMultilevel"/>
    <w:tmpl w:val="CFEC1DF0"/>
    <w:lvl w:ilvl="0" w:tplc="D30E5D48">
      <w:start w:val="1"/>
      <w:numFmt w:val="bullet"/>
      <w:pStyle w:val="CDEtabletextwithboxes"/>
      <w:lvlText w:val=""/>
      <w:lvlJc w:val="left"/>
      <w:pPr>
        <w:ind w:left="736" w:hanging="360"/>
      </w:pPr>
      <w:rPr>
        <w:rFonts w:ascii="Wingdings" w:hAnsi="Wingdings" w:hint="default"/>
      </w:rPr>
    </w:lvl>
    <w:lvl w:ilvl="1" w:tplc="04090003" w:tentative="1">
      <w:start w:val="1"/>
      <w:numFmt w:val="bullet"/>
      <w:lvlText w:val="o"/>
      <w:lvlJc w:val="left"/>
      <w:pPr>
        <w:ind w:left="1448" w:hanging="360"/>
      </w:pPr>
      <w:rPr>
        <w:rFonts w:ascii="Courier New" w:hAnsi="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7" w15:restartNumberingAfterBreak="0">
    <w:nsid w:val="57187F62"/>
    <w:multiLevelType w:val="hybridMultilevel"/>
    <w:tmpl w:val="322C2022"/>
    <w:lvl w:ilvl="0" w:tplc="A470C81E">
      <w:start w:val="1"/>
      <w:numFmt w:val="bullet"/>
      <w:pStyle w:val="bullets2copy"/>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86D10"/>
    <w:multiLevelType w:val="hybridMultilevel"/>
    <w:tmpl w:val="BA74AB22"/>
    <w:lvl w:ilvl="0" w:tplc="DAB877BA">
      <w:start w:val="10"/>
      <w:numFmt w:val="decimal"/>
      <w:pStyle w:val="tinynumbered"/>
      <w:lvlText w:val="%1."/>
      <w:lvlJc w:val="left"/>
      <w:pPr>
        <w:ind w:left="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33AF4"/>
    <w:multiLevelType w:val="hybridMultilevel"/>
    <w:tmpl w:val="7A64EC62"/>
    <w:lvl w:ilvl="0" w:tplc="F322F088">
      <w:start w:val="1"/>
      <w:numFmt w:val="decimal"/>
      <w:pStyle w:val="CDEnumberedlistbulletsvarious"/>
      <w:lvlText w:val="%1."/>
      <w:lvlJc w:val="left"/>
      <w:pPr>
        <w:tabs>
          <w:tab w:val="num" w:pos="1080"/>
        </w:tabs>
        <w:ind w:left="108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EB2FCE"/>
    <w:multiLevelType w:val="hybridMultilevel"/>
    <w:tmpl w:val="396E85B6"/>
    <w:lvl w:ilvl="0" w:tplc="67B29B7E">
      <w:start w:val="1"/>
      <w:numFmt w:val="bullet"/>
      <w:pStyle w:val="CDEbullets2copy"/>
      <w:lvlText w:val=""/>
      <w:lvlJc w:val="left"/>
      <w:pPr>
        <w:tabs>
          <w:tab w:val="num" w:pos="576"/>
        </w:tabs>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53FF4"/>
    <w:multiLevelType w:val="hybridMultilevel"/>
    <w:tmpl w:val="58E484CE"/>
    <w:lvl w:ilvl="0" w:tplc="C7F0D666">
      <w:numFmt w:val="bullet"/>
      <w:pStyle w:val="NormalBulleted"/>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3127BF7"/>
    <w:multiLevelType w:val="hybridMultilevel"/>
    <w:tmpl w:val="7E702D7C"/>
    <w:lvl w:ilvl="0" w:tplc="72767BAA">
      <w:start w:val="1"/>
      <w:numFmt w:val="bullet"/>
      <w:pStyle w:val="CDEtablebulletsnoindenttabletextstyles"/>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81817"/>
    <w:multiLevelType w:val="hybridMultilevel"/>
    <w:tmpl w:val="C21C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95741"/>
    <w:multiLevelType w:val="hybridMultilevel"/>
    <w:tmpl w:val="1C101B10"/>
    <w:lvl w:ilvl="0" w:tplc="734A4654">
      <w:start w:val="1"/>
      <w:numFmt w:val="bullet"/>
      <w:pStyle w:val="CDE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2E2F03"/>
    <w:multiLevelType w:val="hybridMultilevel"/>
    <w:tmpl w:val="3942F8D4"/>
    <w:lvl w:ilvl="0" w:tplc="76FAEC00">
      <w:start w:val="1"/>
      <w:numFmt w:val="bullet"/>
      <w:pStyle w:val="CDEbullets2bulletsvarious"/>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87C7C"/>
    <w:multiLevelType w:val="hybridMultilevel"/>
    <w:tmpl w:val="00588E50"/>
    <w:lvl w:ilvl="0" w:tplc="B182549A">
      <w:start w:val="1"/>
      <w:numFmt w:val="bullet"/>
      <w:pStyle w:val="CDEbulletsbulletsvariou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41810"/>
    <w:multiLevelType w:val="hybridMultilevel"/>
    <w:tmpl w:val="9AD682DC"/>
    <w:lvl w:ilvl="0" w:tplc="F238D6B2">
      <w:start w:val="1"/>
      <w:numFmt w:val="bullet"/>
      <w:pStyle w:val="CDEtablebulletsnoindentcopytabletextstyles"/>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A83273"/>
    <w:multiLevelType w:val="hybridMultilevel"/>
    <w:tmpl w:val="3CC48192"/>
    <w:lvl w:ilvl="0" w:tplc="9B0ED566">
      <w:start w:val="1"/>
      <w:numFmt w:val="bullet"/>
      <w:pStyle w:val="CDEtablebulletstabletextstyles"/>
      <w:lvlText w:val=""/>
      <w:lvlJc w:val="left"/>
      <w:pPr>
        <w:tabs>
          <w:tab w:val="num" w:pos="288"/>
        </w:tabs>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603059">
    <w:abstractNumId w:val="8"/>
  </w:num>
  <w:num w:numId="2" w16cid:durableId="262689438">
    <w:abstractNumId w:val="11"/>
  </w:num>
  <w:num w:numId="3" w16cid:durableId="845021337">
    <w:abstractNumId w:val="15"/>
  </w:num>
  <w:num w:numId="4" w16cid:durableId="1191336829">
    <w:abstractNumId w:val="17"/>
  </w:num>
  <w:num w:numId="5" w16cid:durableId="2111311552">
    <w:abstractNumId w:val="14"/>
  </w:num>
  <w:num w:numId="6" w16cid:durableId="1883441712">
    <w:abstractNumId w:val="26"/>
  </w:num>
  <w:num w:numId="7" w16cid:durableId="1111782628">
    <w:abstractNumId w:val="24"/>
  </w:num>
  <w:num w:numId="8" w16cid:durableId="1851214117">
    <w:abstractNumId w:val="25"/>
  </w:num>
  <w:num w:numId="9" w16cid:durableId="1187405234">
    <w:abstractNumId w:val="7"/>
  </w:num>
  <w:num w:numId="10" w16cid:durableId="1264221976">
    <w:abstractNumId w:val="27"/>
  </w:num>
  <w:num w:numId="11" w16cid:durableId="915014489">
    <w:abstractNumId w:val="19"/>
  </w:num>
  <w:num w:numId="12" w16cid:durableId="316766621">
    <w:abstractNumId w:val="18"/>
  </w:num>
  <w:num w:numId="13" w16cid:durableId="2104178033">
    <w:abstractNumId w:val="10"/>
  </w:num>
  <w:num w:numId="14" w16cid:durableId="542911955">
    <w:abstractNumId w:val="16"/>
  </w:num>
  <w:num w:numId="15" w16cid:durableId="643000486">
    <w:abstractNumId w:val="4"/>
  </w:num>
  <w:num w:numId="16" w16cid:durableId="1580795956">
    <w:abstractNumId w:val="6"/>
  </w:num>
  <w:num w:numId="17" w16cid:durableId="1628586719">
    <w:abstractNumId w:val="3"/>
  </w:num>
  <w:num w:numId="18" w16cid:durableId="608046629">
    <w:abstractNumId w:val="2"/>
  </w:num>
  <w:num w:numId="19" w16cid:durableId="2972170">
    <w:abstractNumId w:val="0"/>
  </w:num>
  <w:num w:numId="20" w16cid:durableId="1473214923">
    <w:abstractNumId w:val="28"/>
  </w:num>
  <w:num w:numId="21" w16cid:durableId="1420100389">
    <w:abstractNumId w:val="20"/>
  </w:num>
  <w:num w:numId="22" w16cid:durableId="237791870">
    <w:abstractNumId w:val="22"/>
  </w:num>
  <w:num w:numId="23" w16cid:durableId="1702780383">
    <w:abstractNumId w:val="1"/>
  </w:num>
  <w:num w:numId="24" w16cid:durableId="106895794">
    <w:abstractNumId w:val="9"/>
  </w:num>
  <w:num w:numId="25" w16cid:durableId="1576281059">
    <w:abstractNumId w:val="12"/>
  </w:num>
  <w:num w:numId="26" w16cid:durableId="606039088">
    <w:abstractNumId w:val="25"/>
  </w:num>
  <w:num w:numId="27" w16cid:durableId="551577967">
    <w:abstractNumId w:val="23"/>
  </w:num>
  <w:num w:numId="28" w16cid:durableId="1505584018">
    <w:abstractNumId w:val="13"/>
  </w:num>
  <w:num w:numId="29" w16cid:durableId="1956206117">
    <w:abstractNumId w:val="21"/>
  </w:num>
  <w:num w:numId="30" w16cid:durableId="348875835">
    <w:abstractNumId w:val="21"/>
  </w:num>
  <w:num w:numId="31" w16cid:durableId="40792515">
    <w:abstractNumId w:val="21"/>
  </w:num>
  <w:num w:numId="32" w16cid:durableId="1057096560">
    <w:abstractNumId w:val="21"/>
  </w:num>
  <w:num w:numId="33" w16cid:durableId="248931431">
    <w:abstractNumId w:val="5"/>
  </w:num>
  <w:num w:numId="34" w16cid:durableId="960918878">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yMrC0MDMxMza1NDJR0lEKTi0uzszPAykwqQUA1Nx1LSwAAAA="/>
  </w:docVars>
  <w:rsids>
    <w:rsidRoot w:val="00EE4BC6"/>
    <w:rsid w:val="00004ECB"/>
    <w:rsid w:val="00010815"/>
    <w:rsid w:val="000154F6"/>
    <w:rsid w:val="00023930"/>
    <w:rsid w:val="00035700"/>
    <w:rsid w:val="0004745C"/>
    <w:rsid w:val="00062B5F"/>
    <w:rsid w:val="0007627E"/>
    <w:rsid w:val="00086728"/>
    <w:rsid w:val="000966E3"/>
    <w:rsid w:val="000A4C5D"/>
    <w:rsid w:val="000B34C6"/>
    <w:rsid w:val="000B5A3D"/>
    <w:rsid w:val="000D59A4"/>
    <w:rsid w:val="000E2D24"/>
    <w:rsid w:val="000E6CEB"/>
    <w:rsid w:val="000F21A0"/>
    <w:rsid w:val="000F73C7"/>
    <w:rsid w:val="001179AF"/>
    <w:rsid w:val="0012577B"/>
    <w:rsid w:val="00125EEF"/>
    <w:rsid w:val="001344AB"/>
    <w:rsid w:val="0013651B"/>
    <w:rsid w:val="00140AB7"/>
    <w:rsid w:val="00141926"/>
    <w:rsid w:val="00141DAD"/>
    <w:rsid w:val="001453A5"/>
    <w:rsid w:val="001462D7"/>
    <w:rsid w:val="00152E3A"/>
    <w:rsid w:val="00163346"/>
    <w:rsid w:val="001704DE"/>
    <w:rsid w:val="00172CA5"/>
    <w:rsid w:val="00183DC0"/>
    <w:rsid w:val="00197042"/>
    <w:rsid w:val="001C0F4F"/>
    <w:rsid w:val="001E205D"/>
    <w:rsid w:val="001E7D18"/>
    <w:rsid w:val="002120A0"/>
    <w:rsid w:val="00215E9B"/>
    <w:rsid w:val="0023420C"/>
    <w:rsid w:val="00262A11"/>
    <w:rsid w:val="00263F04"/>
    <w:rsid w:val="002662C1"/>
    <w:rsid w:val="002671EC"/>
    <w:rsid w:val="002752B7"/>
    <w:rsid w:val="002B4A7B"/>
    <w:rsid w:val="002E749D"/>
    <w:rsid w:val="002F4724"/>
    <w:rsid w:val="00307E5E"/>
    <w:rsid w:val="00342C88"/>
    <w:rsid w:val="00350828"/>
    <w:rsid w:val="003577FC"/>
    <w:rsid w:val="00365B1B"/>
    <w:rsid w:val="0037030D"/>
    <w:rsid w:val="00372EBA"/>
    <w:rsid w:val="003A09EC"/>
    <w:rsid w:val="003A1022"/>
    <w:rsid w:val="003A6012"/>
    <w:rsid w:val="003B4F84"/>
    <w:rsid w:val="003C3071"/>
    <w:rsid w:val="003D0DA2"/>
    <w:rsid w:val="003D296F"/>
    <w:rsid w:val="003D5EF2"/>
    <w:rsid w:val="003E776A"/>
    <w:rsid w:val="003F0FDF"/>
    <w:rsid w:val="003F51DD"/>
    <w:rsid w:val="00410F3D"/>
    <w:rsid w:val="004245C7"/>
    <w:rsid w:val="00432751"/>
    <w:rsid w:val="004338BD"/>
    <w:rsid w:val="004630DF"/>
    <w:rsid w:val="004728B2"/>
    <w:rsid w:val="004755ED"/>
    <w:rsid w:val="00486EAB"/>
    <w:rsid w:val="00490034"/>
    <w:rsid w:val="0049490E"/>
    <w:rsid w:val="004B18E0"/>
    <w:rsid w:val="004D5678"/>
    <w:rsid w:val="004D605E"/>
    <w:rsid w:val="0050180B"/>
    <w:rsid w:val="005255B2"/>
    <w:rsid w:val="005256C6"/>
    <w:rsid w:val="00553A28"/>
    <w:rsid w:val="005565D2"/>
    <w:rsid w:val="005809C0"/>
    <w:rsid w:val="00581272"/>
    <w:rsid w:val="00585241"/>
    <w:rsid w:val="005A45ED"/>
    <w:rsid w:val="005B0BCC"/>
    <w:rsid w:val="005C3A18"/>
    <w:rsid w:val="005D7990"/>
    <w:rsid w:val="005E2D0A"/>
    <w:rsid w:val="005F5CE7"/>
    <w:rsid w:val="00602B2E"/>
    <w:rsid w:val="006111EE"/>
    <w:rsid w:val="00623E45"/>
    <w:rsid w:val="00624EC3"/>
    <w:rsid w:val="00627C15"/>
    <w:rsid w:val="0063681E"/>
    <w:rsid w:val="00642800"/>
    <w:rsid w:val="0064554A"/>
    <w:rsid w:val="00645EEA"/>
    <w:rsid w:val="00663FAC"/>
    <w:rsid w:val="006759CB"/>
    <w:rsid w:val="006A0140"/>
    <w:rsid w:val="006B48ED"/>
    <w:rsid w:val="006C2BFC"/>
    <w:rsid w:val="006C3A3F"/>
    <w:rsid w:val="006C6C8A"/>
    <w:rsid w:val="006D2903"/>
    <w:rsid w:val="006F252E"/>
    <w:rsid w:val="006F3C53"/>
    <w:rsid w:val="00702663"/>
    <w:rsid w:val="00702ABF"/>
    <w:rsid w:val="00704945"/>
    <w:rsid w:val="00707FE4"/>
    <w:rsid w:val="00733D18"/>
    <w:rsid w:val="00740370"/>
    <w:rsid w:val="007502EE"/>
    <w:rsid w:val="007544B6"/>
    <w:rsid w:val="007B3F97"/>
    <w:rsid w:val="007C45F4"/>
    <w:rsid w:val="007D010F"/>
    <w:rsid w:val="007F0E32"/>
    <w:rsid w:val="00803FFE"/>
    <w:rsid w:val="00810619"/>
    <w:rsid w:val="00821C75"/>
    <w:rsid w:val="00824386"/>
    <w:rsid w:val="008421A8"/>
    <w:rsid w:val="00851B24"/>
    <w:rsid w:val="00854F41"/>
    <w:rsid w:val="00863C91"/>
    <w:rsid w:val="00867325"/>
    <w:rsid w:val="00871AE8"/>
    <w:rsid w:val="008949D4"/>
    <w:rsid w:val="008A4C66"/>
    <w:rsid w:val="008B0E81"/>
    <w:rsid w:val="008C37E0"/>
    <w:rsid w:val="008C3952"/>
    <w:rsid w:val="008F4D7B"/>
    <w:rsid w:val="00904FA2"/>
    <w:rsid w:val="00923A29"/>
    <w:rsid w:val="0094296C"/>
    <w:rsid w:val="0094542B"/>
    <w:rsid w:val="0095454C"/>
    <w:rsid w:val="00975E26"/>
    <w:rsid w:val="009B173A"/>
    <w:rsid w:val="009B1E07"/>
    <w:rsid w:val="009B7052"/>
    <w:rsid w:val="009C403A"/>
    <w:rsid w:val="009D5783"/>
    <w:rsid w:val="009E273D"/>
    <w:rsid w:val="009E713C"/>
    <w:rsid w:val="00A221F0"/>
    <w:rsid w:val="00A2284A"/>
    <w:rsid w:val="00A2586A"/>
    <w:rsid w:val="00A42775"/>
    <w:rsid w:val="00A53015"/>
    <w:rsid w:val="00A756A7"/>
    <w:rsid w:val="00A77DFE"/>
    <w:rsid w:val="00A91C55"/>
    <w:rsid w:val="00A9503C"/>
    <w:rsid w:val="00AA1547"/>
    <w:rsid w:val="00AA1F6C"/>
    <w:rsid w:val="00AA4877"/>
    <w:rsid w:val="00AB1858"/>
    <w:rsid w:val="00AB32EF"/>
    <w:rsid w:val="00AB44BC"/>
    <w:rsid w:val="00AC0010"/>
    <w:rsid w:val="00AC5521"/>
    <w:rsid w:val="00AD3EFC"/>
    <w:rsid w:val="00AD5E20"/>
    <w:rsid w:val="00AD7708"/>
    <w:rsid w:val="00AE0C88"/>
    <w:rsid w:val="00AE5E98"/>
    <w:rsid w:val="00AF4770"/>
    <w:rsid w:val="00AF68F4"/>
    <w:rsid w:val="00B02EED"/>
    <w:rsid w:val="00B341CE"/>
    <w:rsid w:val="00B35D85"/>
    <w:rsid w:val="00B52035"/>
    <w:rsid w:val="00B6208D"/>
    <w:rsid w:val="00B8514A"/>
    <w:rsid w:val="00B8604D"/>
    <w:rsid w:val="00B91118"/>
    <w:rsid w:val="00B91AB5"/>
    <w:rsid w:val="00BA4CC1"/>
    <w:rsid w:val="00BA7C98"/>
    <w:rsid w:val="00BB121B"/>
    <w:rsid w:val="00BB4A87"/>
    <w:rsid w:val="00BB640D"/>
    <w:rsid w:val="00BC1B16"/>
    <w:rsid w:val="00BC4F28"/>
    <w:rsid w:val="00BD7817"/>
    <w:rsid w:val="00BE6D49"/>
    <w:rsid w:val="00BF0031"/>
    <w:rsid w:val="00C01959"/>
    <w:rsid w:val="00C03987"/>
    <w:rsid w:val="00C126BA"/>
    <w:rsid w:val="00C3317E"/>
    <w:rsid w:val="00C36A74"/>
    <w:rsid w:val="00C41813"/>
    <w:rsid w:val="00C41EFE"/>
    <w:rsid w:val="00C42376"/>
    <w:rsid w:val="00C53CBD"/>
    <w:rsid w:val="00C55F40"/>
    <w:rsid w:val="00C71536"/>
    <w:rsid w:val="00C8427F"/>
    <w:rsid w:val="00C96E2F"/>
    <w:rsid w:val="00CA2B3C"/>
    <w:rsid w:val="00CA66C3"/>
    <w:rsid w:val="00CD4C80"/>
    <w:rsid w:val="00CD4EE6"/>
    <w:rsid w:val="00CD5C3E"/>
    <w:rsid w:val="00CD6640"/>
    <w:rsid w:val="00CD7FF9"/>
    <w:rsid w:val="00CF030B"/>
    <w:rsid w:val="00CF0D66"/>
    <w:rsid w:val="00CF1E89"/>
    <w:rsid w:val="00CF4344"/>
    <w:rsid w:val="00D002BE"/>
    <w:rsid w:val="00D00ABB"/>
    <w:rsid w:val="00D01932"/>
    <w:rsid w:val="00D212D3"/>
    <w:rsid w:val="00D27C7B"/>
    <w:rsid w:val="00D3192A"/>
    <w:rsid w:val="00D45120"/>
    <w:rsid w:val="00D55FB6"/>
    <w:rsid w:val="00D66BD3"/>
    <w:rsid w:val="00D86EA6"/>
    <w:rsid w:val="00D926FB"/>
    <w:rsid w:val="00D938BA"/>
    <w:rsid w:val="00DA7E2F"/>
    <w:rsid w:val="00DB4040"/>
    <w:rsid w:val="00DB46D2"/>
    <w:rsid w:val="00DB702E"/>
    <w:rsid w:val="00DC6AA7"/>
    <w:rsid w:val="00DD46CE"/>
    <w:rsid w:val="00DD6AD8"/>
    <w:rsid w:val="00DE4729"/>
    <w:rsid w:val="00DE6B71"/>
    <w:rsid w:val="00DF32C3"/>
    <w:rsid w:val="00E11574"/>
    <w:rsid w:val="00E332D9"/>
    <w:rsid w:val="00E37E4B"/>
    <w:rsid w:val="00E62367"/>
    <w:rsid w:val="00E67121"/>
    <w:rsid w:val="00E82BD9"/>
    <w:rsid w:val="00E90CC1"/>
    <w:rsid w:val="00E95717"/>
    <w:rsid w:val="00EB5555"/>
    <w:rsid w:val="00EB753E"/>
    <w:rsid w:val="00EC2FD6"/>
    <w:rsid w:val="00EC49BA"/>
    <w:rsid w:val="00EC6747"/>
    <w:rsid w:val="00ED32F0"/>
    <w:rsid w:val="00EE1555"/>
    <w:rsid w:val="00EE3553"/>
    <w:rsid w:val="00EE4BC6"/>
    <w:rsid w:val="00F0095E"/>
    <w:rsid w:val="00F066E2"/>
    <w:rsid w:val="00F257B2"/>
    <w:rsid w:val="00F26695"/>
    <w:rsid w:val="00F327FE"/>
    <w:rsid w:val="00F36689"/>
    <w:rsid w:val="00F42CE4"/>
    <w:rsid w:val="00F6643E"/>
    <w:rsid w:val="00F71FAA"/>
    <w:rsid w:val="00F73BC9"/>
    <w:rsid w:val="00F82536"/>
    <w:rsid w:val="00F82A69"/>
    <w:rsid w:val="00FA3848"/>
    <w:rsid w:val="00FB33C8"/>
    <w:rsid w:val="00FD27CF"/>
    <w:rsid w:val="00FD6D1D"/>
    <w:rsid w:val="00FF0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CA62F5"/>
  <w14:defaultImageDpi w14:val="330"/>
  <w15:docId w15:val="{F582F4AC-7EF9-4B2F-8AD2-45EFAE35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14A"/>
    <w:rPr>
      <w:rFonts w:ascii="Montserrat" w:hAnsi="Montserrat"/>
      <w:sz w:val="18"/>
      <w:szCs w:val="18"/>
    </w:rPr>
  </w:style>
  <w:style w:type="paragraph" w:styleId="Heading1">
    <w:name w:val="heading 1"/>
    <w:aliases w:val="Heading 1 - FFA"/>
    <w:basedOn w:val="Normal"/>
    <w:next w:val="Normal"/>
    <w:link w:val="Heading1Char"/>
    <w:uiPriority w:val="9"/>
    <w:qFormat/>
    <w:rsid w:val="00624EC3"/>
    <w:pPr>
      <w:keepNext/>
      <w:keepLines/>
      <w:spacing w:before="320" w:after="0" w:line="240" w:lineRule="auto"/>
      <w:outlineLvl w:val="0"/>
    </w:pPr>
    <w:rPr>
      <w:rFonts w:asciiTheme="majorHAnsi" w:eastAsiaTheme="majorEastAsia" w:hAnsiTheme="majorHAnsi" w:cstheme="majorBidi"/>
      <w:color w:val="003871" w:themeColor="accent1" w:themeShade="BF"/>
      <w:sz w:val="32"/>
      <w:szCs w:val="32"/>
    </w:rPr>
  </w:style>
  <w:style w:type="paragraph" w:styleId="Heading2">
    <w:name w:val="heading 2"/>
    <w:aliases w:val="Heading 2 - FFA"/>
    <w:basedOn w:val="Normal"/>
    <w:next w:val="Normal"/>
    <w:link w:val="Heading2Char"/>
    <w:uiPriority w:val="9"/>
    <w:unhideWhenUsed/>
    <w:qFormat/>
    <w:rsid w:val="00624EC3"/>
    <w:pPr>
      <w:keepNext/>
      <w:keepLines/>
      <w:spacing w:before="80" w:after="0" w:line="240" w:lineRule="auto"/>
      <w:outlineLvl w:val="1"/>
    </w:pPr>
    <w:rPr>
      <w:rFonts w:asciiTheme="majorHAnsi" w:eastAsiaTheme="majorEastAsia" w:hAnsiTheme="majorHAnsi" w:cstheme="majorBidi"/>
      <w:color w:val="0078F1" w:themeColor="text1" w:themeTint="BF"/>
      <w:sz w:val="28"/>
      <w:szCs w:val="28"/>
    </w:rPr>
  </w:style>
  <w:style w:type="paragraph" w:styleId="Heading3">
    <w:name w:val="heading 3"/>
    <w:aliases w:val="Heading 3 - FFA"/>
    <w:basedOn w:val="Normal"/>
    <w:next w:val="Normal"/>
    <w:link w:val="Heading3Char"/>
    <w:uiPriority w:val="9"/>
    <w:unhideWhenUsed/>
    <w:qFormat/>
    <w:rsid w:val="00624EC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aliases w:val="Heading 4 - FFA"/>
    <w:basedOn w:val="Normal"/>
    <w:next w:val="Normal"/>
    <w:link w:val="Heading4Char"/>
    <w:uiPriority w:val="9"/>
    <w:unhideWhenUsed/>
    <w:qFormat/>
    <w:rsid w:val="00624EC3"/>
    <w:pPr>
      <w:keepNext/>
      <w:keepLines/>
      <w:spacing w:before="40" w:after="0"/>
      <w:outlineLvl w:val="3"/>
    </w:pPr>
    <w:rPr>
      <w:rFonts w:asciiTheme="majorHAnsi" w:eastAsiaTheme="majorEastAsia" w:hAnsiTheme="majorHAnsi" w:cstheme="majorBidi"/>
      <w:sz w:val="22"/>
      <w:szCs w:val="22"/>
    </w:rPr>
  </w:style>
  <w:style w:type="paragraph" w:styleId="Heading5">
    <w:name w:val="heading 5"/>
    <w:aliases w:val="Heading 5 - FFA"/>
    <w:basedOn w:val="Normal"/>
    <w:next w:val="Normal"/>
    <w:link w:val="Heading5Char"/>
    <w:uiPriority w:val="9"/>
    <w:unhideWhenUsed/>
    <w:qFormat/>
    <w:rsid w:val="00624EC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24EC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624EC3"/>
    <w:pPr>
      <w:keepNext/>
      <w:keepLines/>
      <w:spacing w:before="40" w:after="0"/>
      <w:outlineLvl w:val="6"/>
    </w:pPr>
    <w:rPr>
      <w:rFonts w:asciiTheme="majorHAnsi" w:eastAsiaTheme="majorEastAsia" w:hAnsiTheme="majorHAnsi" w:cstheme="majorBidi"/>
      <w:i/>
      <w:iCs/>
      <w:color w:val="00254B" w:themeColor="accent1" w:themeShade="80"/>
      <w:sz w:val="21"/>
      <w:szCs w:val="21"/>
    </w:rPr>
  </w:style>
  <w:style w:type="paragraph" w:styleId="Heading8">
    <w:name w:val="heading 8"/>
    <w:basedOn w:val="Normal"/>
    <w:next w:val="Normal"/>
    <w:link w:val="Heading8Char"/>
    <w:uiPriority w:val="9"/>
    <w:semiHidden/>
    <w:unhideWhenUsed/>
    <w:qFormat/>
    <w:rsid w:val="00624EC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624EC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infosigs">
    <w:name w:val="CDE info/sigs"/>
    <w:basedOn w:val="CDEBodytext"/>
    <w:autoRedefine/>
    <w:uiPriority w:val="99"/>
    <w:rsid w:val="002671EC"/>
    <w:pPr>
      <w:tabs>
        <w:tab w:val="right" w:pos="3940"/>
        <w:tab w:val="left" w:pos="5660"/>
        <w:tab w:val="right" w:leader="underscore" w:pos="10900"/>
      </w:tabs>
      <w:spacing w:line="240" w:lineRule="atLeast"/>
    </w:pPr>
    <w:rPr>
      <w:rFonts w:ascii="Lasiver-Medium" w:hAnsi="Lasiver-Medium" w:cs="Lasiver-Medium"/>
      <w:caps/>
      <w:sz w:val="14"/>
      <w:szCs w:val="14"/>
    </w:rPr>
  </w:style>
  <w:style w:type="paragraph" w:customStyle="1" w:styleId="CDEbullets">
    <w:name w:val="CDE bullets"/>
    <w:basedOn w:val="CDEBodytext"/>
    <w:autoRedefine/>
    <w:uiPriority w:val="99"/>
    <w:rsid w:val="009B7052"/>
    <w:pPr>
      <w:numPr>
        <w:numId w:val="7"/>
      </w:numPr>
      <w:tabs>
        <w:tab w:val="left" w:pos="540"/>
      </w:tabs>
      <w:spacing w:after="90" w:line="240" w:lineRule="auto"/>
    </w:pPr>
  </w:style>
  <w:style w:type="paragraph" w:customStyle="1" w:styleId="CDEHeading4">
    <w:name w:val="CDE Heading 4"/>
    <w:basedOn w:val="Normal"/>
    <w:next w:val="Normal"/>
    <w:autoRedefine/>
    <w:uiPriority w:val="99"/>
    <w:rsid w:val="002671EC"/>
    <w:pPr>
      <w:keepNext/>
      <w:widowControl w:val="0"/>
      <w:suppressAutoHyphens/>
      <w:autoSpaceDE w:val="0"/>
      <w:autoSpaceDN w:val="0"/>
      <w:adjustRightInd w:val="0"/>
      <w:spacing w:before="450" w:after="180" w:line="200" w:lineRule="atLeast"/>
      <w:ind w:firstLine="8"/>
      <w:textAlignment w:val="center"/>
    </w:pPr>
    <w:rPr>
      <w:rFonts w:ascii="Lasiver-Bold" w:eastAsia="Times New Roman" w:hAnsi="Lasiver-Bold" w:cs="Lasiver-Bold"/>
      <w:b/>
      <w:bCs/>
      <w:caps/>
    </w:rPr>
  </w:style>
  <w:style w:type="paragraph" w:customStyle="1" w:styleId="CDEbodybeforebulletsbulletsvarious">
    <w:name w:val="CDE body before bullets (bullets various)"/>
    <w:basedOn w:val="CDEBodytext"/>
    <w:autoRedefine/>
    <w:uiPriority w:val="99"/>
    <w:rsid w:val="002671EC"/>
    <w:pPr>
      <w:spacing w:after="90"/>
    </w:pPr>
  </w:style>
  <w:style w:type="paragraph" w:customStyle="1" w:styleId="CDEBodytext">
    <w:name w:val="CDE Body text"/>
    <w:basedOn w:val="Normal"/>
    <w:autoRedefine/>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sz w:val="19"/>
      <w:szCs w:val="19"/>
    </w:rPr>
  </w:style>
  <w:style w:type="paragraph" w:customStyle="1" w:styleId="CDEfirstparaundersectiontitleorpuropseital">
    <w:name w:val="CDE first para under section title or puropse ital"/>
    <w:basedOn w:val="CDEBodytext"/>
    <w:autoRedefine/>
    <w:uiPriority w:val="99"/>
    <w:rsid w:val="000B34C6"/>
    <w:pPr>
      <w:spacing w:after="240" w:line="360" w:lineRule="atLeast"/>
      <w:ind w:firstLine="0"/>
    </w:pPr>
    <w:rPr>
      <w:rFonts w:ascii="Calibri" w:hAnsi="Calibri" w:cs="Lasiver-RegularItalic"/>
      <w:i/>
      <w:iCs/>
      <w:sz w:val="20"/>
    </w:rPr>
  </w:style>
  <w:style w:type="character" w:customStyle="1" w:styleId="CDElavmed">
    <w:name w:val="CDE lav med"/>
    <w:uiPriority w:val="99"/>
    <w:rsid w:val="002671EC"/>
    <w:rPr>
      <w:rFonts w:ascii="Calibri" w:hAnsi="Calibri" w:cs="Lasiver-Medium"/>
      <w:b/>
      <w:i w:val="0"/>
      <w:color w:val="808080"/>
    </w:rPr>
  </w:style>
  <w:style w:type="paragraph" w:customStyle="1" w:styleId="CDEheaderlightbluebluetextScorecards">
    <w:name w:val="CDE header light blue blue text (Scorecards)"/>
    <w:basedOn w:val="Normal"/>
    <w:autoRedefine/>
    <w:uiPriority w:val="99"/>
    <w:rsid w:val="002671EC"/>
    <w:pPr>
      <w:suppressAutoHyphens/>
      <w:spacing w:after="90" w:line="230" w:lineRule="atLeast"/>
      <w:jc w:val="center"/>
    </w:pPr>
    <w:rPr>
      <w:rFonts w:eastAsia="Times New Roman" w:cs="Lasiver-Medium"/>
      <w:b/>
      <w:color w:val="004C97"/>
      <w:u w:color="000000"/>
    </w:rPr>
  </w:style>
  <w:style w:type="character" w:customStyle="1" w:styleId="Heading2Char">
    <w:name w:val="Heading 2 Char"/>
    <w:aliases w:val="Heading 2 - FFA Char"/>
    <w:basedOn w:val="DefaultParagraphFont"/>
    <w:link w:val="Heading2"/>
    <w:uiPriority w:val="9"/>
    <w:rsid w:val="00624EC3"/>
    <w:rPr>
      <w:rFonts w:asciiTheme="majorHAnsi" w:eastAsiaTheme="majorEastAsia" w:hAnsiTheme="majorHAnsi" w:cstheme="majorBidi"/>
      <w:color w:val="0078F1" w:themeColor="text1" w:themeTint="BF"/>
      <w:sz w:val="28"/>
      <w:szCs w:val="28"/>
    </w:rPr>
  </w:style>
  <w:style w:type="paragraph" w:customStyle="1" w:styleId="tocsectiontitle">
    <w:name w:val="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eastAsia="Times New Roman" w:cs="Lasiver-Light"/>
      <w:b/>
      <w:caps/>
      <w:color w:val="004C97"/>
    </w:rPr>
  </w:style>
  <w:style w:type="paragraph" w:customStyle="1" w:styleId="tableofcontentschapter">
    <w:name w:val="table of contents chapter"/>
    <w:basedOn w:val="tocsectiontitle"/>
    <w:uiPriority w:val="99"/>
    <w:rsid w:val="002671EC"/>
    <w:pPr>
      <w:spacing w:before="180" w:line="220" w:lineRule="atLeast"/>
    </w:pPr>
    <w:rPr>
      <w:caps w:val="0"/>
      <w:color w:val="808080"/>
    </w:rPr>
  </w:style>
  <w:style w:type="paragraph" w:customStyle="1" w:styleId="tableofcontents">
    <w:name w:val="table of contents"/>
    <w:basedOn w:val="tocsectiontitle"/>
    <w:uiPriority w:val="99"/>
    <w:rsid w:val="002671EC"/>
    <w:pPr>
      <w:spacing w:before="120" w:line="220" w:lineRule="atLeast"/>
      <w:ind w:left="180"/>
    </w:pPr>
    <w:rPr>
      <w:rFonts w:cs="Lasiver-Regular"/>
      <w:b w:val="0"/>
      <w:caps w:val="0"/>
      <w:color w:val="808080"/>
    </w:rPr>
  </w:style>
  <w:style w:type="paragraph" w:customStyle="1" w:styleId="tocsubs">
    <w:name w:val="toc subs"/>
    <w:basedOn w:val="tableofcontents"/>
    <w:next w:val="Normal"/>
    <w:uiPriority w:val="99"/>
    <w:rsid w:val="002671EC"/>
    <w:pPr>
      <w:keepNext/>
      <w:keepLines/>
      <w:ind w:left="360"/>
    </w:pPr>
  </w:style>
  <w:style w:type="character" w:customStyle="1" w:styleId="CommentReference1">
    <w:name w:val="Comment Reference1"/>
    <w:uiPriority w:val="99"/>
    <w:rsid w:val="002671EC"/>
    <w:rPr>
      <w:w w:val="100"/>
      <w:sz w:val="16"/>
      <w:szCs w:val="16"/>
    </w:rPr>
  </w:style>
  <w:style w:type="paragraph" w:styleId="BalloonText">
    <w:name w:val="Balloon Text"/>
    <w:basedOn w:val="Normal"/>
    <w:link w:val="BalloonTextChar"/>
    <w:uiPriority w:val="99"/>
    <w:semiHidden/>
    <w:unhideWhenUsed/>
    <w:rsid w:val="002671EC"/>
    <w:rPr>
      <w:rFonts w:ascii="Tahoma" w:hAnsi="Tahoma" w:cs="Tahoma"/>
      <w:sz w:val="16"/>
      <w:szCs w:val="16"/>
    </w:rPr>
  </w:style>
  <w:style w:type="character" w:customStyle="1" w:styleId="BalloonTextChar">
    <w:name w:val="Balloon Text Char"/>
    <w:link w:val="BalloonText"/>
    <w:uiPriority w:val="99"/>
    <w:semiHidden/>
    <w:rsid w:val="002671EC"/>
    <w:rPr>
      <w:rFonts w:ascii="Tahoma" w:eastAsia="MS Mincho" w:hAnsi="Tahoma" w:cs="Tahoma"/>
      <w:sz w:val="16"/>
      <w:szCs w:val="16"/>
      <w:lang w:eastAsia="ja-JP"/>
    </w:rPr>
  </w:style>
  <w:style w:type="paragraph" w:customStyle="1" w:styleId="FFAmissionheads">
    <w:name w:val="FFA mission heads"/>
    <w:basedOn w:val="Normal"/>
    <w:rsid w:val="002671EC"/>
    <w:pPr>
      <w:widowControl w:val="0"/>
      <w:autoSpaceDE w:val="0"/>
      <w:autoSpaceDN w:val="0"/>
      <w:adjustRightInd w:val="0"/>
      <w:spacing w:before="72" w:line="288" w:lineRule="auto"/>
      <w:jc w:val="both"/>
      <w:textAlignment w:val="center"/>
    </w:pPr>
    <w:rPr>
      <w:rFonts w:eastAsia="Times New Roman" w:cs="KlinicSlab-Book"/>
      <w:caps/>
      <w:spacing w:val="3"/>
      <w:sz w:val="14"/>
      <w:szCs w:val="14"/>
    </w:rPr>
  </w:style>
  <w:style w:type="paragraph" w:customStyle="1" w:styleId="firstparaitalcopy">
    <w:name w:val="first para ital copy"/>
    <w:basedOn w:val="Normal"/>
    <w:uiPriority w:val="99"/>
    <w:rsid w:val="002671EC"/>
    <w:pPr>
      <w:widowControl w:val="0"/>
      <w:suppressAutoHyphens/>
      <w:autoSpaceDE w:val="0"/>
      <w:autoSpaceDN w:val="0"/>
      <w:adjustRightInd w:val="0"/>
      <w:spacing w:after="360" w:line="360" w:lineRule="atLeast"/>
      <w:ind w:firstLine="8"/>
      <w:textAlignment w:val="center"/>
    </w:pPr>
    <w:rPr>
      <w:rFonts w:eastAsia="Times New Roman" w:cs="Lasiver-RegularItalic"/>
      <w:i/>
      <w:iCs/>
      <w:szCs w:val="22"/>
    </w:rPr>
  </w:style>
  <w:style w:type="paragraph" w:customStyle="1" w:styleId="FFAmission">
    <w:name w:val="FFA mission"/>
    <w:basedOn w:val="Normal"/>
    <w:qFormat/>
    <w:rsid w:val="002671EC"/>
    <w:pPr>
      <w:widowControl w:val="0"/>
      <w:autoSpaceDE w:val="0"/>
      <w:autoSpaceDN w:val="0"/>
      <w:adjustRightInd w:val="0"/>
      <w:jc w:val="both"/>
      <w:textAlignment w:val="center"/>
    </w:pPr>
    <w:rPr>
      <w:rFonts w:eastAsia="Times New Roman" w:cs="Lasiver-Thin"/>
      <w:spacing w:val="-3"/>
      <w:sz w:val="14"/>
      <w:szCs w:val="14"/>
    </w:rPr>
  </w:style>
  <w:style w:type="paragraph" w:customStyle="1" w:styleId="BodyText1">
    <w:name w:val="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eastAsia="Times New Roman" w:cs="Lasiver-Regular"/>
      <w:szCs w:val="19"/>
    </w:rPr>
  </w:style>
  <w:style w:type="paragraph" w:customStyle="1" w:styleId="SectionHeadblue">
    <w:name w:val="Section Head blue"/>
    <w:basedOn w:val="Heading2"/>
    <w:uiPriority w:val="99"/>
    <w:rsid w:val="002671EC"/>
    <w:pPr>
      <w:spacing w:after="270" w:line="440" w:lineRule="atLeast"/>
      <w:outlineLvl w:val="9"/>
    </w:pPr>
    <w:rPr>
      <w:caps/>
      <w:spacing w:val="5"/>
      <w:sz w:val="52"/>
      <w:szCs w:val="52"/>
    </w:rPr>
  </w:style>
  <w:style w:type="paragraph" w:customStyle="1" w:styleId="firstparaundersectiontitle">
    <w:name w:val="first para under section title"/>
    <w:basedOn w:val="Normal"/>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Cs w:val="19"/>
    </w:rPr>
  </w:style>
  <w:style w:type="character" w:customStyle="1" w:styleId="Hyperlink1">
    <w:name w:val="Hyperlink1"/>
    <w:uiPriority w:val="99"/>
    <w:rsid w:val="002671EC"/>
    <w:rPr>
      <w:rFonts w:ascii="Calibri" w:hAnsi="Calibri" w:cs="Lasiver-RegularItalic"/>
      <w:b w:val="0"/>
      <w:i/>
      <w:iCs/>
      <w:color w:val="004C97"/>
    </w:rPr>
  </w:style>
  <w:style w:type="paragraph" w:customStyle="1" w:styleId="smallerbooktext">
    <w:name w:val="smaller book text"/>
    <w:basedOn w:val="BodyText1"/>
    <w:uiPriority w:val="99"/>
    <w:rsid w:val="002671EC"/>
    <w:rPr>
      <w:rFonts w:eastAsia="MS PGothic" w:cs="KlinicSlab-Book"/>
      <w:color w:val="004C97"/>
      <w:sz w:val="28"/>
      <w:szCs w:val="28"/>
    </w:rPr>
  </w:style>
  <w:style w:type="paragraph" w:styleId="Header">
    <w:name w:val="header"/>
    <w:basedOn w:val="Normal"/>
    <w:link w:val="HeaderChar"/>
    <w:uiPriority w:val="99"/>
    <w:unhideWhenUsed/>
    <w:rsid w:val="002671EC"/>
    <w:pPr>
      <w:tabs>
        <w:tab w:val="center" w:pos="4320"/>
        <w:tab w:val="right" w:pos="8640"/>
      </w:tabs>
    </w:pPr>
  </w:style>
  <w:style w:type="character" w:customStyle="1" w:styleId="HeaderChar">
    <w:name w:val="Header Char"/>
    <w:link w:val="Header"/>
    <w:uiPriority w:val="99"/>
    <w:rsid w:val="002671EC"/>
    <w:rPr>
      <w:rFonts w:ascii="Calibri" w:eastAsia="MS Mincho" w:hAnsi="Calibri" w:cs="Times New Roman"/>
      <w:lang w:eastAsia="ja-JP"/>
    </w:rPr>
  </w:style>
  <w:style w:type="paragraph" w:styleId="Footer">
    <w:name w:val="footer"/>
    <w:basedOn w:val="Normal"/>
    <w:link w:val="FooterChar"/>
    <w:uiPriority w:val="99"/>
    <w:unhideWhenUsed/>
    <w:rsid w:val="002671EC"/>
    <w:pPr>
      <w:tabs>
        <w:tab w:val="center" w:pos="4320"/>
        <w:tab w:val="right" w:pos="8640"/>
      </w:tabs>
    </w:pPr>
  </w:style>
  <w:style w:type="character" w:customStyle="1" w:styleId="FooterChar">
    <w:name w:val="Footer Char"/>
    <w:link w:val="Footer"/>
    <w:uiPriority w:val="99"/>
    <w:rsid w:val="002671EC"/>
    <w:rPr>
      <w:rFonts w:ascii="Calibri" w:eastAsia="MS Mincho" w:hAnsi="Calibri" w:cs="Times New Roman"/>
      <w:lang w:eastAsia="ja-JP"/>
    </w:rPr>
  </w:style>
  <w:style w:type="paragraph" w:customStyle="1" w:styleId="BasicParagraph">
    <w:name w:val="[Basic Paragraph]"/>
    <w:basedOn w:val="Normal"/>
    <w:uiPriority w:val="99"/>
    <w:rsid w:val="002671EC"/>
    <w:pPr>
      <w:widowControl w:val="0"/>
      <w:suppressAutoHyphens/>
      <w:autoSpaceDE w:val="0"/>
      <w:autoSpaceDN w:val="0"/>
      <w:adjustRightInd w:val="0"/>
      <w:spacing w:after="90" w:line="300" w:lineRule="atLeast"/>
      <w:textAlignment w:val="center"/>
    </w:pPr>
    <w:rPr>
      <w:rFonts w:ascii="MyriadPro-Regular" w:hAnsi="MyriadPro-Regular" w:cs="MyriadPro-Regular"/>
      <w:color w:val="000000"/>
      <w:sz w:val="22"/>
      <w:szCs w:val="22"/>
    </w:rPr>
  </w:style>
  <w:style w:type="character" w:styleId="PageNumber">
    <w:name w:val="page number"/>
    <w:uiPriority w:val="99"/>
    <w:semiHidden/>
    <w:unhideWhenUsed/>
    <w:rsid w:val="002671EC"/>
  </w:style>
  <w:style w:type="paragraph" w:customStyle="1" w:styleId="Header1">
    <w:name w:val="Header1"/>
    <w:basedOn w:val="BasicParagraph"/>
    <w:autoRedefine/>
    <w:rsid w:val="002671EC"/>
    <w:pPr>
      <w:jc w:val="right"/>
    </w:pPr>
    <w:rPr>
      <w:rFonts w:ascii="Calibri" w:hAnsi="Calibri" w:cs="KlinicSlab-Medium"/>
      <w:b/>
      <w:caps/>
      <w:color w:val="DA291C"/>
      <w:sz w:val="16"/>
      <w:szCs w:val="16"/>
    </w:rPr>
  </w:style>
  <w:style w:type="character" w:customStyle="1" w:styleId="Heading3Char">
    <w:name w:val="Heading 3 Char"/>
    <w:aliases w:val="Heading 3 - FFA Char"/>
    <w:basedOn w:val="DefaultParagraphFont"/>
    <w:link w:val="Heading3"/>
    <w:uiPriority w:val="9"/>
    <w:rsid w:val="00624EC3"/>
    <w:rPr>
      <w:rFonts w:asciiTheme="majorHAnsi" w:eastAsiaTheme="majorEastAsia" w:hAnsiTheme="majorHAnsi" w:cstheme="majorBidi"/>
      <w:color w:val="1F497D" w:themeColor="text2"/>
      <w:sz w:val="24"/>
      <w:szCs w:val="24"/>
    </w:rPr>
  </w:style>
  <w:style w:type="paragraph" w:customStyle="1" w:styleId="Subheadredcaps">
    <w:name w:val="Subhead red caps"/>
    <w:basedOn w:val="Normal"/>
    <w:uiPriority w:val="99"/>
    <w:rsid w:val="002671EC"/>
    <w:pPr>
      <w:keepNext/>
      <w:keepLines/>
      <w:widowControl w:val="0"/>
      <w:suppressAutoHyphens/>
      <w:autoSpaceDE w:val="0"/>
      <w:autoSpaceDN w:val="0"/>
      <w:adjustRightInd w:val="0"/>
      <w:spacing w:before="540" w:after="180" w:line="280" w:lineRule="atLeast"/>
      <w:textAlignment w:val="center"/>
    </w:pPr>
    <w:rPr>
      <w:rFonts w:eastAsia="Times New Roman" w:cs="KlinicSlab-Bold"/>
      <w:b/>
      <w:bCs/>
      <w:caps/>
      <w:color w:val="DA291C"/>
      <w:sz w:val="28"/>
      <w:szCs w:val="28"/>
    </w:rPr>
  </w:style>
  <w:style w:type="paragraph" w:customStyle="1" w:styleId="purpose">
    <w:name w:val="purpose"/>
    <w:basedOn w:val="Subheadredcaps"/>
    <w:uiPriority w:val="99"/>
    <w:rsid w:val="002671EC"/>
    <w:pPr>
      <w:spacing w:line="340" w:lineRule="atLeast"/>
    </w:pPr>
    <w:rPr>
      <w:rFonts w:cs="KlinicSlab-BoldItalic"/>
      <w:i/>
      <w:iCs/>
      <w:caps w:val="0"/>
      <w:sz w:val="32"/>
      <w:szCs w:val="32"/>
    </w:rPr>
  </w:style>
  <w:style w:type="paragraph" w:customStyle="1" w:styleId="Bodybeforebullets">
    <w:name w:val="Body before bullets"/>
    <w:basedOn w:val="Normal"/>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bullets">
    <w:name w:val="bullets"/>
    <w:basedOn w:val="BodyText1"/>
    <w:uiPriority w:val="99"/>
    <w:rsid w:val="002671EC"/>
    <w:pPr>
      <w:numPr>
        <w:numId w:val="2"/>
      </w:numPr>
      <w:tabs>
        <w:tab w:val="left" w:pos="540"/>
      </w:tabs>
      <w:spacing w:after="90"/>
    </w:pPr>
  </w:style>
  <w:style w:type="paragraph" w:customStyle="1" w:styleId="Examples">
    <w:name w:val="Examples:"/>
    <w:basedOn w:val="Bodybeforebullets"/>
    <w:uiPriority w:val="99"/>
    <w:rsid w:val="002671EC"/>
    <w:pPr>
      <w:spacing w:line="220" w:lineRule="atLeast"/>
    </w:pPr>
  </w:style>
  <w:style w:type="paragraph" w:customStyle="1" w:styleId="bulletslast">
    <w:name w:val="bullets last"/>
    <w:basedOn w:val="bullets"/>
    <w:uiPriority w:val="99"/>
    <w:rsid w:val="002671EC"/>
    <w:pPr>
      <w:spacing w:after="270"/>
    </w:pPr>
  </w:style>
  <w:style w:type="paragraph" w:customStyle="1" w:styleId="NoParagraphStyle">
    <w:name w:val="[No Paragraph Style]"/>
    <w:rsid w:val="002671EC"/>
    <w:pPr>
      <w:widowControl w:val="0"/>
      <w:autoSpaceDE w:val="0"/>
      <w:autoSpaceDN w:val="0"/>
      <w:adjustRightInd w:val="0"/>
      <w:spacing w:line="288" w:lineRule="auto"/>
      <w:textAlignment w:val="center"/>
    </w:pPr>
    <w:rPr>
      <w:rFonts w:ascii="Calibri" w:eastAsia="Times New Roman" w:hAnsi="Calibri" w:cs="MinionPro-Regular"/>
      <w:color w:val="000000"/>
    </w:rPr>
  </w:style>
  <w:style w:type="paragraph" w:customStyle="1" w:styleId="123">
    <w:name w:val="1. 2. 3."/>
    <w:basedOn w:val="Normal"/>
    <w:uiPriority w:val="99"/>
    <w:rsid w:val="002671EC"/>
    <w:pPr>
      <w:widowControl w:val="0"/>
      <w:numPr>
        <w:numId w:val="3"/>
      </w:numPr>
      <w:suppressAutoHyphens/>
      <w:autoSpaceDE w:val="0"/>
      <w:autoSpaceDN w:val="0"/>
      <w:adjustRightInd w:val="0"/>
      <w:spacing w:after="90" w:line="320" w:lineRule="atLeast"/>
      <w:textAlignment w:val="center"/>
    </w:pPr>
    <w:rPr>
      <w:rFonts w:eastAsia="Times New Roman" w:cs="Lasiver-Regular"/>
      <w:szCs w:val="19"/>
      <w:u w:color="000000"/>
    </w:rPr>
  </w:style>
  <w:style w:type="paragraph" w:customStyle="1" w:styleId="bullets2copy">
    <w:name w:val="bullets 2 copy"/>
    <w:basedOn w:val="BodyText1"/>
    <w:uiPriority w:val="99"/>
    <w:rsid w:val="002671EC"/>
    <w:pPr>
      <w:numPr>
        <w:numId w:val="4"/>
      </w:numPr>
      <w:spacing w:after="90"/>
    </w:pPr>
  </w:style>
  <w:style w:type="paragraph" w:customStyle="1" w:styleId="subsfortabletabletextstyles">
    <w:name w:val="subs for table (table text styles)"/>
    <w:basedOn w:val="Normal"/>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sz w:val="26"/>
      <w:u w:color="000000"/>
    </w:rPr>
  </w:style>
  <w:style w:type="paragraph" w:customStyle="1" w:styleId="tableheadtabletextstyles">
    <w:name w:val="table head (table text styles)"/>
    <w:basedOn w:val="subsfortabletabletextstyles"/>
    <w:uiPriority w:val="99"/>
    <w:rsid w:val="002671EC"/>
    <w:rPr>
      <w:caps w:val="0"/>
      <w:color w:val="FFFFFF"/>
      <w:szCs w:val="26"/>
    </w:rPr>
  </w:style>
  <w:style w:type="paragraph" w:customStyle="1" w:styleId="bodyfortabletabletextstyles">
    <w:name w:val="body for table (table text styles)"/>
    <w:basedOn w:val="Normal"/>
    <w:uiPriority w:val="99"/>
    <w:rsid w:val="002671EC"/>
    <w:pPr>
      <w:keepLines/>
      <w:widowControl w:val="0"/>
      <w:suppressAutoHyphens/>
      <w:autoSpaceDE w:val="0"/>
      <w:autoSpaceDN w:val="0"/>
      <w:adjustRightInd w:val="0"/>
      <w:spacing w:after="90" w:line="230" w:lineRule="atLeast"/>
      <w:ind w:firstLine="14"/>
      <w:textAlignment w:val="center"/>
    </w:pPr>
    <w:rPr>
      <w:rFonts w:eastAsia="Times New Roman" w:cs="Lasiver-Regular"/>
      <w:sz w:val="19"/>
      <w:u w:color="000000"/>
    </w:rPr>
  </w:style>
  <w:style w:type="paragraph" w:customStyle="1" w:styleId="tablebulletstabletextstyles">
    <w:name w:val="table bullets (table text styles)"/>
    <w:basedOn w:val="Normal"/>
    <w:uiPriority w:val="99"/>
    <w:rsid w:val="002671EC"/>
    <w:pPr>
      <w:widowControl w:val="0"/>
      <w:suppressAutoHyphens/>
      <w:autoSpaceDE w:val="0"/>
      <w:autoSpaceDN w:val="0"/>
      <w:adjustRightInd w:val="0"/>
      <w:spacing w:after="90" w:line="230" w:lineRule="atLeast"/>
      <w:ind w:left="360" w:hanging="360"/>
      <w:textAlignment w:val="center"/>
    </w:pPr>
    <w:rPr>
      <w:rFonts w:eastAsia="Times New Roman" w:cs="Lasiver-Regular"/>
      <w:sz w:val="19"/>
      <w:u w:color="000000"/>
    </w:rPr>
  </w:style>
  <w:style w:type="character" w:styleId="Strong">
    <w:name w:val="Strong"/>
    <w:aliases w:val="FFA Sub3"/>
    <w:basedOn w:val="DefaultParagraphFont"/>
    <w:uiPriority w:val="22"/>
    <w:qFormat/>
    <w:rsid w:val="00624EC3"/>
    <w:rPr>
      <w:b/>
      <w:bCs/>
    </w:rPr>
  </w:style>
  <w:style w:type="character" w:customStyle="1" w:styleId="LAVREG9pt">
    <w:name w:val="LAV REG 9 pt"/>
    <w:uiPriority w:val="99"/>
    <w:rsid w:val="002671EC"/>
    <w:rPr>
      <w:rFonts w:ascii="Calibri" w:hAnsi="Calibri" w:cs="Lasiver-Regular"/>
      <w:b/>
      <w:i w:val="0"/>
      <w:color w:val="808080"/>
      <w:sz w:val="18"/>
      <w:szCs w:val="18"/>
    </w:rPr>
  </w:style>
  <w:style w:type="paragraph" w:customStyle="1" w:styleId="abc">
    <w:name w:val="abc"/>
    <w:basedOn w:val="Normal"/>
    <w:uiPriority w:val="99"/>
    <w:rsid w:val="002671EC"/>
    <w:pPr>
      <w:widowControl w:val="0"/>
      <w:numPr>
        <w:numId w:val="5"/>
      </w:numPr>
      <w:suppressAutoHyphens/>
      <w:autoSpaceDE w:val="0"/>
      <w:autoSpaceDN w:val="0"/>
      <w:adjustRightInd w:val="0"/>
      <w:spacing w:after="90" w:line="320" w:lineRule="atLeast"/>
      <w:textAlignment w:val="center"/>
    </w:pPr>
    <w:rPr>
      <w:rFonts w:eastAsia="Times New Roman" w:cs="Lasiver-Regular"/>
      <w:szCs w:val="19"/>
    </w:rPr>
  </w:style>
  <w:style w:type="character" w:customStyle="1" w:styleId="lavmed">
    <w:name w:val="lav med"/>
    <w:uiPriority w:val="99"/>
    <w:rsid w:val="002671EC"/>
    <w:rPr>
      <w:rFonts w:ascii="Calibri" w:hAnsi="Calibri" w:cs="Lasiver-Medium"/>
      <w:b/>
      <w:i w:val="0"/>
      <w:color w:val="808080"/>
    </w:rPr>
  </w:style>
  <w:style w:type="paragraph" w:customStyle="1" w:styleId="tabletexttabletextstyles">
    <w:name w:val="table text (table text styles)"/>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 w:val="19"/>
      <w:u w:color="000000"/>
    </w:rPr>
  </w:style>
  <w:style w:type="paragraph" w:customStyle="1" w:styleId="Scorecardtitle">
    <w:name w:val="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footnotestabletextstyles">
    <w:name w:val="footnotes (table text styles)"/>
    <w:basedOn w:val="tabletexttabletextstyles"/>
    <w:uiPriority w:val="99"/>
    <w:rsid w:val="002671EC"/>
    <w:pPr>
      <w:spacing w:line="200" w:lineRule="atLeast"/>
    </w:pPr>
    <w:rPr>
      <w:rFonts w:ascii="Lasiver-RegularItalic" w:hAnsi="Lasiver-RegularItalic" w:cs="Lasiver-RegularItalic"/>
      <w:i/>
      <w:iCs/>
      <w:sz w:val="16"/>
      <w:szCs w:val="16"/>
    </w:rPr>
  </w:style>
  <w:style w:type="paragraph" w:customStyle="1" w:styleId="scbheadermedium70kcenteredscbigger">
    <w:name w:val="scb header medium 70k centered (sc bigger)"/>
    <w:basedOn w:val="NoParagraphStyle"/>
    <w:uiPriority w:val="99"/>
    <w:rsid w:val="002671EC"/>
    <w:pPr>
      <w:suppressAutoHyphens/>
      <w:spacing w:after="90" w:line="230" w:lineRule="atLeast"/>
      <w:ind w:firstLine="8"/>
      <w:jc w:val="center"/>
    </w:pPr>
    <w:rPr>
      <w:rFonts w:cs="Lasiver-Medium"/>
      <w:b/>
      <w:color w:val="808080"/>
      <w:spacing w:val="-2"/>
      <w:szCs w:val="18"/>
      <w:u w:color="000000"/>
    </w:rPr>
  </w:style>
  <w:style w:type="paragraph" w:customStyle="1" w:styleId="scbleftcol10ptmedGREPFORPOINTSscbigger">
    <w:name w:val="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tablebulletsnoindenttabletextstyles">
    <w:name w:val="table bullets no indent (table text styles)"/>
    <w:basedOn w:val="Normal"/>
    <w:uiPriority w:val="99"/>
    <w:rsid w:val="002671EC"/>
    <w:pPr>
      <w:widowControl w:val="0"/>
      <w:suppressAutoHyphens/>
      <w:autoSpaceDE w:val="0"/>
      <w:autoSpaceDN w:val="0"/>
      <w:adjustRightInd w:val="0"/>
      <w:spacing w:line="230" w:lineRule="atLeast"/>
      <w:ind w:left="360" w:hanging="360"/>
      <w:textAlignment w:val="center"/>
    </w:pPr>
    <w:rPr>
      <w:rFonts w:ascii="Lasiver-Regular" w:eastAsia="Times New Roman" w:hAnsi="Lasiver-Regular" w:cs="Lasiver-Regular"/>
      <w:u w:color="000000"/>
    </w:rPr>
  </w:style>
  <w:style w:type="paragraph" w:customStyle="1" w:styleId="scbleftcol10ptmedscbigger">
    <w:name w:val="scb left col 10pt med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infosigs">
    <w:name w:val="info/sigs"/>
    <w:basedOn w:val="Normal"/>
    <w:autoRedefine/>
    <w:uiPriority w:val="99"/>
    <w:rsid w:val="002671EC"/>
    <w:pPr>
      <w:widowControl w:val="0"/>
      <w:tabs>
        <w:tab w:val="right" w:pos="3940"/>
        <w:tab w:val="left" w:pos="5660"/>
        <w:tab w:val="right" w:leader="underscore" w:pos="10900"/>
      </w:tabs>
      <w:suppressAutoHyphens/>
      <w:autoSpaceDE w:val="0"/>
      <w:autoSpaceDN w:val="0"/>
      <w:adjustRightInd w:val="0"/>
      <w:spacing w:after="270" w:line="240" w:lineRule="atLeast"/>
      <w:ind w:firstLine="8"/>
      <w:textAlignment w:val="center"/>
    </w:pPr>
    <w:rPr>
      <w:rFonts w:eastAsia="Times New Roman" w:cs="Lasiver-Medium"/>
      <w:caps/>
      <w:sz w:val="16"/>
      <w:szCs w:val="14"/>
    </w:rPr>
  </w:style>
  <w:style w:type="table" w:styleId="TableGrid">
    <w:name w:val="Table Grid"/>
    <w:aliases w:val="CDE scoring table"/>
    <w:basedOn w:val="TableNormal"/>
    <w:rsid w:val="002671EC"/>
    <w:rPr>
      <w:rFonts w:ascii="Verdana" w:eastAsia="MS Mincho" w:hAnsi="Verdana"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noindentcopytabletextstyles">
    <w:name w:val="table bullets no indent copy (table text styles)"/>
    <w:basedOn w:val="Normal"/>
    <w:uiPriority w:val="99"/>
    <w:rsid w:val="002671EC"/>
    <w:pPr>
      <w:widowControl w:val="0"/>
      <w:suppressAutoHyphens/>
      <w:autoSpaceDE w:val="0"/>
      <w:autoSpaceDN w:val="0"/>
      <w:adjustRightInd w:val="0"/>
      <w:spacing w:line="230" w:lineRule="atLeast"/>
      <w:ind w:left="180" w:hanging="180"/>
      <w:textAlignment w:val="center"/>
    </w:pPr>
    <w:rPr>
      <w:rFonts w:eastAsia="Times New Roman" w:cs="Lasiver-Regular"/>
      <w:sz w:val="19"/>
      <w:u w:color="000000"/>
    </w:rPr>
  </w:style>
  <w:style w:type="paragraph" w:customStyle="1" w:styleId="ScorecardtitleScorecards">
    <w:name w:val="Scorecard title (Scorecards)"/>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scpointsScorecards">
    <w:name w:val="sc points (Scorecards)"/>
    <w:basedOn w:val="Normal"/>
    <w:uiPriority w:val="99"/>
    <w:rsid w:val="002671EC"/>
    <w:pPr>
      <w:widowControl w:val="0"/>
      <w:autoSpaceDE w:val="0"/>
      <w:autoSpaceDN w:val="0"/>
      <w:adjustRightInd w:val="0"/>
      <w:spacing w:line="260" w:lineRule="atLeast"/>
      <w:jc w:val="right"/>
      <w:textAlignment w:val="center"/>
    </w:pPr>
    <w:rPr>
      <w:rFonts w:eastAsia="Times New Roman" w:cs="Lasiver-Regular"/>
      <w:bCs/>
      <w:sz w:val="22"/>
    </w:rPr>
  </w:style>
  <w:style w:type="character" w:customStyle="1" w:styleId="calbold11">
    <w:name w:val="cal bold 11"/>
    <w:uiPriority w:val="1"/>
    <w:rsid w:val="002671EC"/>
    <w:rPr>
      <w:rFonts w:ascii="Calibri" w:hAnsi="Calibri" w:cs="Lasiver-Medium"/>
      <w:b/>
      <w:i w:val="0"/>
      <w:color w:val="808080"/>
      <w:sz w:val="22"/>
    </w:rPr>
  </w:style>
  <w:style w:type="paragraph" w:customStyle="1" w:styleId="CDEpurposeorimpttext">
    <w:name w:val="CDE purpose or impt text"/>
    <w:basedOn w:val="Normal"/>
    <w:autoRedefine/>
    <w:uiPriority w:val="99"/>
    <w:rsid w:val="002671EC"/>
    <w:pPr>
      <w:keepNext/>
      <w:keepLines/>
      <w:widowControl w:val="0"/>
      <w:suppressAutoHyphens/>
      <w:autoSpaceDE w:val="0"/>
      <w:autoSpaceDN w:val="0"/>
      <w:adjustRightInd w:val="0"/>
      <w:spacing w:after="180" w:line="340" w:lineRule="atLeast"/>
      <w:textAlignment w:val="center"/>
    </w:pPr>
    <w:rPr>
      <w:rFonts w:eastAsia="Times New Roman" w:cs="KlinicSlab-BoldItalic"/>
      <w:b/>
      <w:bCs/>
      <w:i/>
      <w:iCs/>
      <w:color w:val="DA291C"/>
      <w:sz w:val="32"/>
      <w:szCs w:val="32"/>
    </w:rPr>
  </w:style>
  <w:style w:type="paragraph" w:customStyle="1" w:styleId="CDEHeading2">
    <w:name w:val="CDE Heading 2"/>
    <w:basedOn w:val="Normal"/>
    <w:next w:val="Normal"/>
    <w:autoRedefine/>
    <w:uiPriority w:val="99"/>
    <w:rsid w:val="002671EC"/>
    <w:pPr>
      <w:keepNext/>
      <w:keepLines/>
      <w:widowControl w:val="0"/>
      <w:suppressAutoHyphens/>
      <w:autoSpaceDE w:val="0"/>
      <w:autoSpaceDN w:val="0"/>
      <w:adjustRightInd w:val="0"/>
      <w:spacing w:after="180" w:line="400" w:lineRule="atLeast"/>
      <w:textAlignment w:val="center"/>
    </w:pPr>
    <w:rPr>
      <w:rFonts w:eastAsia="Times New Roman" w:cs="KlinicSlab-Bold"/>
      <w:b/>
      <w:bCs/>
      <w:color w:val="004C97"/>
      <w:sz w:val="44"/>
      <w:szCs w:val="36"/>
    </w:rPr>
  </w:style>
  <w:style w:type="paragraph" w:customStyle="1" w:styleId="CDEbulletsbulletsvarious">
    <w:name w:val="CDE bullets (bullets various)"/>
    <w:basedOn w:val="CDEbullets"/>
    <w:autoRedefine/>
    <w:uiPriority w:val="99"/>
    <w:rsid w:val="002671EC"/>
    <w:pPr>
      <w:numPr>
        <w:numId w:val="6"/>
      </w:numPr>
      <w:suppressAutoHyphens w:val="0"/>
    </w:pPr>
  </w:style>
  <w:style w:type="character" w:customStyle="1" w:styleId="hyperlinkzshouldntneed">
    <w:name w:val="hyperlink (zshouldnt need)"/>
    <w:uiPriority w:val="99"/>
    <w:rsid w:val="002671EC"/>
    <w:rPr>
      <w:rFonts w:ascii="Calibri" w:hAnsi="Calibri" w:cs="Lasiver-RegularItalic"/>
      <w:i/>
      <w:iCs/>
      <w:color w:val="004C97"/>
    </w:rPr>
  </w:style>
  <w:style w:type="paragraph" w:customStyle="1" w:styleId="CDEbulletslastbulletsvarious">
    <w:name w:val="CDE bullets last (bullets various)"/>
    <w:basedOn w:val="CDEbullets"/>
    <w:autoRedefine/>
    <w:uiPriority w:val="99"/>
    <w:rsid w:val="002671EC"/>
    <w:pPr>
      <w:numPr>
        <w:numId w:val="0"/>
      </w:numPr>
      <w:tabs>
        <w:tab w:val="num" w:pos="720"/>
      </w:tabs>
      <w:spacing w:after="270"/>
      <w:ind w:left="720" w:hanging="360"/>
    </w:pPr>
  </w:style>
  <w:style w:type="paragraph" w:customStyle="1" w:styleId="CDEbullets2bulletsvarious">
    <w:name w:val="CDE bullets 2 (bullets various)"/>
    <w:basedOn w:val="CDEbullets"/>
    <w:uiPriority w:val="99"/>
    <w:rsid w:val="002671EC"/>
    <w:pPr>
      <w:numPr>
        <w:numId w:val="8"/>
      </w:numPr>
      <w:tabs>
        <w:tab w:val="clear" w:pos="540"/>
      </w:tabs>
    </w:pPr>
  </w:style>
  <w:style w:type="paragraph" w:customStyle="1" w:styleId="CDEheading5withlessspacenoindent">
    <w:name w:val="CDE heading 5 with less space  no indent"/>
    <w:basedOn w:val="Normal"/>
    <w:autoRedefine/>
    <w:uiPriority w:val="99"/>
    <w:rsid w:val="002671EC"/>
    <w:pPr>
      <w:keepNext/>
      <w:widowControl w:val="0"/>
      <w:autoSpaceDE w:val="0"/>
      <w:autoSpaceDN w:val="0"/>
      <w:adjustRightInd w:val="0"/>
      <w:spacing w:before="480" w:line="260" w:lineRule="atLeast"/>
      <w:textAlignment w:val="center"/>
    </w:pPr>
    <w:rPr>
      <w:rFonts w:eastAsia="Times New Roman" w:cs="Lasiver-Medium"/>
      <w:b/>
      <w:bCs/>
    </w:rPr>
  </w:style>
  <w:style w:type="paragraph" w:customStyle="1" w:styleId="CDEbulletsboldtocolonbulletsvarious">
    <w:name w:val="CDE bullets bold to colon (bullets various)"/>
    <w:basedOn w:val="CDEBodytext"/>
    <w:uiPriority w:val="99"/>
    <w:rsid w:val="002671EC"/>
    <w:pPr>
      <w:numPr>
        <w:numId w:val="9"/>
      </w:numPr>
      <w:tabs>
        <w:tab w:val="left" w:pos="540"/>
      </w:tabs>
      <w:spacing w:after="90"/>
    </w:pPr>
  </w:style>
  <w:style w:type="character" w:customStyle="1" w:styleId="lasbold">
    <w:name w:val="las bold"/>
    <w:uiPriority w:val="99"/>
    <w:rsid w:val="002671EC"/>
    <w:rPr>
      <w:rFonts w:ascii="Calibri" w:hAnsi="Calibri" w:cs="Lasiver-Bold"/>
      <w:b/>
      <w:bCs/>
      <w:i w:val="0"/>
      <w:iCs w:val="0"/>
      <w:color w:val="808080"/>
      <w:u w:val="none" w:color="808080"/>
    </w:rPr>
  </w:style>
  <w:style w:type="paragraph" w:customStyle="1" w:styleId="CDEheading5subpoints">
    <w:name w:val="CDE heading 5 (sub points)"/>
    <w:basedOn w:val="CDEHeading4"/>
    <w:autoRedefine/>
    <w:uiPriority w:val="99"/>
    <w:rsid w:val="002671EC"/>
    <w:pPr>
      <w:spacing w:after="90"/>
      <w:ind w:left="360" w:firstLine="0"/>
    </w:pPr>
    <w:rPr>
      <w:rFonts w:cs="Lasiver-Medium"/>
      <w:caps w:val="0"/>
      <w:sz w:val="22"/>
    </w:rPr>
  </w:style>
  <w:style w:type="paragraph" w:customStyle="1" w:styleId="CDESubheadredcaps">
    <w:name w:val="CDE Subhead red caps"/>
    <w:basedOn w:val="Normal"/>
    <w:uiPriority w:val="99"/>
    <w:rsid w:val="002671EC"/>
    <w:pPr>
      <w:keepNext/>
      <w:keepLines/>
      <w:widowControl w:val="0"/>
      <w:tabs>
        <w:tab w:val="left" w:pos="450"/>
      </w:tabs>
      <w:suppressAutoHyphens/>
      <w:autoSpaceDE w:val="0"/>
      <w:autoSpaceDN w:val="0"/>
      <w:adjustRightInd w:val="0"/>
      <w:spacing w:before="720" w:after="72" w:line="260" w:lineRule="atLeast"/>
      <w:textAlignment w:val="center"/>
    </w:pPr>
    <w:rPr>
      <w:rFonts w:eastAsia="Times New Roman" w:cs="KlinicSlab-Bold"/>
      <w:b/>
      <w:bCs/>
      <w:caps/>
      <w:color w:val="DA291C"/>
      <w:sz w:val="28"/>
      <w:szCs w:val="26"/>
    </w:rPr>
  </w:style>
  <w:style w:type="paragraph" w:customStyle="1" w:styleId="CDEbodyindent">
    <w:name w:val="CDE body indent"/>
    <w:basedOn w:val="CDEBodytext"/>
    <w:autoRedefine/>
    <w:uiPriority w:val="99"/>
    <w:rsid w:val="00AA1F6C"/>
    <w:pPr>
      <w:suppressAutoHyphens w:val="0"/>
      <w:spacing w:line="240" w:lineRule="auto"/>
      <w:ind w:firstLine="0"/>
    </w:pPr>
    <w:rPr>
      <w:rFonts w:ascii="Montserrat" w:hAnsi="Montserrat"/>
      <w:sz w:val="20"/>
      <w:szCs w:val="20"/>
    </w:rPr>
  </w:style>
  <w:style w:type="paragraph" w:customStyle="1" w:styleId="CDEHeading2lessspace">
    <w:name w:val="CDE Heading 2 less space"/>
    <w:basedOn w:val="Normal"/>
    <w:next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olor w:val="004C97"/>
      <w:sz w:val="36"/>
      <w:szCs w:val="36"/>
    </w:rPr>
  </w:style>
  <w:style w:type="paragraph" w:customStyle="1" w:styleId="CDEnumberedlistbulletsvarious">
    <w:name w:val="CDE numbered list (bullets various)"/>
    <w:basedOn w:val="Normal"/>
    <w:uiPriority w:val="99"/>
    <w:rsid w:val="002671EC"/>
    <w:pPr>
      <w:numPr>
        <w:numId w:val="11"/>
      </w:numPr>
      <w:tabs>
        <w:tab w:val="left" w:pos="540"/>
      </w:tabs>
      <w:suppressAutoHyphens/>
      <w:spacing w:line="320" w:lineRule="atLeast"/>
    </w:pPr>
    <w:rPr>
      <w:rFonts w:eastAsia="Times New Roman" w:cs="Lasiver-Regular"/>
      <w:szCs w:val="19"/>
    </w:rPr>
  </w:style>
  <w:style w:type="paragraph" w:customStyle="1" w:styleId="CDEtabletexttabletextstyles">
    <w:name w:val="CDE table text (table text styles)"/>
    <w:basedOn w:val="Normal"/>
    <w:uiPriority w:val="99"/>
    <w:qFormat/>
    <w:rsid w:val="002671EC"/>
    <w:pPr>
      <w:widowControl w:val="0"/>
      <w:suppressAutoHyphens/>
      <w:autoSpaceDE w:val="0"/>
      <w:autoSpaceDN w:val="0"/>
      <w:adjustRightInd w:val="0"/>
      <w:spacing w:line="230" w:lineRule="atLeast"/>
      <w:ind w:firstLine="8"/>
      <w:textAlignment w:val="center"/>
    </w:pPr>
    <w:rPr>
      <w:rFonts w:cs="Lasiver-Regular"/>
      <w:u w:color="000000"/>
    </w:rPr>
  </w:style>
  <w:style w:type="paragraph" w:customStyle="1" w:styleId="CDEheaderlightblueScorecards">
    <w:name w:val="CDE header light blue (Scorecards)"/>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sz w:val="22"/>
      <w:u w:color="000000"/>
    </w:rPr>
  </w:style>
  <w:style w:type="paragraph" w:customStyle="1" w:styleId="CDEtabletextboldmediumtabletextstyles">
    <w:name w:val="CDE table text bold (medium) (table text styles)"/>
    <w:basedOn w:val="CDEtabletexttabletextstyles"/>
    <w:uiPriority w:val="99"/>
    <w:rsid w:val="002671EC"/>
    <w:rPr>
      <w:rFonts w:eastAsia="Times New Roman" w:cs="Lasiver-Medium"/>
      <w:b/>
    </w:rPr>
  </w:style>
  <w:style w:type="character" w:customStyle="1" w:styleId="Heading1Char">
    <w:name w:val="Heading 1 Char"/>
    <w:aliases w:val="Heading 1 - FFA Char"/>
    <w:basedOn w:val="DefaultParagraphFont"/>
    <w:link w:val="Heading1"/>
    <w:uiPriority w:val="9"/>
    <w:rsid w:val="00624EC3"/>
    <w:rPr>
      <w:rFonts w:asciiTheme="majorHAnsi" w:eastAsiaTheme="majorEastAsia" w:hAnsiTheme="majorHAnsi" w:cstheme="majorBidi"/>
      <w:color w:val="003871" w:themeColor="accent1" w:themeShade="BF"/>
      <w:sz w:val="32"/>
      <w:szCs w:val="32"/>
    </w:rPr>
  </w:style>
  <w:style w:type="paragraph" w:customStyle="1" w:styleId="CDEScorecardtitleScorecards">
    <w:name w:val="CDE Scorecard title (Scorecards)"/>
    <w:basedOn w:val="Normal"/>
    <w:autoRedefine/>
    <w:uiPriority w:val="99"/>
    <w:rsid w:val="002671EC"/>
    <w:pPr>
      <w:keepNext/>
      <w:keepLines/>
      <w:widowControl w:val="0"/>
      <w:suppressAutoHyphens/>
      <w:autoSpaceDE w:val="0"/>
      <w:autoSpaceDN w:val="0"/>
      <w:adjustRightInd w:val="0"/>
      <w:spacing w:line="440" w:lineRule="atLeast"/>
      <w:textAlignment w:val="center"/>
    </w:pPr>
    <w:rPr>
      <w:rFonts w:eastAsia="Times New Roman" w:cs="KlinicSlab-Bold"/>
      <w:b/>
      <w:bCs/>
      <w:color w:val="004C97"/>
      <w:sz w:val="40"/>
      <w:szCs w:val="46"/>
    </w:rPr>
  </w:style>
  <w:style w:type="table" w:customStyle="1" w:styleId="CDEmemberinfo">
    <w:name w:val="CDE member info"/>
    <w:basedOn w:val="TableNormal"/>
    <w:uiPriority w:val="99"/>
    <w:rsid w:val="002671EC"/>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paragraph" w:customStyle="1" w:styleId="CDEtablebulletsnoindentcopytabletextstyles">
    <w:name w:val="CDE table bullets no indent copy (table text styles)"/>
    <w:basedOn w:val="CDEbullets"/>
    <w:autoRedefine/>
    <w:uiPriority w:val="99"/>
    <w:rsid w:val="002671EC"/>
    <w:pPr>
      <w:keepNext/>
      <w:keepLines/>
      <w:widowControl/>
      <w:numPr>
        <w:numId w:val="10"/>
      </w:numPr>
      <w:autoSpaceDE/>
      <w:autoSpaceDN/>
      <w:adjustRightInd/>
      <w:spacing w:after="0" w:line="230" w:lineRule="atLeast"/>
      <w:textAlignment w:val="auto"/>
    </w:pPr>
    <w:rPr>
      <w:rFonts w:eastAsia="MS PGothic"/>
      <w:szCs w:val="18"/>
      <w:u w:color="000000"/>
    </w:rPr>
  </w:style>
  <w:style w:type="paragraph" w:customStyle="1" w:styleId="CDEsctotalpointsScorecards">
    <w:name w:val="CDE sc total points (Scorecards)"/>
    <w:basedOn w:val="Normal"/>
    <w:uiPriority w:val="99"/>
    <w:rsid w:val="002671EC"/>
    <w:pPr>
      <w:widowControl w:val="0"/>
      <w:autoSpaceDE w:val="0"/>
      <w:autoSpaceDN w:val="0"/>
      <w:adjustRightInd w:val="0"/>
      <w:spacing w:line="260" w:lineRule="atLeast"/>
      <w:jc w:val="right"/>
      <w:textAlignment w:val="center"/>
    </w:pPr>
    <w:rPr>
      <w:rFonts w:eastAsia="Times New Roman" w:cs="Lasiver-Regular"/>
      <w:b/>
      <w:bCs/>
      <w:caps/>
      <w:sz w:val="22"/>
    </w:rPr>
  </w:style>
  <w:style w:type="paragraph" w:customStyle="1" w:styleId="CDEscbheadermedium70kcenteredscbigger">
    <w:name w:val="CDE scb header medium 70k centered (sc bigger)"/>
    <w:basedOn w:val="NoParagraphStyle"/>
    <w:autoRedefine/>
    <w:uiPriority w:val="99"/>
    <w:rsid w:val="002671EC"/>
    <w:pPr>
      <w:suppressAutoHyphens/>
      <w:spacing w:after="90" w:line="230" w:lineRule="atLeast"/>
      <w:ind w:firstLine="8"/>
      <w:jc w:val="center"/>
    </w:pPr>
    <w:rPr>
      <w:rFonts w:cs="Lasiver-Medium"/>
      <w:b/>
      <w:color w:val="808080"/>
      <w:spacing w:val="-2"/>
      <w:sz w:val="22"/>
      <w:szCs w:val="18"/>
      <w:u w:color="000000"/>
    </w:rPr>
  </w:style>
  <w:style w:type="paragraph" w:customStyle="1" w:styleId="CDEscnamestwolinesScorecards">
    <w:name w:val="CDE sc names two lines (Scorecards)"/>
    <w:basedOn w:val="Normal"/>
    <w:uiPriority w:val="99"/>
    <w:rsid w:val="002671EC"/>
    <w:pPr>
      <w:widowControl w:val="0"/>
      <w:tabs>
        <w:tab w:val="right" w:leader="underscore" w:pos="6660"/>
        <w:tab w:val="left" w:pos="6780"/>
        <w:tab w:val="right" w:leader="underscore" w:pos="10900"/>
      </w:tabs>
      <w:autoSpaceDE w:val="0"/>
      <w:autoSpaceDN w:val="0"/>
      <w:adjustRightInd w:val="0"/>
      <w:spacing w:before="60" w:after="180" w:line="248" w:lineRule="auto"/>
      <w:ind w:left="10" w:hanging="10"/>
      <w:textAlignment w:val="center"/>
    </w:pPr>
    <w:rPr>
      <w:rFonts w:ascii="MinionPro-Regular" w:eastAsia="Times New Roman" w:hAnsi="MinionPro-Regular" w:cs="MinionPro-Regular"/>
      <w:color w:val="231F20"/>
      <w:spacing w:val="-26"/>
    </w:rPr>
  </w:style>
  <w:style w:type="character" w:customStyle="1" w:styleId="Heading1Char1">
    <w:name w:val="Heading 1 Char1"/>
    <w:uiPriority w:val="9"/>
    <w:rsid w:val="002671EC"/>
    <w:rPr>
      <w:rFonts w:ascii="Calibri" w:eastAsia="MS PGothic" w:hAnsi="Calibri" w:cs="Times New Roman"/>
      <w:b/>
      <w:bCs/>
      <w:color w:val="00356B"/>
      <w:sz w:val="32"/>
      <w:szCs w:val="32"/>
    </w:rPr>
  </w:style>
  <w:style w:type="paragraph" w:customStyle="1" w:styleId="CDEscbleftcol10ptmedscbigger">
    <w:name w:val="CDE scb left col 10pt med (sc bigger)"/>
    <w:basedOn w:val="Normal"/>
    <w:autoRedefine/>
    <w:uiPriority w:val="99"/>
    <w:rsid w:val="002671EC"/>
    <w:pPr>
      <w:widowControl w:val="0"/>
      <w:autoSpaceDE w:val="0"/>
      <w:autoSpaceDN w:val="0"/>
      <w:adjustRightInd w:val="0"/>
      <w:spacing w:line="230" w:lineRule="atLeast"/>
      <w:textAlignment w:val="center"/>
    </w:pPr>
    <w:rPr>
      <w:rFonts w:eastAsia="Times New Roman" w:cs="Lasiver-Medium"/>
      <w:b/>
      <w:sz w:val="22"/>
      <w:u w:color="000000"/>
    </w:rPr>
  </w:style>
  <w:style w:type="paragraph" w:customStyle="1" w:styleId="CDEscblue14kslabScorecards">
    <w:name w:val="CDE sc blue 14 kslab (Scorecards)"/>
    <w:basedOn w:val="Normal"/>
    <w:autoRedefine/>
    <w:uiPriority w:val="99"/>
    <w:rsid w:val="002671EC"/>
    <w:pPr>
      <w:keepNext/>
      <w:keepLines/>
      <w:widowControl w:val="0"/>
      <w:suppressAutoHyphens/>
      <w:autoSpaceDE w:val="0"/>
      <w:autoSpaceDN w:val="0"/>
      <w:adjustRightInd w:val="0"/>
      <w:spacing w:line="280" w:lineRule="atLeast"/>
      <w:textAlignment w:val="center"/>
    </w:pPr>
    <w:rPr>
      <w:rFonts w:eastAsia="Times New Roman" w:cs="KlinicSlab-Bold"/>
      <w:b/>
      <w:bCs/>
      <w:color w:val="004C97"/>
      <w:position w:val="2"/>
      <w:sz w:val="28"/>
      <w:szCs w:val="28"/>
    </w:rPr>
  </w:style>
  <w:style w:type="character" w:customStyle="1" w:styleId="CDElavreg">
    <w:name w:val="CDE lav reg"/>
    <w:uiPriority w:val="99"/>
    <w:rsid w:val="002671EC"/>
    <w:rPr>
      <w:rFonts w:ascii="Lasiver-Regular" w:hAnsi="Lasiver-Regular" w:cs="Lasiver-Regular"/>
    </w:rPr>
  </w:style>
  <w:style w:type="paragraph" w:customStyle="1" w:styleId="CDEstandardsgreytextScorecardsstandards">
    <w:name w:val="CDE standards grey text (Scorecards:standards)"/>
    <w:basedOn w:val="Normal"/>
    <w:autoRedefine/>
    <w:uiPriority w:val="99"/>
    <w:rsid w:val="002671EC"/>
    <w:pPr>
      <w:keepLines/>
      <w:suppressAutoHyphens/>
      <w:spacing w:after="90" w:line="230" w:lineRule="atLeast"/>
      <w:ind w:firstLine="14"/>
    </w:pPr>
    <w:rPr>
      <w:rFonts w:eastAsia="Times New Roman" w:cs="Lasiver-Regular"/>
      <w:u w:color="000000"/>
    </w:rPr>
  </w:style>
  <w:style w:type="paragraph" w:customStyle="1" w:styleId="CDEstandardslistScorecardsstandards">
    <w:name w:val="CDE standards list (Scorecards:standards)"/>
    <w:basedOn w:val="Normal"/>
    <w:autoRedefine/>
    <w:uiPriority w:val="99"/>
    <w:qFormat/>
    <w:rsid w:val="002671EC"/>
    <w:pPr>
      <w:suppressAutoHyphens/>
      <w:spacing w:after="43" w:line="230" w:lineRule="atLeast"/>
    </w:pPr>
    <w:rPr>
      <w:rFonts w:ascii="Lasiver-Regular" w:eastAsia="Times New Roman" w:hAnsi="Lasiver-Regular" w:cs="Lasiver-Regular"/>
      <w:u w:color="000000"/>
    </w:rPr>
  </w:style>
  <w:style w:type="character" w:customStyle="1" w:styleId="DefaultChar">
    <w:name w:val="Default Char"/>
    <w:uiPriority w:val="99"/>
    <w:rsid w:val="002671EC"/>
    <w:rPr>
      <w:rFonts w:ascii="Times New Roman" w:hAnsi="Times New Roman" w:cs="Times New Roman"/>
      <w:color w:val="000000"/>
      <w:w w:val="100"/>
    </w:rPr>
  </w:style>
  <w:style w:type="paragraph" w:customStyle="1" w:styleId="CDEbodytextbeforebulletsbulletsvarious">
    <w:name w:val="CDE body text before bullets (bullets various)"/>
    <w:basedOn w:val="CDEBodytext"/>
    <w:autoRedefine/>
    <w:uiPriority w:val="99"/>
    <w:rsid w:val="002671EC"/>
    <w:pPr>
      <w:spacing w:after="90"/>
    </w:pPr>
    <w:rPr>
      <w:color w:val="808080"/>
    </w:rPr>
  </w:style>
  <w:style w:type="character" w:customStyle="1" w:styleId="CDEhyperlink">
    <w:name w:val="CDE hyperlink"/>
    <w:uiPriority w:val="99"/>
    <w:rsid w:val="002671EC"/>
    <w:rPr>
      <w:rFonts w:ascii="Lasiver-RegularItalic" w:hAnsi="Lasiver-RegularItalic" w:cs="Lasiver-RegularItalic"/>
      <w:i/>
      <w:iCs/>
      <w:color w:val="004C97"/>
      <w:w w:val="100"/>
    </w:rPr>
  </w:style>
  <w:style w:type="paragraph" w:customStyle="1" w:styleId="CDEscpointssubsScorecards">
    <w:name w:val="CDE sc points subs (Scorecards)"/>
    <w:basedOn w:val="Normal"/>
    <w:autoRedefine/>
    <w:uiPriority w:val="99"/>
    <w:rsid w:val="002671EC"/>
    <w:pPr>
      <w:spacing w:line="260" w:lineRule="atLeast"/>
      <w:jc w:val="right"/>
    </w:pPr>
    <w:rPr>
      <w:rFonts w:eastAsia="Times New Roman" w:cs="Lasiver-Medium"/>
      <w:b/>
      <w:bCs/>
      <w:sz w:val="22"/>
    </w:rPr>
  </w:style>
  <w:style w:type="paragraph" w:customStyle="1" w:styleId="CDEscbold12forsubs10kScorecards">
    <w:name w:val="CDE sc bold 12 for subs 10k (Scorecards)"/>
    <w:basedOn w:val="Normal"/>
    <w:uiPriority w:val="99"/>
    <w:rsid w:val="002671EC"/>
    <w:pPr>
      <w:spacing w:line="230" w:lineRule="atLeast"/>
    </w:pPr>
    <w:rPr>
      <w:rFonts w:eastAsia="Times New Roman" w:cs="Lasiver-Medium"/>
      <w:b/>
      <w:u w:color="000000"/>
    </w:rPr>
  </w:style>
  <w:style w:type="paragraph" w:customStyle="1" w:styleId="CDEFootnote">
    <w:name w:val="CDE Footnote"/>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ascii="Lasiver-Regular" w:eastAsia="Times New Roman" w:hAnsi="Lasiver-Regular" w:cs="Lasiver-Regular"/>
      <w:sz w:val="16"/>
      <w:szCs w:val="16"/>
      <w:u w:color="000000"/>
    </w:rPr>
  </w:style>
  <w:style w:type="paragraph" w:customStyle="1" w:styleId="CDErevisedline">
    <w:name w:val="CDE revised line"/>
    <w:basedOn w:val="Normal"/>
    <w:uiPriority w:val="99"/>
    <w:rsid w:val="002671EC"/>
    <w:pPr>
      <w:suppressAutoHyphens/>
      <w:spacing w:after="270" w:line="320" w:lineRule="atLeast"/>
      <w:jc w:val="right"/>
    </w:pPr>
    <w:rPr>
      <w:rFonts w:eastAsia="Times New Roman" w:cs="Lasiver-Regular"/>
      <w:color w:val="808080"/>
      <w:sz w:val="14"/>
      <w:szCs w:val="19"/>
    </w:rPr>
  </w:style>
  <w:style w:type="table" w:customStyle="1" w:styleId="CDEstandards">
    <w:name w:val="CDE standards"/>
    <w:basedOn w:val="TableNormal"/>
    <w:uiPriority w:val="99"/>
    <w:rsid w:val="002671EC"/>
    <w:pPr>
      <w:keepLines/>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paragraph" w:customStyle="1" w:styleId="CDEstandardslightbluebluetextScorecardsstandards">
    <w:name w:val="CDE standards light blue blue text (Scorecards:standards)"/>
    <w:basedOn w:val="CDEtabletextboldmediumtabletextstyles"/>
    <w:autoRedefine/>
    <w:uiPriority w:val="99"/>
    <w:rsid w:val="002671EC"/>
    <w:pPr>
      <w:keepNext/>
      <w:suppressAutoHyphens w:val="0"/>
      <w:ind w:firstLine="0"/>
    </w:pPr>
    <w:rPr>
      <w:color w:val="004C97"/>
    </w:rPr>
  </w:style>
  <w:style w:type="paragraph" w:customStyle="1" w:styleId="CDEHeading4lessspace">
    <w:name w:val="CDE Heading 4 less space"/>
    <w:basedOn w:val="Normal"/>
    <w:next w:val="Normal"/>
    <w:autoRedefine/>
    <w:uiPriority w:val="99"/>
    <w:rsid w:val="002671EC"/>
    <w:pPr>
      <w:keepNext/>
      <w:spacing w:before="270" w:after="180" w:line="200" w:lineRule="atLeast"/>
    </w:pPr>
    <w:rPr>
      <w:rFonts w:ascii="Lasiver-Bold" w:eastAsia="Times New Roman" w:hAnsi="Lasiver-Bold" w:cs="Lasiver-Bold"/>
      <w:b/>
      <w:bCs/>
      <w:caps/>
    </w:rPr>
  </w:style>
  <w:style w:type="table" w:customStyle="1" w:styleId="Style1">
    <w:name w:val="Style1"/>
    <w:basedOn w:val="TableNormal"/>
    <w:uiPriority w:val="99"/>
    <w:rsid w:val="002671EC"/>
    <w:rPr>
      <w:rFonts w:ascii="Calibri" w:eastAsia="MS PGothic" w:hAnsi="Calibri" w:cs="Times New Roman"/>
    </w:rPr>
    <w:tblPr>
      <w:tblBorders>
        <w:top w:val="single" w:sz="4" w:space="0" w:color="auto"/>
        <w:insideH w:val="single" w:sz="4" w:space="0" w:color="auto"/>
      </w:tblBorders>
    </w:tblPr>
  </w:style>
  <w:style w:type="paragraph" w:customStyle="1" w:styleId="CDEIndicatortabletextstyles">
    <w:name w:val="CDE Indicator (table text styles)"/>
    <w:basedOn w:val="Normal"/>
    <w:uiPriority w:val="99"/>
    <w:rsid w:val="002671EC"/>
    <w:pPr>
      <w:spacing w:after="90"/>
    </w:pPr>
    <w:rPr>
      <w:rFonts w:eastAsia="Times New Roman" w:cs="KlinicSlab-Bold"/>
      <w:b/>
      <w:bCs/>
      <w:caps/>
      <w:color w:val="004C97"/>
      <w:sz w:val="28"/>
      <w:u w:color="000000"/>
    </w:rPr>
  </w:style>
  <w:style w:type="table" w:styleId="LightList-Accent1">
    <w:name w:val="Light List Accent 1"/>
    <w:aliases w:val="CDE Rubrics"/>
    <w:basedOn w:val="TableNormal"/>
    <w:uiPriority w:val="61"/>
    <w:rsid w:val="002671EC"/>
    <w:rPr>
      <w:rFonts w:ascii="Lasiver" w:eastAsia="MS PGothic" w:hAnsi="Lasiver" w:cs="Times New Roman"/>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Lasiver Medium" w:hAnsi="Lasiver Medium"/>
        <w:b w:val="0"/>
        <w:bCs/>
        <w:i w:val="0"/>
        <w:color w:val="80808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character" w:styleId="IntenseReference">
    <w:name w:val="Intense Reference"/>
    <w:basedOn w:val="DefaultParagraphFont"/>
    <w:uiPriority w:val="32"/>
    <w:qFormat/>
    <w:rsid w:val="00624EC3"/>
    <w:rPr>
      <w:b/>
      <w:bCs/>
      <w:smallCaps/>
      <w:spacing w:val="5"/>
      <w:u w:val="single"/>
    </w:rPr>
  </w:style>
  <w:style w:type="paragraph" w:customStyle="1" w:styleId="CDENormal">
    <w:name w:val="CDE Normal"/>
    <w:basedOn w:val="NoParagraphStyle"/>
    <w:uiPriority w:val="99"/>
    <w:rsid w:val="002671EC"/>
    <w:pPr>
      <w:spacing w:after="4" w:line="255" w:lineRule="auto"/>
      <w:ind w:firstLine="8"/>
    </w:pPr>
    <w:rPr>
      <w:rFonts w:ascii="Helvetica" w:hAnsi="Helvetica" w:cs="Helvetica"/>
    </w:rPr>
  </w:style>
  <w:style w:type="paragraph" w:customStyle="1" w:styleId="CDEscpointsScorecards">
    <w:name w:val="CDE sc points (Scorecards)"/>
    <w:basedOn w:val="Normal"/>
    <w:autoRedefine/>
    <w:uiPriority w:val="99"/>
    <w:rsid w:val="002671EC"/>
    <w:pPr>
      <w:widowControl w:val="0"/>
      <w:autoSpaceDE w:val="0"/>
      <w:autoSpaceDN w:val="0"/>
      <w:adjustRightInd w:val="0"/>
      <w:spacing w:line="260" w:lineRule="atLeast"/>
      <w:jc w:val="right"/>
      <w:textAlignment w:val="center"/>
    </w:pPr>
    <w:rPr>
      <w:rFonts w:ascii="Lasiver-Regular" w:eastAsia="Times New Roman" w:hAnsi="Lasiver-Regular" w:cs="Lasiver-Regular"/>
      <w:b/>
      <w:bCs/>
    </w:rPr>
  </w:style>
  <w:style w:type="paragraph" w:customStyle="1" w:styleId="CDEscpointsin14ptScorecards">
    <w:name w:val="CDE sc points in 14pt (Scorecards)"/>
    <w:basedOn w:val="CDEScorecardtitleScorecards"/>
    <w:uiPriority w:val="99"/>
    <w:rsid w:val="002671EC"/>
    <w:pPr>
      <w:widowControl/>
      <w:autoSpaceDE/>
      <w:autoSpaceDN/>
      <w:adjustRightInd/>
      <w:spacing w:after="450" w:line="280" w:lineRule="atLeast"/>
      <w:textAlignment w:val="auto"/>
    </w:pPr>
    <w:rPr>
      <w:rFonts w:cs="KlinicSlab-Medium"/>
      <w:b w:val="0"/>
      <w:sz w:val="28"/>
      <w:szCs w:val="28"/>
    </w:rPr>
  </w:style>
  <w:style w:type="character" w:customStyle="1" w:styleId="CDEitalics">
    <w:name w:val="CDE italics"/>
    <w:uiPriority w:val="99"/>
    <w:rsid w:val="002671EC"/>
    <w:rPr>
      <w:rFonts w:ascii="Calibri" w:hAnsi="Calibri" w:cs="Lasiver-RegularItalic"/>
      <w:b/>
      <w:i/>
      <w:iCs/>
      <w:color w:val="808080"/>
      <w:sz w:val="20"/>
      <w:szCs w:val="18"/>
    </w:rPr>
  </w:style>
  <w:style w:type="table" w:styleId="LightShading">
    <w:name w:val="Light Shading"/>
    <w:aliases w:val="CDE Table big list"/>
    <w:basedOn w:val="TableNormal"/>
    <w:uiPriority w:val="60"/>
    <w:rsid w:val="002671EC"/>
    <w:rPr>
      <w:rFonts w:ascii="Calibri" w:eastAsia="MS PGothic" w:hAnsi="Calibri" w:cs="Times New Roman"/>
      <w:color w:val="80808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Shading-Accent1">
    <w:name w:val="Light Shading Accent 1"/>
    <w:basedOn w:val="TableNormal"/>
    <w:uiPriority w:val="60"/>
    <w:rsid w:val="002671EC"/>
    <w:rPr>
      <w:rFonts w:ascii="Calibri" w:eastAsia="MS PGothic" w:hAnsi="Calibri" w:cs="Times New Roman"/>
      <w:color w:val="003871"/>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List">
    <w:name w:val="Light List"/>
    <w:basedOn w:val="TableNormal"/>
    <w:uiPriority w:val="61"/>
    <w:rsid w:val="002671EC"/>
    <w:rPr>
      <w:rFonts w:ascii="Calibri" w:eastAsia="MS PGothic" w:hAnsi="Calibri" w:cs="Times New Roman"/>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customStyle="1" w:styleId="tabletextboldmediumtabletextstyles">
    <w:name w:val="table text bold (medium) (table text styles)"/>
    <w:basedOn w:val="Normal"/>
    <w:uiPriority w:val="99"/>
    <w:rsid w:val="002671EC"/>
    <w:pPr>
      <w:suppressAutoHyphens/>
      <w:spacing w:after="90" w:line="230" w:lineRule="atLeast"/>
    </w:pPr>
    <w:rPr>
      <w:rFonts w:ascii="Lasiver-Medium" w:eastAsia="Times New Roman" w:hAnsi="Lasiver-Medium" w:cs="Lasiver-Medium"/>
      <w:color w:val="231F20"/>
      <w:u w:color="000000"/>
    </w:rPr>
  </w:style>
  <w:style w:type="paragraph" w:customStyle="1" w:styleId="cdestandardslightbluebluetextScorecardsstandards0">
    <w:name w:val="cde standards light blue blue text (Scorecards:standards)"/>
    <w:basedOn w:val="tabletextboldmediumtabletextstyles"/>
    <w:autoRedefine/>
    <w:uiPriority w:val="99"/>
    <w:rsid w:val="002671EC"/>
    <w:rPr>
      <w:color w:val="1F497D"/>
    </w:rPr>
  </w:style>
  <w:style w:type="paragraph" w:customStyle="1" w:styleId="CDEImportantNote">
    <w:name w:val="CDE Important Note"/>
    <w:basedOn w:val="CDENormal"/>
    <w:uiPriority w:val="99"/>
    <w:rsid w:val="002671EC"/>
    <w:pPr>
      <w:spacing w:after="120" w:line="300" w:lineRule="atLeast"/>
      <w:ind w:left="10" w:hanging="10"/>
    </w:pPr>
    <w:rPr>
      <w:rFonts w:ascii="KlinicSlab-Medium" w:hAnsi="KlinicSlab-Medium" w:cs="KlinicSlab-Medium"/>
      <w:caps/>
      <w:color w:val="231F20"/>
    </w:rPr>
  </w:style>
  <w:style w:type="paragraph" w:customStyle="1" w:styleId="CDEsubheadbluecaps">
    <w:name w:val="CDE subhead blue caps"/>
    <w:basedOn w:val="CDEHeading2"/>
    <w:uiPriority w:val="99"/>
    <w:rsid w:val="002671EC"/>
    <w:pPr>
      <w:spacing w:before="720" w:after="90"/>
    </w:pPr>
    <w:rPr>
      <w:rFonts w:ascii="KlinicSlab-Bold" w:hAnsi="KlinicSlab-Bold"/>
      <w:caps/>
      <w:sz w:val="28"/>
      <w:szCs w:val="28"/>
    </w:rPr>
  </w:style>
  <w:style w:type="paragraph" w:customStyle="1" w:styleId="CDEbulletscopy">
    <w:name w:val="CDE bullets copy"/>
    <w:basedOn w:val="CDEBodytext"/>
    <w:uiPriority w:val="99"/>
    <w:rsid w:val="002671EC"/>
    <w:pPr>
      <w:tabs>
        <w:tab w:val="left" w:pos="540"/>
      </w:tabs>
      <w:spacing w:after="90"/>
      <w:ind w:left="270" w:hanging="270"/>
    </w:pPr>
    <w:rPr>
      <w:color w:val="231F20"/>
    </w:rPr>
  </w:style>
  <w:style w:type="paragraph" w:customStyle="1" w:styleId="CDEHeading1">
    <w:name w:val="CDE Heading 1"/>
    <w:basedOn w:val="CDENormal"/>
    <w:next w:val="CDENormal"/>
    <w:uiPriority w:val="99"/>
    <w:rsid w:val="002671EC"/>
    <w:pPr>
      <w:keepNext/>
      <w:keepLines/>
      <w:suppressAutoHyphens/>
      <w:spacing w:after="0" w:line="560" w:lineRule="atLeast"/>
      <w:ind w:firstLine="0"/>
    </w:pPr>
    <w:rPr>
      <w:rFonts w:ascii="KlinicSlab-Medium" w:hAnsi="KlinicSlab-Medium" w:cs="KlinicSlab-Medium"/>
      <w:color w:val="004C97"/>
      <w:sz w:val="54"/>
      <w:szCs w:val="54"/>
    </w:rPr>
  </w:style>
  <w:style w:type="paragraph" w:customStyle="1" w:styleId="CDEtitle">
    <w:name w:val="CDE title"/>
    <w:basedOn w:val="CDEHeading1"/>
    <w:uiPriority w:val="99"/>
    <w:rsid w:val="002671EC"/>
    <w:pPr>
      <w:spacing w:after="450" w:line="600" w:lineRule="atLeast"/>
    </w:pPr>
    <w:rPr>
      <w:color w:val="FFFFFF"/>
      <w:sz w:val="70"/>
      <w:szCs w:val="70"/>
    </w:rPr>
  </w:style>
  <w:style w:type="paragraph" w:customStyle="1" w:styleId="CDEscPointsheadScorecards">
    <w:name w:val="CDE sc Points head (Scorecards)"/>
    <w:basedOn w:val="BasicParagraph"/>
    <w:uiPriority w:val="99"/>
    <w:rsid w:val="002671EC"/>
    <w:pPr>
      <w:suppressAutoHyphens w:val="0"/>
      <w:spacing w:after="0" w:line="260" w:lineRule="atLeast"/>
      <w:jc w:val="center"/>
    </w:pPr>
    <w:rPr>
      <w:rFonts w:ascii="MinionPro-Regular" w:eastAsia="Times New Roman" w:hAnsi="MinionPro-Regular" w:cs="MinionPro-Regular"/>
      <w:b/>
      <w:bCs/>
      <w:color w:val="231F20"/>
      <w:sz w:val="20"/>
      <w:szCs w:val="20"/>
    </w:rPr>
  </w:style>
  <w:style w:type="character" w:customStyle="1" w:styleId="italics">
    <w:name w:val="italics"/>
    <w:uiPriority w:val="99"/>
    <w:rsid w:val="002671EC"/>
    <w:rPr>
      <w:rFonts w:ascii="Lasiver-RegularItalic" w:hAnsi="Lasiver-RegularItalic" w:cs="Lasiver-RegularItalic"/>
      <w:i/>
      <w:iCs/>
      <w:sz w:val="18"/>
      <w:szCs w:val="18"/>
    </w:rPr>
  </w:style>
  <w:style w:type="character" w:customStyle="1" w:styleId="CDEnobreak">
    <w:name w:val="CDE no break"/>
    <w:uiPriority w:val="99"/>
    <w:rsid w:val="002671EC"/>
  </w:style>
  <w:style w:type="character" w:customStyle="1" w:styleId="CDEbullet">
    <w:name w:val="CDE bullet"/>
    <w:uiPriority w:val="99"/>
    <w:rsid w:val="002671EC"/>
    <w:rPr>
      <w:sz w:val="24"/>
      <w:szCs w:val="24"/>
    </w:rPr>
  </w:style>
  <w:style w:type="character" w:customStyle="1" w:styleId="CDEIndicator">
    <w:name w:val="CDE Indicator"/>
    <w:uiPriority w:val="99"/>
    <w:rsid w:val="002671EC"/>
    <w:rPr>
      <w:rFonts w:ascii="Calibri" w:hAnsi="Calibri" w:cs="KlinicSlab-Bold"/>
      <w:b/>
      <w:bCs/>
      <w:i w:val="0"/>
      <w:caps/>
      <w:color w:val="004C97"/>
      <w:sz w:val="24"/>
      <w:szCs w:val="24"/>
    </w:rPr>
  </w:style>
  <w:style w:type="character" w:customStyle="1" w:styleId="CDEboldcharacterstyle">
    <w:name w:val="CDE bold character style"/>
    <w:uiPriority w:val="99"/>
    <w:rsid w:val="002671EC"/>
    <w:rPr>
      <w:b/>
      <w:bCs/>
      <w:w w:val="100"/>
    </w:rPr>
  </w:style>
  <w:style w:type="character" w:styleId="Hyperlink">
    <w:name w:val="Hyperlink"/>
    <w:uiPriority w:val="99"/>
    <w:unhideWhenUsed/>
    <w:rsid w:val="002671EC"/>
    <w:rPr>
      <w:color w:val="0563C1"/>
      <w:u w:val="single"/>
    </w:rPr>
  </w:style>
  <w:style w:type="character" w:customStyle="1" w:styleId="UnresolvedMention1">
    <w:name w:val="Unresolved Mention1"/>
    <w:uiPriority w:val="99"/>
    <w:semiHidden/>
    <w:unhideWhenUsed/>
    <w:rsid w:val="002671EC"/>
    <w:rPr>
      <w:color w:val="808080"/>
      <w:shd w:val="clear" w:color="auto" w:fill="E6E6E6"/>
    </w:rPr>
  </w:style>
  <w:style w:type="character" w:styleId="CommentReference">
    <w:name w:val="annotation reference"/>
    <w:uiPriority w:val="99"/>
    <w:semiHidden/>
    <w:unhideWhenUsed/>
    <w:rsid w:val="002671EC"/>
    <w:rPr>
      <w:sz w:val="16"/>
      <w:szCs w:val="16"/>
    </w:rPr>
  </w:style>
  <w:style w:type="paragraph" w:styleId="CommentText">
    <w:name w:val="annotation text"/>
    <w:basedOn w:val="Normal"/>
    <w:link w:val="CommentTextChar"/>
    <w:uiPriority w:val="99"/>
    <w:semiHidden/>
    <w:unhideWhenUsed/>
    <w:rsid w:val="002671EC"/>
  </w:style>
  <w:style w:type="character" w:customStyle="1" w:styleId="CommentTextChar">
    <w:name w:val="Comment Text Char"/>
    <w:link w:val="CommentText"/>
    <w:uiPriority w:val="99"/>
    <w:semiHidden/>
    <w:rsid w:val="002671EC"/>
    <w:rPr>
      <w:rFonts w:ascii="Calibri" w:eastAsia="MS Mincho"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2671EC"/>
    <w:rPr>
      <w:b/>
      <w:bCs/>
    </w:rPr>
  </w:style>
  <w:style w:type="character" w:customStyle="1" w:styleId="CommentSubjectChar">
    <w:name w:val="Comment Subject Char"/>
    <w:link w:val="CommentSubject"/>
    <w:uiPriority w:val="99"/>
    <w:semiHidden/>
    <w:rsid w:val="002671EC"/>
    <w:rPr>
      <w:rFonts w:ascii="Calibri" w:eastAsia="MS Mincho" w:hAnsi="Calibri" w:cs="Times New Roman"/>
      <w:b/>
      <w:bCs/>
      <w:sz w:val="20"/>
      <w:szCs w:val="20"/>
      <w:lang w:eastAsia="ja-JP"/>
    </w:rPr>
  </w:style>
  <w:style w:type="character" w:customStyle="1" w:styleId="Heading4Char">
    <w:name w:val="Heading 4 Char"/>
    <w:aliases w:val="Heading 4 - FFA Char"/>
    <w:basedOn w:val="DefaultParagraphFont"/>
    <w:link w:val="Heading4"/>
    <w:uiPriority w:val="9"/>
    <w:rsid w:val="00624EC3"/>
    <w:rPr>
      <w:rFonts w:asciiTheme="majorHAnsi" w:eastAsiaTheme="majorEastAsia" w:hAnsiTheme="majorHAnsi" w:cstheme="majorBidi"/>
      <w:sz w:val="22"/>
      <w:szCs w:val="22"/>
    </w:rPr>
  </w:style>
  <w:style w:type="character" w:customStyle="1" w:styleId="Heading5Char">
    <w:name w:val="Heading 5 Char"/>
    <w:aliases w:val="Heading 5 - FFA Char"/>
    <w:basedOn w:val="DefaultParagraphFont"/>
    <w:link w:val="Heading5"/>
    <w:uiPriority w:val="9"/>
    <w:rsid w:val="00624EC3"/>
    <w:rPr>
      <w:rFonts w:asciiTheme="majorHAnsi" w:eastAsiaTheme="majorEastAsia" w:hAnsiTheme="majorHAnsi" w:cstheme="majorBidi"/>
      <w:color w:val="1F497D" w:themeColor="text2"/>
      <w:sz w:val="22"/>
      <w:szCs w:val="22"/>
    </w:rPr>
  </w:style>
  <w:style w:type="paragraph" w:styleId="TOCHeading">
    <w:name w:val="TOC Heading"/>
    <w:basedOn w:val="Heading1"/>
    <w:next w:val="Normal"/>
    <w:uiPriority w:val="39"/>
    <w:unhideWhenUsed/>
    <w:qFormat/>
    <w:rsid w:val="00624EC3"/>
    <w:pPr>
      <w:outlineLvl w:val="9"/>
    </w:pPr>
  </w:style>
  <w:style w:type="paragraph" w:styleId="TOC2">
    <w:name w:val="toc 2"/>
    <w:basedOn w:val="Normal"/>
    <w:next w:val="Normal"/>
    <w:autoRedefine/>
    <w:uiPriority w:val="39"/>
    <w:unhideWhenUsed/>
    <w:rsid w:val="002671EC"/>
    <w:pPr>
      <w:ind w:left="240"/>
    </w:pPr>
  </w:style>
  <w:style w:type="paragraph" w:customStyle="1" w:styleId="FFABody">
    <w:name w:val="FFA Body"/>
    <w:basedOn w:val="Normal"/>
    <w:link w:val="FFABodyChar"/>
    <w:qFormat/>
    <w:rsid w:val="002671EC"/>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link w:val="FFABody"/>
    <w:rsid w:val="002671EC"/>
    <w:rPr>
      <w:rFonts w:ascii="Verdana" w:eastAsia="MS Mincho" w:hAnsi="Verdana" w:cs="Lasiver-Regular"/>
      <w:color w:val="070909"/>
      <w:sz w:val="17"/>
      <w:szCs w:val="17"/>
      <w:lang w:eastAsia="ja-JP"/>
    </w:rPr>
  </w:style>
  <w:style w:type="paragraph" w:customStyle="1" w:styleId="FFASub2">
    <w:name w:val="FFA Sub2"/>
    <w:basedOn w:val="Normal"/>
    <w:link w:val="FFASub2Char"/>
    <w:qFormat/>
    <w:rsid w:val="002671EC"/>
    <w:pPr>
      <w:suppressAutoHyphens/>
    </w:pPr>
    <w:rPr>
      <w:rFonts w:ascii="Georgia" w:hAnsi="Georgia" w:cs="KlinicSlab-MediumItalic"/>
      <w:i/>
      <w:iCs/>
      <w:color w:val="004C97"/>
      <w:position w:val="4"/>
      <w:szCs w:val="17"/>
    </w:rPr>
  </w:style>
  <w:style w:type="character" w:customStyle="1" w:styleId="FFASub2Char">
    <w:name w:val="FFA Sub2 Char"/>
    <w:link w:val="FFASub2"/>
    <w:rsid w:val="002671EC"/>
    <w:rPr>
      <w:rFonts w:ascii="Georgia" w:eastAsia="MS Mincho" w:hAnsi="Georgia" w:cs="KlinicSlab-MediumItalic"/>
      <w:i/>
      <w:iCs/>
      <w:color w:val="004C97"/>
      <w:position w:val="4"/>
      <w:sz w:val="20"/>
      <w:szCs w:val="17"/>
      <w:lang w:eastAsia="ja-JP"/>
    </w:rPr>
  </w:style>
  <w:style w:type="character" w:styleId="Emphasis">
    <w:name w:val="Emphasis"/>
    <w:basedOn w:val="DefaultParagraphFont"/>
    <w:uiPriority w:val="20"/>
    <w:qFormat/>
    <w:rsid w:val="00624EC3"/>
    <w:rPr>
      <w:i/>
      <w:iCs/>
    </w:rPr>
  </w:style>
  <w:style w:type="character" w:styleId="IntenseEmphasis">
    <w:name w:val="Intense Emphasis"/>
    <w:basedOn w:val="DefaultParagraphFont"/>
    <w:uiPriority w:val="21"/>
    <w:qFormat/>
    <w:rsid w:val="00624EC3"/>
    <w:rPr>
      <w:b/>
      <w:bCs/>
      <w:i/>
      <w:iCs/>
    </w:rPr>
  </w:style>
  <w:style w:type="paragraph" w:customStyle="1" w:styleId="FFATitle">
    <w:name w:val="FFA Title"/>
    <w:basedOn w:val="Normal"/>
    <w:qFormat/>
    <w:rsid w:val="002671EC"/>
    <w:pPr>
      <w:widowControl w:val="0"/>
      <w:suppressAutoHyphens/>
      <w:autoSpaceDE w:val="0"/>
      <w:autoSpaceDN w:val="0"/>
      <w:adjustRightInd w:val="0"/>
      <w:spacing w:after="240"/>
      <w:textAlignment w:val="center"/>
    </w:pPr>
    <w:rPr>
      <w:rFonts w:ascii="Georgia" w:hAnsi="Georgia" w:cs="MinionPro-Regular"/>
      <w:b/>
      <w:color w:val="004C97"/>
      <w:sz w:val="38"/>
      <w:szCs w:val="38"/>
    </w:rPr>
  </w:style>
  <w:style w:type="paragraph" w:customStyle="1" w:styleId="FFASub1">
    <w:name w:val="FFA Sub1"/>
    <w:basedOn w:val="Normal"/>
    <w:qFormat/>
    <w:rsid w:val="00B8514A"/>
    <w:pPr>
      <w:widowControl w:val="0"/>
      <w:suppressAutoHyphens/>
      <w:autoSpaceDE w:val="0"/>
      <w:autoSpaceDN w:val="0"/>
      <w:adjustRightInd w:val="0"/>
      <w:spacing w:before="240" w:line="240" w:lineRule="auto"/>
      <w:textAlignment w:val="center"/>
    </w:pPr>
    <w:rPr>
      <w:rFonts w:ascii="Anton" w:eastAsia="MS Mincho" w:hAnsi="Anton" w:cs="MinionPro-Regular"/>
      <w:bCs/>
      <w:color w:val="004C97"/>
      <w:sz w:val="38"/>
      <w:szCs w:val="38"/>
      <w:lang w:eastAsia="ja-JP"/>
    </w:rPr>
  </w:style>
  <w:style w:type="paragraph" w:customStyle="1" w:styleId="FFASummary">
    <w:name w:val="FFA Summary"/>
    <w:basedOn w:val="Normal"/>
    <w:qFormat/>
    <w:rsid w:val="002671EC"/>
    <w:pPr>
      <w:widowControl w:val="0"/>
      <w:suppressAutoHyphens/>
      <w:autoSpaceDE w:val="0"/>
      <w:autoSpaceDN w:val="0"/>
      <w:adjustRightInd w:val="0"/>
      <w:textAlignment w:val="center"/>
    </w:pPr>
    <w:rPr>
      <w:rFonts w:ascii="Georgia" w:hAnsi="Georgia" w:cs="KlinicSlab-MediumItalic"/>
      <w:i/>
      <w:iCs/>
      <w:color w:val="505150"/>
      <w:sz w:val="30"/>
      <w:szCs w:val="30"/>
    </w:rPr>
  </w:style>
  <w:style w:type="paragraph" w:customStyle="1" w:styleId="FFAFooter">
    <w:name w:val="FFA Footer"/>
    <w:basedOn w:val="Normal"/>
    <w:link w:val="FFAFooterChar"/>
    <w:rsid w:val="002671EC"/>
    <w:pPr>
      <w:suppressAutoHyphens/>
    </w:pPr>
    <w:rPr>
      <w:rFonts w:ascii="Georgia" w:hAnsi="Georgia" w:cs="KlinicSlab-MediumItalic"/>
      <w:i/>
      <w:iCs/>
      <w:color w:val="004C97"/>
      <w:position w:val="4"/>
      <w:sz w:val="17"/>
      <w:szCs w:val="17"/>
    </w:rPr>
  </w:style>
  <w:style w:type="character" w:customStyle="1" w:styleId="FFAFooterChar">
    <w:name w:val="FFA Footer Char"/>
    <w:link w:val="FFAFooter"/>
    <w:rsid w:val="002671EC"/>
    <w:rPr>
      <w:rFonts w:ascii="Georgia" w:eastAsia="MS Mincho" w:hAnsi="Georgia" w:cs="KlinicSlab-MediumItalic"/>
      <w:i/>
      <w:iCs/>
      <w:color w:val="004C97"/>
      <w:position w:val="4"/>
      <w:sz w:val="17"/>
      <w:szCs w:val="17"/>
      <w:lang w:eastAsia="ja-JP"/>
    </w:rPr>
  </w:style>
  <w:style w:type="paragraph" w:customStyle="1" w:styleId="FFAHandbookTitle">
    <w:name w:val="FFA Handbook Title"/>
    <w:basedOn w:val="Normal"/>
    <w:next w:val="Normal"/>
    <w:autoRedefine/>
    <w:rsid w:val="002671EC"/>
    <w:pPr>
      <w:spacing w:line="360" w:lineRule="auto"/>
      <w:jc w:val="center"/>
    </w:pPr>
    <w:rPr>
      <w:rFonts w:ascii="Georgia" w:hAnsi="Georgia"/>
      <w:color w:val="004C97"/>
      <w:sz w:val="96"/>
    </w:rPr>
  </w:style>
  <w:style w:type="paragraph" w:customStyle="1" w:styleId="FFAHandbookTitledate">
    <w:name w:val="FFA Handbook Title date"/>
    <w:basedOn w:val="Normal"/>
    <w:next w:val="Normal"/>
    <w:autoRedefine/>
    <w:rsid w:val="002671EC"/>
    <w:pPr>
      <w:jc w:val="center"/>
    </w:pPr>
    <w:rPr>
      <w:rFonts w:ascii="Georgia" w:hAnsi="Georgia"/>
      <w:color w:val="004C97"/>
      <w:sz w:val="56"/>
    </w:rPr>
  </w:style>
  <w:style w:type="paragraph" w:customStyle="1" w:styleId="tocscoresheets">
    <w:name w:val="toc scoresheets"/>
    <w:basedOn w:val="tableofcontentschapter"/>
    <w:uiPriority w:val="99"/>
    <w:rsid w:val="002671EC"/>
    <w:pPr>
      <w:tabs>
        <w:tab w:val="clear" w:pos="5280"/>
        <w:tab w:val="right" w:leader="dot" w:pos="5540"/>
      </w:tabs>
      <w:spacing w:before="90" w:line="260" w:lineRule="atLeast"/>
    </w:pPr>
    <w:rPr>
      <w:rFonts w:ascii="Lasiver-Regular" w:hAnsi="Lasiver-Regular" w:cs="Lasiver-Regular"/>
      <w:b w:val="0"/>
    </w:rPr>
  </w:style>
  <w:style w:type="paragraph" w:customStyle="1" w:styleId="purposeimptbodytext">
    <w:name w:val="purpose impt body text"/>
    <w:basedOn w:val="BodyText1"/>
    <w:uiPriority w:val="99"/>
    <w:rsid w:val="002671EC"/>
    <w:pPr>
      <w:spacing w:after="360" w:line="360" w:lineRule="atLeast"/>
    </w:pPr>
    <w:rPr>
      <w:rFonts w:ascii="Lasiver-RegularItalic" w:hAnsi="Lasiver-RegularItalic" w:cs="Lasiver-RegularItalic"/>
      <w:i/>
      <w:iCs/>
      <w:sz w:val="22"/>
      <w:szCs w:val="22"/>
    </w:rPr>
  </w:style>
  <w:style w:type="paragraph" w:customStyle="1" w:styleId="purposeorimpttext">
    <w:name w:val="purpose or impt text"/>
    <w:basedOn w:val="Normal"/>
    <w:uiPriority w:val="99"/>
    <w:rsid w:val="002671EC"/>
    <w:pPr>
      <w:keepNext/>
      <w:keepLines/>
      <w:widowControl w:val="0"/>
      <w:suppressAutoHyphens/>
      <w:autoSpaceDE w:val="0"/>
      <w:autoSpaceDN w:val="0"/>
      <w:adjustRightInd w:val="0"/>
      <w:spacing w:before="450" w:after="180" w:line="340" w:lineRule="atLeast"/>
      <w:textAlignment w:val="center"/>
    </w:pPr>
    <w:rPr>
      <w:rFonts w:ascii="KlinicSlab-BoldItalic" w:eastAsia="Times New Roman" w:hAnsi="KlinicSlab-BoldItalic" w:cs="KlinicSlab-BoldItalic"/>
      <w:bCs/>
      <w:i/>
      <w:iCs/>
      <w:color w:val="DA291C"/>
      <w:sz w:val="32"/>
      <w:szCs w:val="32"/>
    </w:rPr>
  </w:style>
  <w:style w:type="paragraph" w:customStyle="1" w:styleId="Bodybeforebulletsbulletsandlists">
    <w:name w:val="Body before bullets (bullets and lists)"/>
    <w:basedOn w:val="Normal"/>
    <w:uiPriority w:val="99"/>
    <w:rsid w:val="002671EC"/>
    <w:pPr>
      <w:widowControl w:val="0"/>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rPr>
  </w:style>
  <w:style w:type="paragraph" w:customStyle="1" w:styleId="123bulletsandlists">
    <w:name w:val="1. 2. 3. (bullets and lists)"/>
    <w:basedOn w:val="Normal"/>
    <w:uiPriority w:val="99"/>
    <w:rsid w:val="002671EC"/>
    <w:pPr>
      <w:widowControl w:val="0"/>
      <w:numPr>
        <w:numId w:val="23"/>
      </w:numPr>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u w:color="000000"/>
    </w:rPr>
  </w:style>
  <w:style w:type="paragraph" w:customStyle="1" w:styleId="bullets2">
    <w:name w:val="bullets 2"/>
    <w:basedOn w:val="BodyText1"/>
    <w:uiPriority w:val="99"/>
    <w:rsid w:val="002671EC"/>
    <w:pPr>
      <w:numPr>
        <w:numId w:val="24"/>
      </w:numPr>
      <w:spacing w:after="90"/>
    </w:pPr>
    <w:rPr>
      <w:rFonts w:ascii="Lasiver-Regular" w:hAnsi="Lasiver-Regular"/>
      <w:sz w:val="19"/>
    </w:rPr>
  </w:style>
  <w:style w:type="paragraph" w:customStyle="1" w:styleId="bulletslastbulletsandlists">
    <w:name w:val="bullets last (bullets and lists)"/>
    <w:basedOn w:val="bullets"/>
    <w:uiPriority w:val="99"/>
    <w:rsid w:val="002671EC"/>
    <w:pPr>
      <w:tabs>
        <w:tab w:val="clear" w:pos="540"/>
      </w:tabs>
      <w:spacing w:after="270"/>
    </w:pPr>
    <w:rPr>
      <w:rFonts w:ascii="Lasiver-Regular" w:hAnsi="Lasiver-Regular"/>
      <w:sz w:val="19"/>
    </w:rPr>
  </w:style>
  <w:style w:type="paragraph" w:customStyle="1" w:styleId="tableheaderwhitelavmed1012tabletextstyles">
    <w:name w:val="table header white lav med 10/12 (table text styles)"/>
    <w:basedOn w:val="bodyfortabletabletextstyles"/>
    <w:uiPriority w:val="99"/>
    <w:rsid w:val="002671EC"/>
    <w:pPr>
      <w:spacing w:line="240" w:lineRule="atLeast"/>
      <w:ind w:firstLine="0"/>
      <w:jc w:val="center"/>
    </w:pPr>
    <w:rPr>
      <w:rFonts w:cs="Lasiver-Medium"/>
      <w:b/>
      <w:color w:val="FFFFFF"/>
      <w:sz w:val="20"/>
      <w:szCs w:val="20"/>
    </w:rPr>
  </w:style>
  <w:style w:type="paragraph" w:customStyle="1" w:styleId="bodyfortableboldtocolontabletextstyles">
    <w:name w:val="body for table bold to colon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u w:color="000000"/>
    </w:rPr>
  </w:style>
  <w:style w:type="character" w:customStyle="1" w:styleId="Lasivermedium">
    <w:name w:val="Lasiver medium"/>
    <w:uiPriority w:val="99"/>
    <w:rsid w:val="002671EC"/>
    <w:rPr>
      <w:rFonts w:ascii="Calibri" w:hAnsi="Calibri" w:cs="Lasiver-Medium"/>
      <w:b/>
      <w:i w:val="0"/>
      <w:sz w:val="20"/>
    </w:rPr>
  </w:style>
  <w:style w:type="paragraph" w:customStyle="1" w:styleId="firstparaital">
    <w:name w:val="first para ital"/>
    <w:basedOn w:val="BodyText1"/>
    <w:uiPriority w:val="99"/>
    <w:rsid w:val="002671EC"/>
    <w:rPr>
      <w:rFonts w:ascii="Lasiver-RegularItalic" w:hAnsi="Lasiver-RegularItalic" w:cs="Lasiver-RegularItalic"/>
      <w:i/>
      <w:iCs/>
      <w:sz w:val="19"/>
    </w:rPr>
  </w:style>
  <w:style w:type="paragraph" w:customStyle="1" w:styleId="Scorecardtitlescorecard">
    <w:name w:val="Scorecard title (scorecard)"/>
    <w:basedOn w:val="Normal"/>
    <w:uiPriority w:val="99"/>
    <w:rsid w:val="002671EC"/>
    <w:pPr>
      <w:widowControl w:val="0"/>
      <w:autoSpaceDE w:val="0"/>
      <w:autoSpaceDN w:val="0"/>
      <w:adjustRightInd w:val="0"/>
      <w:spacing w:after="360" w:line="440" w:lineRule="atLeast"/>
      <w:textAlignment w:val="center"/>
    </w:pPr>
    <w:rPr>
      <w:rFonts w:eastAsia="Times New Roman" w:cs="KlinicSlab-Bold"/>
      <w:b/>
      <w:bCs/>
      <w:color w:val="004C97"/>
      <w:sz w:val="46"/>
      <w:szCs w:val="46"/>
    </w:rPr>
  </w:style>
  <w:style w:type="paragraph" w:customStyle="1" w:styleId="footnote">
    <w:name w:val="footnote"/>
    <w:basedOn w:val="BodyText1"/>
    <w:uiPriority w:val="99"/>
    <w:rsid w:val="002671EC"/>
    <w:pPr>
      <w:spacing w:line="240" w:lineRule="atLeast"/>
    </w:pPr>
    <w:rPr>
      <w:rFonts w:ascii="Lasiver-RegularItalic" w:hAnsi="Lasiver-RegularItalic" w:cs="Lasiver-RegularItalic"/>
      <w:i/>
      <w:iCs/>
      <w:sz w:val="16"/>
      <w:szCs w:val="16"/>
    </w:rPr>
  </w:style>
  <w:style w:type="paragraph" w:customStyle="1" w:styleId="tablenumberedtabletextstyles">
    <w:name w:val="table numbered (table text styles)"/>
    <w:basedOn w:val="bodyfortabletabletextstyles"/>
    <w:uiPriority w:val="99"/>
    <w:rsid w:val="002671EC"/>
    <w:pPr>
      <w:keepLines w:val="0"/>
      <w:numPr>
        <w:numId w:val="25"/>
      </w:numPr>
      <w:spacing w:line="220" w:lineRule="atLeast"/>
    </w:pPr>
    <w:rPr>
      <w:rFonts w:ascii="Lasiver-Regular" w:hAnsi="Lasiver-Regular"/>
      <w:sz w:val="18"/>
    </w:rPr>
  </w:style>
  <w:style w:type="paragraph" w:customStyle="1" w:styleId="scboldleftfordamnindicatorsscorecard">
    <w:name w:val="sc bold left for damn indicators (scorecard)"/>
    <w:basedOn w:val="bodyfortabletabletextstyles"/>
    <w:uiPriority w:val="99"/>
    <w:rsid w:val="002671EC"/>
    <w:pPr>
      <w:keepLines w:val="0"/>
      <w:spacing w:line="200" w:lineRule="atLeast"/>
      <w:ind w:firstLine="0"/>
    </w:pPr>
    <w:rPr>
      <w:rFonts w:ascii="Lasiver-Bold" w:hAnsi="Lasiver-Bold" w:cs="Lasiver-Bold"/>
      <w:b/>
      <w:bCs/>
      <w:szCs w:val="19"/>
    </w:rPr>
  </w:style>
  <w:style w:type="paragraph" w:customStyle="1" w:styleId="scboldscorecard">
    <w:name w:val="sc bold (scorecard)"/>
    <w:basedOn w:val="bodyfortabletabletextstyles"/>
    <w:uiPriority w:val="99"/>
    <w:rsid w:val="002671EC"/>
    <w:pPr>
      <w:keepLines w:val="0"/>
      <w:spacing w:line="200" w:lineRule="atLeast"/>
      <w:ind w:firstLine="0"/>
    </w:pPr>
    <w:rPr>
      <w:rFonts w:cs="Lasiver-Bold"/>
      <w:b/>
      <w:bCs/>
      <w:sz w:val="22"/>
      <w:szCs w:val="19"/>
    </w:rPr>
  </w:style>
  <w:style w:type="paragraph" w:customStyle="1" w:styleId="nqcsindicatortabletextstyles">
    <w:name w:val="nqcs indicator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u w:color="000000"/>
    </w:rPr>
  </w:style>
  <w:style w:type="paragraph" w:customStyle="1" w:styleId="scwhiteheaderscorecard">
    <w:name w:val="sc white header (scorecard)"/>
    <w:basedOn w:val="Normal"/>
    <w:uiPriority w:val="99"/>
    <w:rsid w:val="002671EC"/>
    <w:pPr>
      <w:widowControl w:val="0"/>
      <w:autoSpaceDE w:val="0"/>
      <w:autoSpaceDN w:val="0"/>
      <w:adjustRightInd w:val="0"/>
      <w:spacing w:after="90" w:line="255" w:lineRule="auto"/>
      <w:ind w:firstLine="8"/>
      <w:jc w:val="center"/>
      <w:textAlignment w:val="center"/>
    </w:pPr>
    <w:rPr>
      <w:rFonts w:ascii="Lasiver-Regular" w:eastAsia="Times New Roman" w:hAnsi="Lasiver-Regular" w:cs="Lasiver-Regular"/>
      <w:b/>
      <w:bCs/>
      <w:caps/>
      <w:color w:val="FFFFFF"/>
      <w:u w:color="000000"/>
    </w:rPr>
  </w:style>
  <w:style w:type="paragraph" w:customStyle="1" w:styleId="scorecardtextscorecard">
    <w:name w:val="scorecard text (scorecard)"/>
    <w:basedOn w:val="bodyfortabletabletextstyles"/>
    <w:uiPriority w:val="99"/>
    <w:rsid w:val="002671EC"/>
    <w:pPr>
      <w:keepLines w:val="0"/>
      <w:spacing w:line="240" w:lineRule="atLeast"/>
      <w:ind w:firstLine="0"/>
    </w:pPr>
    <w:rPr>
      <w:rFonts w:ascii="Lasiver-Regular" w:hAnsi="Lasiver-Regular"/>
      <w:szCs w:val="19"/>
    </w:rPr>
  </w:style>
  <w:style w:type="paragraph" w:customStyle="1" w:styleId="sctextindentedscorecard">
    <w:name w:val="sc text indented (scorecard)"/>
    <w:basedOn w:val="scorecardtextscorecard"/>
    <w:uiPriority w:val="99"/>
    <w:rsid w:val="002671EC"/>
    <w:pPr>
      <w:ind w:left="180"/>
    </w:pPr>
  </w:style>
  <w:style w:type="paragraph" w:customStyle="1" w:styleId="scsubtotalsscorecard">
    <w:name w:val="sc subtotals (scorecard)"/>
    <w:basedOn w:val="scboldscorecard"/>
    <w:uiPriority w:val="99"/>
    <w:rsid w:val="002671EC"/>
    <w:pPr>
      <w:jc w:val="right"/>
    </w:pPr>
    <w:rPr>
      <w:rFonts w:cs="Lasiver-Medium"/>
      <w:sz w:val="20"/>
    </w:rPr>
  </w:style>
  <w:style w:type="paragraph" w:customStyle="1" w:styleId="sctotalsscorecard">
    <w:name w:val="sc totals (scorecard)"/>
    <w:basedOn w:val="scboldscorecard"/>
    <w:uiPriority w:val="99"/>
    <w:rsid w:val="002671EC"/>
    <w:pPr>
      <w:jc w:val="right"/>
    </w:pPr>
    <w:rPr>
      <w:sz w:val="20"/>
    </w:rPr>
  </w:style>
  <w:style w:type="paragraph" w:customStyle="1" w:styleId="tableboldtabletextstyles">
    <w:name w:val="table bold (table text styles)"/>
    <w:basedOn w:val="bodyfortabletabletextstyles"/>
    <w:uiPriority w:val="99"/>
    <w:rsid w:val="002671EC"/>
    <w:pPr>
      <w:keepLines w:val="0"/>
      <w:spacing w:line="220" w:lineRule="atLeast"/>
      <w:ind w:firstLine="0"/>
      <w:jc w:val="center"/>
    </w:pPr>
    <w:rPr>
      <w:rFonts w:ascii="Lasiver-Medium" w:hAnsi="Lasiver-Medium" w:cs="Lasiver-Medium"/>
      <w:sz w:val="18"/>
    </w:rPr>
  </w:style>
  <w:style w:type="paragraph" w:customStyle="1" w:styleId="tableA1tabletextstyles">
    <w:name w:val="table A1 (table text styles)"/>
    <w:basedOn w:val="bodyfortabletabletextstyles"/>
    <w:uiPriority w:val="99"/>
    <w:rsid w:val="002671EC"/>
    <w:pPr>
      <w:keepLines w:val="0"/>
      <w:spacing w:line="220" w:lineRule="atLeast"/>
      <w:ind w:left="360" w:hanging="360"/>
    </w:pPr>
    <w:rPr>
      <w:rFonts w:ascii="Lasiver-Regular" w:hAnsi="Lasiver-Regular"/>
      <w:sz w:val="18"/>
    </w:rPr>
  </w:style>
  <w:style w:type="paragraph" w:customStyle="1" w:styleId="bullets3">
    <w:name w:val="bullets 3"/>
    <w:basedOn w:val="BodyText1"/>
    <w:uiPriority w:val="99"/>
    <w:rsid w:val="002671EC"/>
    <w:pPr>
      <w:tabs>
        <w:tab w:val="left" w:pos="540"/>
      </w:tabs>
      <w:spacing w:after="90"/>
      <w:ind w:left="810" w:hanging="270"/>
    </w:pPr>
    <w:rPr>
      <w:rFonts w:ascii="Lasiver-Regular" w:hAnsi="Lasiver-Regular"/>
      <w:sz w:val="19"/>
    </w:rPr>
  </w:style>
  <w:style w:type="paragraph" w:styleId="TOC4">
    <w:name w:val="toc 4"/>
    <w:basedOn w:val="Normal"/>
    <w:next w:val="Normal"/>
    <w:autoRedefine/>
    <w:uiPriority w:val="39"/>
    <w:unhideWhenUsed/>
    <w:rsid w:val="002671EC"/>
    <w:pPr>
      <w:spacing w:after="100"/>
      <w:ind w:left="720"/>
    </w:pPr>
  </w:style>
  <w:style w:type="character" w:customStyle="1" w:styleId="UnresolvedMention2">
    <w:name w:val="Unresolved Mention2"/>
    <w:uiPriority w:val="99"/>
    <w:semiHidden/>
    <w:unhideWhenUsed/>
    <w:rsid w:val="002671EC"/>
    <w:rPr>
      <w:color w:val="808080"/>
      <w:shd w:val="clear" w:color="auto" w:fill="E6E6E6"/>
    </w:rPr>
  </w:style>
  <w:style w:type="paragraph" w:customStyle="1" w:styleId="FFATOC1">
    <w:name w:val="FFA TOC 1"/>
    <w:basedOn w:val="Heading1"/>
    <w:next w:val="FFABody"/>
    <w:autoRedefine/>
    <w:rsid w:val="002671EC"/>
    <w:rPr>
      <w:sz w:val="24"/>
    </w:rPr>
  </w:style>
  <w:style w:type="paragraph" w:styleId="TOC1">
    <w:name w:val="toc 1"/>
    <w:basedOn w:val="Normal"/>
    <w:next w:val="Normal"/>
    <w:autoRedefine/>
    <w:uiPriority w:val="39"/>
    <w:unhideWhenUsed/>
    <w:rsid w:val="002671EC"/>
    <w:pPr>
      <w:spacing w:after="100"/>
    </w:pPr>
  </w:style>
  <w:style w:type="paragraph" w:styleId="TOC3">
    <w:name w:val="toc 3"/>
    <w:basedOn w:val="Normal"/>
    <w:next w:val="Normal"/>
    <w:autoRedefine/>
    <w:uiPriority w:val="39"/>
    <w:unhideWhenUsed/>
    <w:rsid w:val="002671EC"/>
    <w:pPr>
      <w:spacing w:after="100"/>
      <w:ind w:left="480"/>
    </w:pPr>
  </w:style>
  <w:style w:type="paragraph" w:customStyle="1" w:styleId="CDEBodytextindent1875125spaceafter">
    <w:name w:val="CDE Body text indent .1875 .125 space after"/>
    <w:basedOn w:val="Normal"/>
    <w:autoRedefine/>
    <w:uiPriority w:val="99"/>
    <w:rsid w:val="002671EC"/>
    <w:pPr>
      <w:widowControl w:val="0"/>
      <w:suppressAutoHyphens/>
      <w:autoSpaceDE w:val="0"/>
      <w:autoSpaceDN w:val="0"/>
      <w:adjustRightInd w:val="0"/>
      <w:spacing w:after="180" w:line="320" w:lineRule="atLeast"/>
      <w:ind w:left="360"/>
      <w:textAlignment w:val="center"/>
    </w:pPr>
    <w:rPr>
      <w:rFonts w:ascii="Lasiver-Regular" w:eastAsia="Times New Roman" w:hAnsi="Lasiver-Regular" w:cs="Lasiver-Regular"/>
      <w:sz w:val="19"/>
      <w:szCs w:val="19"/>
    </w:rPr>
  </w:style>
  <w:style w:type="paragraph" w:customStyle="1" w:styleId="CDEhead5subslessspace">
    <w:name w:val="CDE head 5 subs less space"/>
    <w:basedOn w:val="CDEheading5subpoints"/>
    <w:uiPriority w:val="99"/>
    <w:rsid w:val="002671EC"/>
    <w:pPr>
      <w:suppressAutoHyphens w:val="0"/>
      <w:spacing w:before="270" w:line="210" w:lineRule="atLeast"/>
      <w:ind w:left="270" w:firstLine="8"/>
    </w:pPr>
    <w:rPr>
      <w:rFonts w:ascii="Lasiver-Medium" w:hAnsi="Lasiver-Medium"/>
      <w:color w:val="231F20"/>
      <w:sz w:val="20"/>
    </w:rPr>
  </w:style>
  <w:style w:type="character" w:customStyle="1" w:styleId="CDEcapbold">
    <w:name w:val="CDE cap bold"/>
    <w:uiPriority w:val="99"/>
    <w:rsid w:val="002671EC"/>
    <w:rPr>
      <w:rFonts w:ascii="Calibri" w:hAnsi="Calibri" w:cs="Lasiver-Bold"/>
      <w:b/>
      <w:bCs/>
      <w:i w:val="0"/>
      <w:caps/>
      <w:color w:val="808080"/>
    </w:rPr>
  </w:style>
  <w:style w:type="character" w:customStyle="1" w:styleId="CDEHyperlink0">
    <w:name w:val="CDE Hyperlink"/>
    <w:uiPriority w:val="99"/>
    <w:rsid w:val="002671EC"/>
    <w:rPr>
      <w:rFonts w:ascii="Calibri" w:hAnsi="Calibri" w:cs="Lasiver-RegularItalic"/>
      <w:b w:val="0"/>
      <w:i/>
      <w:iCs/>
      <w:color w:val="004C97"/>
      <w:u w:val="none"/>
    </w:rPr>
  </w:style>
  <w:style w:type="paragraph" w:customStyle="1" w:styleId="CDEmachinerylisttabletextstyles">
    <w:name w:val="CDE machinery list (table text styles)"/>
    <w:basedOn w:val="Normal"/>
    <w:autoRedefine/>
    <w:uiPriority w:val="99"/>
    <w:rsid w:val="002671EC"/>
    <w:pPr>
      <w:keepLines/>
      <w:widowControl w:val="0"/>
      <w:suppressAutoHyphens/>
      <w:autoSpaceDE w:val="0"/>
      <w:autoSpaceDN w:val="0"/>
      <w:adjustRightInd w:val="0"/>
      <w:spacing w:before="120" w:line="230" w:lineRule="atLeast"/>
      <w:ind w:left="532" w:hanging="446"/>
      <w:textAlignment w:val="center"/>
    </w:pPr>
    <w:rPr>
      <w:rFonts w:ascii="Lasiver-Regular" w:eastAsia="Times New Roman" w:hAnsi="Lasiver-Regular" w:cs="Lasiver-Regular"/>
      <w:u w:color="000000"/>
    </w:rPr>
  </w:style>
  <w:style w:type="paragraph" w:customStyle="1" w:styleId="CDEscpointsScorecards0">
    <w:name w:val="CDEsc points (Scorecards)"/>
    <w:basedOn w:val="Normal"/>
    <w:autoRedefine/>
    <w:uiPriority w:val="99"/>
    <w:rsid w:val="002671EC"/>
    <w:pPr>
      <w:spacing w:line="260" w:lineRule="atLeast"/>
      <w:jc w:val="right"/>
    </w:pPr>
    <w:rPr>
      <w:rFonts w:ascii="Lasiver" w:eastAsia="Times New Roman" w:hAnsi="Lasiver" w:cs="Lasiver-Regular"/>
      <w:b/>
      <w:bCs/>
      <w:caps/>
    </w:rPr>
  </w:style>
  <w:style w:type="paragraph" w:customStyle="1" w:styleId="CDEheadertextblue">
    <w:name w:val="CDE header text blue"/>
    <w:basedOn w:val="CDEtabletexttabletextstyles"/>
    <w:autoRedefine/>
    <w:rsid w:val="002671EC"/>
    <w:pPr>
      <w:widowControl/>
      <w:autoSpaceDE/>
      <w:autoSpaceDN/>
      <w:adjustRightInd/>
      <w:ind w:firstLine="0"/>
      <w:jc w:val="center"/>
      <w:textAlignment w:val="auto"/>
    </w:pPr>
    <w:rPr>
      <w:rFonts w:eastAsia="Times New Roman"/>
      <w:color w:val="004C97"/>
      <w:szCs w:val="20"/>
    </w:rPr>
  </w:style>
  <w:style w:type="paragraph" w:customStyle="1" w:styleId="CDEtabletext">
    <w:name w:val="CDE table text"/>
    <w:basedOn w:val="Normal"/>
    <w:uiPriority w:val="99"/>
    <w:rsid w:val="002671EC"/>
    <w:pPr>
      <w:widowControl w:val="0"/>
      <w:autoSpaceDE w:val="0"/>
      <w:autoSpaceDN w:val="0"/>
      <w:adjustRightInd w:val="0"/>
      <w:spacing w:line="240" w:lineRule="atLeast"/>
      <w:textAlignment w:val="center"/>
    </w:pPr>
    <w:rPr>
      <w:rFonts w:ascii="MinionPro-Regular" w:eastAsia="Times New Roman" w:hAnsi="MinionPro-Regular" w:cs="MinionPro-Regular"/>
      <w:color w:val="000000"/>
    </w:rPr>
  </w:style>
  <w:style w:type="paragraph" w:customStyle="1" w:styleId="tinynumbered">
    <w:name w:val="tiny numbered"/>
    <w:basedOn w:val="CDEtabletexttabletextstyles"/>
    <w:rsid w:val="002671EC"/>
    <w:pPr>
      <w:numPr>
        <w:numId w:val="12"/>
      </w:numPr>
      <w:tabs>
        <w:tab w:val="left" w:pos="360"/>
      </w:tabs>
    </w:pPr>
    <w:rPr>
      <w:sz w:val="14"/>
      <w:szCs w:val="14"/>
    </w:rPr>
  </w:style>
  <w:style w:type="character" w:customStyle="1" w:styleId="capbold">
    <w:name w:val="cap bold"/>
    <w:uiPriority w:val="99"/>
    <w:rsid w:val="002671EC"/>
    <w:rPr>
      <w:rFonts w:ascii="Lasiver-Bold" w:hAnsi="Lasiver-Bold" w:cs="Lasiver-Bold"/>
      <w:b/>
      <w:bCs/>
      <w:caps/>
    </w:rPr>
  </w:style>
  <w:style w:type="paragraph" w:customStyle="1" w:styleId="CDErubricpoints">
    <w:name w:val="CDE rubric points"/>
    <w:basedOn w:val="Normal"/>
    <w:rsid w:val="002671EC"/>
    <w:pPr>
      <w:keepNext/>
      <w:keepLines/>
      <w:suppressAutoHyphens/>
      <w:spacing w:after="450" w:line="280" w:lineRule="atLeast"/>
    </w:pPr>
    <w:rPr>
      <w:rFonts w:eastAsia="Times New Roman" w:cs="KlinicSlab-Medium"/>
      <w:bCs/>
      <w:color w:val="004C97"/>
      <w:position w:val="2"/>
      <w:sz w:val="28"/>
      <w:szCs w:val="28"/>
    </w:rPr>
  </w:style>
  <w:style w:type="paragraph" w:customStyle="1" w:styleId="CDEbullet3bulletsvarious">
    <w:name w:val="CDE bullet 3 (bullets various)"/>
    <w:basedOn w:val="CDEbullets2bulletsvarious"/>
    <w:autoRedefine/>
    <w:uiPriority w:val="99"/>
    <w:rsid w:val="002671EC"/>
    <w:pPr>
      <w:numPr>
        <w:numId w:val="13"/>
      </w:numPr>
      <w:tabs>
        <w:tab w:val="left" w:pos="540"/>
      </w:tabs>
      <w:suppressAutoHyphens w:val="0"/>
    </w:pPr>
  </w:style>
  <w:style w:type="character" w:customStyle="1" w:styleId="CDEcharacterstylebodytext">
    <w:name w:val="CDE character style body text"/>
    <w:uiPriority w:val="99"/>
    <w:rsid w:val="002671EC"/>
    <w:rPr>
      <w:rFonts w:ascii="Lasiver-Regular" w:hAnsi="Lasiver-Regular" w:cs="Lasiver-Regular"/>
      <w:color w:val="808080"/>
      <w:sz w:val="19"/>
      <w:szCs w:val="19"/>
    </w:rPr>
  </w:style>
  <w:style w:type="character" w:customStyle="1" w:styleId="CDEItalicbodytext">
    <w:name w:val="CDE Italic body text"/>
    <w:uiPriority w:val="1"/>
    <w:rsid w:val="002671EC"/>
    <w:rPr>
      <w:rFonts w:ascii="Calibri" w:hAnsi="Calibri"/>
      <w:b w:val="0"/>
      <w:i/>
      <w:color w:val="808080"/>
      <w:sz w:val="20"/>
    </w:rPr>
  </w:style>
  <w:style w:type="character" w:customStyle="1" w:styleId="CDEbodytextital">
    <w:name w:val="CDE body text ital"/>
    <w:uiPriority w:val="99"/>
    <w:rsid w:val="002671EC"/>
    <w:rPr>
      <w:rFonts w:ascii="Lasiver" w:hAnsi="Lasiver"/>
      <w:b w:val="0"/>
      <w:i/>
      <w:iCs/>
      <w:color w:val="808080"/>
    </w:rPr>
  </w:style>
  <w:style w:type="character" w:customStyle="1" w:styleId="CDEIndicatorzshouldntneed">
    <w:name w:val="CDE Indicator (zshouldnt need)"/>
    <w:uiPriority w:val="99"/>
    <w:rsid w:val="002671EC"/>
    <w:rPr>
      <w:rFonts w:ascii="Calibri" w:hAnsi="Calibri" w:cs="KlinicSlab-Bold"/>
      <w:b w:val="0"/>
      <w:bCs/>
      <w:i w:val="0"/>
      <w:caps/>
      <w:color w:val="004C97"/>
      <w:sz w:val="24"/>
      <w:szCs w:val="24"/>
    </w:rPr>
  </w:style>
  <w:style w:type="character" w:customStyle="1" w:styleId="CDEDefaultChar">
    <w:name w:val="CDE Default Char"/>
    <w:uiPriority w:val="99"/>
    <w:rsid w:val="002671EC"/>
    <w:rPr>
      <w:rFonts w:ascii="Helvetica" w:hAnsi="Helvetica" w:cs="Helvetica"/>
      <w:color w:val="000000"/>
      <w:w w:val="100"/>
    </w:rPr>
  </w:style>
  <w:style w:type="paragraph" w:customStyle="1" w:styleId="CDESubhead">
    <w:name w:val="CDE Subhead"/>
    <w:basedOn w:val="Normal"/>
    <w:uiPriority w:val="99"/>
    <w:rsid w:val="002671EC"/>
    <w:pPr>
      <w:keepNext/>
      <w:keepLines/>
      <w:widowControl w:val="0"/>
      <w:suppressAutoHyphens/>
      <w:autoSpaceDE w:val="0"/>
      <w:autoSpaceDN w:val="0"/>
      <w:adjustRightInd w:val="0"/>
      <w:spacing w:before="720" w:after="180" w:line="360" w:lineRule="atLeast"/>
      <w:textAlignment w:val="center"/>
    </w:pPr>
    <w:rPr>
      <w:rFonts w:ascii="KlinicSlab-Bold" w:eastAsia="Times New Roman" w:hAnsi="KlinicSlab-Bold" w:cs="KlinicSlab-Bold"/>
      <w:b/>
      <w:bCs/>
      <w:color w:val="004C97"/>
      <w:sz w:val="36"/>
      <w:szCs w:val="36"/>
    </w:rPr>
  </w:style>
  <w:style w:type="paragraph" w:customStyle="1" w:styleId="CDEIndicatorshouldntneedbcingrepetc">
    <w:name w:val="CDE Indicator (shouldnt need bc in grep etc)"/>
    <w:basedOn w:val="Normal"/>
    <w:uiPriority w:val="99"/>
    <w:rsid w:val="002671EC"/>
    <w:pPr>
      <w:widowControl w:val="0"/>
      <w:autoSpaceDE w:val="0"/>
      <w:autoSpaceDN w:val="0"/>
      <w:adjustRightInd w:val="0"/>
      <w:spacing w:after="90" w:line="255" w:lineRule="auto"/>
      <w:ind w:firstLine="8"/>
      <w:textAlignment w:val="center"/>
    </w:pPr>
    <w:rPr>
      <w:rFonts w:ascii="KlinicSlab-Bold" w:eastAsia="Times New Roman" w:hAnsi="KlinicSlab-Bold" w:cs="KlinicSlab-Bold"/>
      <w:b/>
      <w:bCs/>
      <w:caps/>
      <w:color w:val="004C97"/>
      <w:u w:color="000000"/>
    </w:rPr>
  </w:style>
  <w:style w:type="paragraph" w:customStyle="1" w:styleId="CDEDHindentedtabletext">
    <w:name w:val="CDE DH indented table text"/>
    <w:basedOn w:val="CDEBodytext"/>
    <w:autoRedefine/>
    <w:rsid w:val="002671EC"/>
    <w:pPr>
      <w:widowControl/>
      <w:autoSpaceDE/>
      <w:autoSpaceDN/>
      <w:adjustRightInd/>
      <w:ind w:left="288" w:firstLine="0"/>
      <w:textAlignment w:val="auto"/>
    </w:pPr>
    <w:rPr>
      <w:color w:val="808080"/>
      <w:sz w:val="18"/>
      <w:szCs w:val="18"/>
    </w:rPr>
  </w:style>
  <w:style w:type="paragraph" w:customStyle="1" w:styleId="CDEScorecardtitle">
    <w:name w:val="CDE 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ascii="KlinicSlab-Bold" w:eastAsia="Times New Roman" w:hAnsi="KlinicSlab-Bold" w:cs="KlinicSlab-Bold"/>
      <w:b/>
      <w:bCs/>
      <w:color w:val="004C97"/>
      <w:sz w:val="46"/>
      <w:szCs w:val="46"/>
    </w:rPr>
  </w:style>
  <w:style w:type="paragraph" w:customStyle="1" w:styleId="CDErevisedtext">
    <w:name w:val="CDE revised text"/>
    <w:basedOn w:val="CDEBodytext"/>
    <w:autoRedefine/>
    <w:rsid w:val="002671EC"/>
    <w:pPr>
      <w:jc w:val="right"/>
    </w:pPr>
    <w:rPr>
      <w:sz w:val="14"/>
      <w:szCs w:val="14"/>
    </w:rPr>
  </w:style>
  <w:style w:type="paragraph" w:customStyle="1" w:styleId="CDEheading5bluebold12pt">
    <w:name w:val="CDE heading 5 blue bold 12 pt"/>
    <w:basedOn w:val="CDEHeading4"/>
    <w:uiPriority w:val="99"/>
    <w:rsid w:val="002671EC"/>
    <w:pPr>
      <w:spacing w:before="360" w:after="100" w:afterAutospacing="1"/>
      <w:ind w:firstLine="0"/>
    </w:pPr>
    <w:rPr>
      <w:caps w:val="0"/>
      <w:color w:val="004C97"/>
      <w:szCs w:val="24"/>
    </w:rPr>
  </w:style>
  <w:style w:type="paragraph" w:customStyle="1" w:styleId="CDEsubheadredcaps0">
    <w:name w:val="CDE subhead red caps"/>
    <w:basedOn w:val="Normal"/>
    <w:uiPriority w:val="99"/>
    <w:rsid w:val="002671EC"/>
    <w:pPr>
      <w:keepNext/>
      <w:keepLines/>
      <w:widowControl w:val="0"/>
      <w:suppressAutoHyphens/>
      <w:autoSpaceDE w:val="0"/>
      <w:autoSpaceDN w:val="0"/>
      <w:adjustRightInd w:val="0"/>
      <w:spacing w:before="540" w:after="180" w:line="400" w:lineRule="atLeast"/>
      <w:textAlignment w:val="center"/>
    </w:pPr>
    <w:rPr>
      <w:rFonts w:ascii="KlinicSlab-Bold" w:eastAsia="Times New Roman" w:hAnsi="KlinicSlab-Bold" w:cs="KlinicSlab-Bold"/>
      <w:b/>
      <w:bCs/>
      <w:caps/>
      <w:color w:val="DA291C"/>
      <w:sz w:val="26"/>
      <w:szCs w:val="26"/>
    </w:rPr>
  </w:style>
  <w:style w:type="paragraph" w:customStyle="1" w:styleId="CDEBodytextitalics">
    <w:name w:val="CDE Body text italics"/>
    <w:basedOn w:val="CDEBodytext"/>
    <w:uiPriority w:val="99"/>
    <w:rsid w:val="002671EC"/>
    <w:rPr>
      <w:rFonts w:ascii="Lasiver-RegularItalic" w:hAnsi="Lasiver-RegularItalic" w:cs="Lasiver-RegularItalic"/>
      <w:i/>
      <w:iCs/>
    </w:rPr>
  </w:style>
  <w:style w:type="paragraph" w:customStyle="1" w:styleId="CDEsc14ptheadabovetitleScorecards">
    <w:name w:val="CDE sc 14 pt head above title (Scorecards)"/>
    <w:basedOn w:val="CDEScorecardtitleScorecards"/>
    <w:uiPriority w:val="99"/>
    <w:rsid w:val="002671EC"/>
    <w:pPr>
      <w:widowControl/>
      <w:autoSpaceDE/>
      <w:autoSpaceDN/>
      <w:adjustRightInd/>
      <w:spacing w:after="0" w:line="280" w:lineRule="atLeast"/>
      <w:textAlignment w:val="auto"/>
    </w:pPr>
    <w:rPr>
      <w:rFonts w:ascii="KlinicSlab-Medium" w:hAnsi="KlinicSlab-Medium" w:cs="KlinicSlab-Medium"/>
      <w:position w:val="2"/>
      <w:sz w:val="28"/>
      <w:szCs w:val="28"/>
    </w:rPr>
  </w:style>
  <w:style w:type="paragraph" w:customStyle="1" w:styleId="CDEtotalpoints">
    <w:name w:val="CDE total points"/>
    <w:basedOn w:val="CDEScorecardtitleScorecards"/>
    <w:autoRedefine/>
    <w:uiPriority w:val="99"/>
    <w:rsid w:val="002671EC"/>
    <w:pPr>
      <w:widowControl/>
      <w:autoSpaceDE/>
      <w:autoSpaceDN/>
      <w:adjustRightInd/>
      <w:spacing w:after="720"/>
      <w:textAlignment w:val="auto"/>
    </w:pPr>
    <w:rPr>
      <w:rFonts w:ascii="KlinicSlab-Bold" w:hAnsi="KlinicSlab-Bold"/>
      <w:sz w:val="36"/>
    </w:rPr>
  </w:style>
  <w:style w:type="paragraph" w:customStyle="1" w:styleId="CDEsctitlepoints">
    <w:name w:val="CDE sc title points"/>
    <w:basedOn w:val="Normal"/>
    <w:autoRedefine/>
    <w:uiPriority w:val="99"/>
    <w:rsid w:val="002671EC"/>
    <w:pPr>
      <w:keepNext/>
      <w:keepLines/>
      <w:suppressAutoHyphens/>
      <w:spacing w:after="480" w:line="280" w:lineRule="atLeast"/>
    </w:pPr>
    <w:rPr>
      <w:rFonts w:ascii="KlinicSlab-Medium" w:eastAsia="Times New Roman" w:hAnsi="KlinicSlab-Medium" w:cs="KlinicSlab-Medium"/>
      <w:b/>
      <w:bCs/>
      <w:color w:val="004C97"/>
      <w:position w:val="2"/>
      <w:sz w:val="32"/>
      <w:szCs w:val="28"/>
    </w:rPr>
  </w:style>
  <w:style w:type="paragraph" w:customStyle="1" w:styleId="CDEtabletext85medtotabletextstyles">
    <w:name w:val="CDE table text 8.5 med to : (table text styles)"/>
    <w:basedOn w:val="Normal"/>
    <w:autoRedefine/>
    <w:uiPriority w:val="99"/>
    <w:rsid w:val="002671EC"/>
    <w:pPr>
      <w:widowControl w:val="0"/>
      <w:suppressAutoHyphens/>
      <w:autoSpaceDE w:val="0"/>
      <w:autoSpaceDN w:val="0"/>
      <w:adjustRightInd w:val="0"/>
      <w:spacing w:after="90" w:line="200" w:lineRule="atLeast"/>
      <w:ind w:firstLine="8"/>
      <w:textAlignment w:val="center"/>
    </w:pPr>
    <w:rPr>
      <w:rFonts w:ascii="Lasiver-Regular" w:eastAsia="Times New Roman" w:hAnsi="Lasiver-Regular" w:cs="Lasiver-Regular"/>
      <w:sz w:val="17"/>
      <w:szCs w:val="17"/>
      <w:u w:color="000000"/>
    </w:rPr>
  </w:style>
  <w:style w:type="paragraph" w:customStyle="1" w:styleId="CDEheading4lessspace0">
    <w:name w:val="CDE heading 4 less space"/>
    <w:basedOn w:val="CDEHeading4"/>
    <w:autoRedefine/>
    <w:uiPriority w:val="99"/>
    <w:rsid w:val="002671EC"/>
    <w:pPr>
      <w:widowControl/>
      <w:suppressAutoHyphens w:val="0"/>
      <w:autoSpaceDE/>
      <w:autoSpaceDN/>
      <w:adjustRightInd/>
      <w:spacing w:before="180"/>
      <w:ind w:firstLine="0"/>
      <w:textAlignment w:val="auto"/>
    </w:pPr>
  </w:style>
  <w:style w:type="paragraph" w:customStyle="1" w:styleId="CDEcontinued">
    <w:name w:val="CDE continued"/>
    <w:basedOn w:val="Normal"/>
    <w:uiPriority w:val="99"/>
    <w:rsid w:val="002671EC"/>
    <w:pPr>
      <w:widowControl w:val="0"/>
      <w:autoSpaceDE w:val="0"/>
      <w:autoSpaceDN w:val="0"/>
      <w:adjustRightInd w:val="0"/>
      <w:spacing w:line="288" w:lineRule="auto"/>
      <w:textAlignment w:val="center"/>
    </w:pPr>
    <w:rPr>
      <w:rFonts w:ascii="Lasiver-RegularItalic" w:eastAsia="Times New Roman" w:hAnsi="Lasiver-RegularItalic" w:cs="Lasiver-RegularItalic"/>
      <w:i/>
      <w:iCs/>
      <w:color w:val="004C97"/>
      <w:u w:color="000000"/>
    </w:rPr>
  </w:style>
  <w:style w:type="paragraph" w:customStyle="1" w:styleId="CDEtabletextwithboxes">
    <w:name w:val="CDE table text with boxes"/>
    <w:basedOn w:val="CDEtabletexttabletextstyles"/>
    <w:rsid w:val="002671EC"/>
    <w:pPr>
      <w:widowControl/>
      <w:numPr>
        <w:numId w:val="14"/>
      </w:numPr>
      <w:tabs>
        <w:tab w:val="left" w:pos="540"/>
        <w:tab w:val="left" w:pos="1120"/>
      </w:tabs>
      <w:autoSpaceDE/>
      <w:autoSpaceDN/>
      <w:adjustRightInd/>
      <w:spacing w:after="43"/>
      <w:textAlignment w:val="auto"/>
    </w:pPr>
    <w:rPr>
      <w:rFonts w:ascii="Lasiver-Regular" w:eastAsia="Times New Roman" w:hAnsi="Lasiver-Regular"/>
    </w:rPr>
  </w:style>
  <w:style w:type="paragraph" w:customStyle="1" w:styleId="CDETabletextboxesleaderdots">
    <w:name w:val="CDE Table text boxes leader dots"/>
    <w:basedOn w:val="CDEtabletextwithboxes"/>
    <w:autoRedefine/>
    <w:rsid w:val="002671EC"/>
    <w:pPr>
      <w:tabs>
        <w:tab w:val="clear" w:pos="1120"/>
        <w:tab w:val="right" w:leader="dot" w:pos="2880"/>
      </w:tabs>
    </w:pPr>
  </w:style>
  <w:style w:type="paragraph" w:customStyle="1" w:styleId="CDEtexturetabletextstyles">
    <w:name w:val="CDE texture (table text styles)"/>
    <w:basedOn w:val="CDEtabletexttabletextstyles"/>
    <w:autoRedefine/>
    <w:uiPriority w:val="99"/>
    <w:rsid w:val="002671EC"/>
    <w:pPr>
      <w:suppressAutoHyphens w:val="0"/>
      <w:spacing w:after="43" w:line="220" w:lineRule="atLeast"/>
      <w:ind w:firstLine="0"/>
    </w:pPr>
    <w:rPr>
      <w:rFonts w:ascii="Lasiver-Bold" w:eastAsia="Times New Roman" w:hAnsi="Lasiver-Bold" w:cs="Lasiver-Bold"/>
      <w:b/>
      <w:bCs/>
    </w:rPr>
  </w:style>
  <w:style w:type="paragraph" w:customStyle="1" w:styleId="CDEHeading3">
    <w:name w:val="CDE Heading 3"/>
    <w:basedOn w:val="CDENormal"/>
    <w:next w:val="CDENormal"/>
    <w:autoRedefine/>
    <w:uiPriority w:val="99"/>
    <w:rsid w:val="002671EC"/>
    <w:pPr>
      <w:keepNext/>
      <w:spacing w:before="360" w:after="120" w:line="360" w:lineRule="atLeast"/>
      <w:ind w:firstLine="0"/>
    </w:pPr>
    <w:rPr>
      <w:rFonts w:ascii="Calibri" w:hAnsi="Calibri" w:cs="Lasiver-Regular"/>
      <w:color w:val="004C97"/>
    </w:rPr>
  </w:style>
  <w:style w:type="paragraph" w:customStyle="1" w:styleId="CDESectionTitle">
    <w:name w:val="CDE Section Title"/>
    <w:basedOn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aps/>
      <w:color w:val="004C97"/>
      <w:spacing w:val="4"/>
      <w:sz w:val="40"/>
      <w:szCs w:val="40"/>
    </w:rPr>
  </w:style>
  <w:style w:type="paragraph" w:customStyle="1" w:styleId="CDEbullets2">
    <w:name w:val="CDE bullets 2"/>
    <w:basedOn w:val="CDEbullets"/>
    <w:autoRedefine/>
    <w:uiPriority w:val="99"/>
    <w:rsid w:val="002671EC"/>
    <w:pPr>
      <w:numPr>
        <w:numId w:val="15"/>
      </w:numPr>
    </w:pPr>
  </w:style>
  <w:style w:type="paragraph" w:customStyle="1" w:styleId="CDEtabletextmedtotabletextstyles">
    <w:name w:val="CDE table text med to . (table text styles)"/>
    <w:basedOn w:val="CDENormal"/>
    <w:autoRedefine/>
    <w:uiPriority w:val="99"/>
    <w:rsid w:val="002671EC"/>
    <w:pPr>
      <w:suppressAutoHyphens/>
      <w:spacing w:after="90" w:line="230" w:lineRule="atLeast"/>
    </w:pPr>
    <w:rPr>
      <w:rFonts w:ascii="Lasiver-Regular" w:hAnsi="Lasiver-Regular" w:cs="Lasiver-Regular"/>
      <w:color w:val="808080"/>
      <w:sz w:val="18"/>
      <w:szCs w:val="18"/>
      <w:u w:color="000000"/>
    </w:rPr>
  </w:style>
  <w:style w:type="paragraph" w:customStyle="1" w:styleId="CDEheading5withlessspace">
    <w:name w:val="CDE heading 5 with less space"/>
    <w:basedOn w:val="Normal"/>
    <w:autoRedefine/>
    <w:uiPriority w:val="99"/>
    <w:rsid w:val="002671EC"/>
    <w:pPr>
      <w:keepNext/>
      <w:widowControl w:val="0"/>
      <w:autoSpaceDE w:val="0"/>
      <w:autoSpaceDN w:val="0"/>
      <w:adjustRightInd w:val="0"/>
      <w:spacing w:before="180" w:after="90" w:line="240" w:lineRule="atLeast"/>
      <w:ind w:left="360"/>
      <w:textAlignment w:val="center"/>
    </w:pPr>
    <w:rPr>
      <w:rFonts w:eastAsia="Times New Roman" w:cs="Lasiver-Medium"/>
      <w:b/>
      <w:bCs/>
    </w:rPr>
  </w:style>
  <w:style w:type="paragraph" w:customStyle="1" w:styleId="CDEstandardswithsubsScorecards">
    <w:name w:val="CDE standards with subs (Scorecards)"/>
    <w:basedOn w:val="CDEScorecardtitleScorecards"/>
    <w:uiPriority w:val="99"/>
    <w:rsid w:val="002671EC"/>
    <w:pPr>
      <w:suppressAutoHyphens w:val="0"/>
      <w:spacing w:after="180"/>
    </w:pPr>
    <w:rPr>
      <w:rFonts w:ascii="KlinicSlab-Bold" w:hAnsi="KlinicSlab-Bold"/>
      <w:sz w:val="46"/>
    </w:rPr>
  </w:style>
  <w:style w:type="paragraph" w:customStyle="1" w:styleId="CDEtablebulletsnoindentcopy2tabletextstyles">
    <w:name w:val="CDE table bullets no indent copy 2 (table text styles)"/>
    <w:basedOn w:val="Normal"/>
    <w:uiPriority w:val="99"/>
    <w:rsid w:val="002671EC"/>
    <w:pPr>
      <w:widowControl w:val="0"/>
      <w:numPr>
        <w:numId w:val="16"/>
      </w:numPr>
      <w:autoSpaceDE w:val="0"/>
      <w:autoSpaceDN w:val="0"/>
      <w:adjustRightInd w:val="0"/>
      <w:spacing w:after="43" w:line="210" w:lineRule="atLeast"/>
      <w:textAlignment w:val="center"/>
    </w:pPr>
    <w:rPr>
      <w:rFonts w:ascii="Lasiver-Regular" w:eastAsia="Times New Roman" w:hAnsi="Lasiver-Regular" w:cs="Lasiver-Regular"/>
    </w:rPr>
  </w:style>
  <w:style w:type="paragraph" w:customStyle="1" w:styleId="CDEstandardslightbluebluetextstandards">
    <w:name w:val="CDE standards light blue blue text (standards)"/>
    <w:basedOn w:val="Normal"/>
    <w:uiPriority w:val="99"/>
    <w:rsid w:val="002671EC"/>
    <w:pPr>
      <w:keepNext/>
      <w:keepLines/>
      <w:widowControl w:val="0"/>
      <w:suppressAutoHyphens/>
      <w:autoSpaceDE w:val="0"/>
      <w:autoSpaceDN w:val="0"/>
      <w:adjustRightInd w:val="0"/>
      <w:spacing w:after="90" w:line="230" w:lineRule="atLeast"/>
      <w:ind w:firstLine="14"/>
      <w:textAlignment w:val="center"/>
    </w:pPr>
    <w:rPr>
      <w:rFonts w:eastAsia="Times New Roman" w:cs="Lasiver-Medium"/>
      <w:b/>
      <w:color w:val="004C97"/>
      <w:u w:color="000000"/>
    </w:rPr>
  </w:style>
  <w:style w:type="paragraph" w:customStyle="1" w:styleId="CDElavmed12forpointsScorecards">
    <w:name w:val="CDE lav med 12 for points (Scorecards)"/>
    <w:basedOn w:val="Normal"/>
    <w:uiPriority w:val="99"/>
    <w:rsid w:val="002671EC"/>
    <w:pPr>
      <w:keepNext/>
      <w:widowControl w:val="0"/>
      <w:suppressAutoHyphens/>
      <w:autoSpaceDE w:val="0"/>
      <w:autoSpaceDN w:val="0"/>
      <w:adjustRightInd w:val="0"/>
      <w:spacing w:after="90" w:line="260" w:lineRule="atLeast"/>
      <w:ind w:firstLine="14"/>
      <w:textAlignment w:val="center"/>
    </w:pPr>
    <w:rPr>
      <w:rFonts w:eastAsia="Times New Roman" w:cs="Lasiver-Medium"/>
      <w:b/>
      <w:color w:val="004C97"/>
      <w:u w:color="000000"/>
    </w:rPr>
  </w:style>
  <w:style w:type="paragraph" w:customStyle="1" w:styleId="CDEsub5">
    <w:name w:val="CDE sub5"/>
    <w:basedOn w:val="Normal"/>
    <w:uiPriority w:val="99"/>
    <w:rsid w:val="002671EC"/>
    <w:pPr>
      <w:keepNext/>
      <w:widowControl w:val="0"/>
      <w:autoSpaceDE w:val="0"/>
      <w:autoSpaceDN w:val="0"/>
      <w:adjustRightInd w:val="0"/>
      <w:spacing w:before="270" w:after="90" w:line="240" w:lineRule="atLeast"/>
      <w:textAlignment w:val="center"/>
    </w:pPr>
    <w:rPr>
      <w:rFonts w:eastAsia="Times New Roman" w:cs="Lasiver-Medium"/>
      <w:b/>
      <w:bCs/>
      <w:sz w:val="22"/>
    </w:rPr>
  </w:style>
  <w:style w:type="paragraph" w:customStyle="1" w:styleId="CDEscoringsubheads">
    <w:name w:val="CDE scoring subheads"/>
    <w:basedOn w:val="Normal"/>
    <w:autoRedefine/>
    <w:uiPriority w:val="99"/>
    <w:rsid w:val="002671EC"/>
    <w:pPr>
      <w:keepNext/>
      <w:widowControl w:val="0"/>
      <w:autoSpaceDE w:val="0"/>
      <w:autoSpaceDN w:val="0"/>
      <w:adjustRightInd w:val="0"/>
      <w:spacing w:before="360" w:line="260" w:lineRule="atLeast"/>
      <w:textAlignment w:val="center"/>
    </w:pPr>
    <w:rPr>
      <w:rFonts w:eastAsia="Times New Roman" w:cs="Lasiver-Medium"/>
      <w:b/>
      <w:bCs/>
      <w:caps/>
      <w:color w:val="004C97"/>
      <w:szCs w:val="22"/>
    </w:rPr>
  </w:style>
  <w:style w:type="paragraph" w:customStyle="1" w:styleId="CDEclassareas">
    <w:name w:val="CDE class areas"/>
    <w:basedOn w:val="CDEHeading4"/>
    <w:autoRedefine/>
    <w:uiPriority w:val="99"/>
    <w:rsid w:val="002671EC"/>
    <w:pPr>
      <w:suppressAutoHyphens w:val="0"/>
      <w:ind w:firstLine="0"/>
    </w:pPr>
    <w:rPr>
      <w:color w:val="004C97"/>
      <w:sz w:val="28"/>
      <w:szCs w:val="24"/>
    </w:rPr>
  </w:style>
  <w:style w:type="paragraph" w:customStyle="1" w:styleId="CDEtabletextboldmediumcenteredforheadertabletextstyles">
    <w:name w:val="CDE table text bold (medium) centered for header (table text styles)"/>
    <w:basedOn w:val="CDEtabletexttabletextstyles"/>
    <w:uiPriority w:val="99"/>
    <w:rsid w:val="002671EC"/>
    <w:pPr>
      <w:spacing w:after="90"/>
      <w:jc w:val="center"/>
    </w:pPr>
    <w:rPr>
      <w:rFonts w:eastAsia="Times New Roman" w:cs="Lasiver-Medium"/>
      <w:b/>
    </w:rPr>
  </w:style>
  <w:style w:type="paragraph" w:customStyle="1" w:styleId="CDEMissiond">
    <w:name w:val="CDE Missiond"/>
    <w:basedOn w:val="BasicParagraph"/>
    <w:uiPriority w:val="99"/>
    <w:rsid w:val="002671EC"/>
    <w:pPr>
      <w:suppressAutoHyphens w:val="0"/>
      <w:spacing w:after="120" w:line="288" w:lineRule="auto"/>
      <w:jc w:val="both"/>
    </w:pPr>
    <w:rPr>
      <w:rFonts w:ascii="Calibri" w:eastAsia="Times New Roman" w:hAnsi="Calibri" w:cs="Lasiver-Thin"/>
      <w:color w:val="808080"/>
      <w:sz w:val="16"/>
      <w:szCs w:val="14"/>
    </w:rPr>
  </w:style>
  <w:style w:type="paragraph" w:customStyle="1" w:styleId="CDEMissionheads">
    <w:name w:val="CDE Mission heads"/>
    <w:basedOn w:val="BasicParagraph"/>
    <w:autoRedefine/>
    <w:uiPriority w:val="99"/>
    <w:rsid w:val="002671EC"/>
    <w:pPr>
      <w:suppressAutoHyphens w:val="0"/>
      <w:spacing w:before="240" w:after="120" w:line="288" w:lineRule="auto"/>
      <w:jc w:val="both"/>
    </w:pPr>
    <w:rPr>
      <w:rFonts w:ascii="Calibri" w:eastAsia="Times New Roman" w:hAnsi="Calibri" w:cs="KlinicSlab-Book"/>
      <w:b/>
      <w:caps/>
      <w:color w:val="808080"/>
      <w:spacing w:val="3"/>
      <w:sz w:val="16"/>
      <w:szCs w:val="14"/>
    </w:rPr>
  </w:style>
  <w:style w:type="paragraph" w:customStyle="1" w:styleId="CDESectionHeadblue">
    <w:name w:val="CDE Section Head blue"/>
    <w:basedOn w:val="Normal"/>
    <w:uiPriority w:val="99"/>
    <w:rsid w:val="002671EC"/>
    <w:pPr>
      <w:keepNext/>
      <w:keepLines/>
      <w:widowControl w:val="0"/>
      <w:suppressAutoHyphens/>
      <w:autoSpaceDE w:val="0"/>
      <w:autoSpaceDN w:val="0"/>
      <w:adjustRightInd w:val="0"/>
      <w:spacing w:after="270" w:line="440" w:lineRule="atLeast"/>
      <w:textAlignment w:val="center"/>
    </w:pPr>
    <w:rPr>
      <w:rFonts w:eastAsia="Times New Roman" w:cs="KlinicSlab-Bold"/>
      <w:b/>
      <w:bCs/>
      <w:caps/>
      <w:color w:val="004C97"/>
      <w:spacing w:val="5"/>
      <w:sz w:val="52"/>
      <w:szCs w:val="52"/>
    </w:rPr>
  </w:style>
  <w:style w:type="paragraph" w:customStyle="1" w:styleId="CDEfirstparaital">
    <w:name w:val="CDE first para ital"/>
    <w:basedOn w:val="CDEBodytext"/>
    <w:autoRedefine/>
    <w:uiPriority w:val="99"/>
    <w:rsid w:val="002671EC"/>
    <w:pPr>
      <w:spacing w:after="360" w:line="360" w:lineRule="atLeast"/>
    </w:pPr>
    <w:rPr>
      <w:rFonts w:ascii="Lasiver-RegularItalic" w:hAnsi="Lasiver-RegularItalic" w:cs="Lasiver-RegularItalic"/>
      <w:i/>
      <w:iCs/>
      <w:sz w:val="22"/>
      <w:szCs w:val="22"/>
    </w:rPr>
  </w:style>
  <w:style w:type="paragraph" w:customStyle="1" w:styleId="CDEsmallerbooktext">
    <w:name w:val="CDE smaller book text"/>
    <w:basedOn w:val="CDEBodytext"/>
    <w:uiPriority w:val="99"/>
    <w:rsid w:val="002671EC"/>
    <w:rPr>
      <w:rFonts w:cs="KlinicSlab-Book"/>
      <w:color w:val="004C97"/>
      <w:sz w:val="28"/>
      <w:szCs w:val="28"/>
    </w:rPr>
  </w:style>
  <w:style w:type="paragraph" w:customStyle="1" w:styleId="CDEPurposesubhead">
    <w:name w:val="CDE Purpose subhead"/>
    <w:basedOn w:val="CDEfirstparaundersectiontitleorpuropseital"/>
    <w:uiPriority w:val="99"/>
    <w:rsid w:val="002671EC"/>
    <w:pPr>
      <w:numPr>
        <w:numId w:val="17"/>
      </w:numPr>
      <w:spacing w:line="340" w:lineRule="atLeast"/>
    </w:pPr>
    <w:rPr>
      <w:rFonts w:cs="KlinicSlab-BoldItalic"/>
      <w:b/>
      <w:bCs/>
      <w:color w:val="DA291C"/>
      <w:sz w:val="32"/>
      <w:szCs w:val="32"/>
    </w:rPr>
  </w:style>
  <w:style w:type="paragraph" w:customStyle="1" w:styleId="CDEBodybeforebullets">
    <w:name w:val="CDE Body before bullets"/>
    <w:basedOn w:val="Normal"/>
    <w:autoRedefine/>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CDEbulletslast">
    <w:name w:val="CDE bullets last"/>
    <w:basedOn w:val="CDEbullets"/>
    <w:uiPriority w:val="99"/>
    <w:rsid w:val="002671EC"/>
    <w:pPr>
      <w:numPr>
        <w:numId w:val="0"/>
      </w:numPr>
      <w:tabs>
        <w:tab w:val="num" w:pos="288"/>
        <w:tab w:val="num" w:pos="720"/>
      </w:tabs>
      <w:spacing w:after="270"/>
      <w:ind w:left="288" w:hanging="288"/>
    </w:pPr>
    <w:rPr>
      <w:color w:val="808080"/>
    </w:rPr>
  </w:style>
  <w:style w:type="paragraph" w:customStyle="1" w:styleId="CDEBodyText1">
    <w:name w:val="CDE 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color w:val="808080"/>
      <w:sz w:val="19"/>
      <w:szCs w:val="19"/>
    </w:rPr>
  </w:style>
  <w:style w:type="character" w:customStyle="1" w:styleId="CDEStrong">
    <w:name w:val="CDE Strong"/>
    <w:uiPriority w:val="99"/>
    <w:rsid w:val="002671EC"/>
    <w:rPr>
      <w:b/>
      <w:bCs/>
      <w:w w:val="100"/>
    </w:rPr>
  </w:style>
  <w:style w:type="paragraph" w:customStyle="1" w:styleId="CDE123">
    <w:name w:val="CDE 1. 2. 3."/>
    <w:basedOn w:val="Normal"/>
    <w:autoRedefine/>
    <w:uiPriority w:val="99"/>
    <w:rsid w:val="002671EC"/>
    <w:pPr>
      <w:widowControl w:val="0"/>
      <w:numPr>
        <w:numId w:val="18"/>
      </w:numPr>
      <w:suppressAutoHyphens/>
      <w:autoSpaceDE w:val="0"/>
      <w:autoSpaceDN w:val="0"/>
      <w:adjustRightInd w:val="0"/>
      <w:spacing w:after="90" w:line="320" w:lineRule="atLeast"/>
      <w:textAlignment w:val="center"/>
    </w:pPr>
    <w:rPr>
      <w:rFonts w:eastAsia="Times New Roman" w:cs="Lasiver-Regular"/>
      <w:color w:val="808080"/>
      <w:szCs w:val="19"/>
      <w:u w:color="000000"/>
    </w:rPr>
  </w:style>
  <w:style w:type="paragraph" w:customStyle="1" w:styleId="CDEabc">
    <w:name w:val="CDE abc"/>
    <w:basedOn w:val="Normal"/>
    <w:autoRedefine/>
    <w:uiPriority w:val="99"/>
    <w:rsid w:val="002671EC"/>
    <w:pPr>
      <w:widowControl w:val="0"/>
      <w:numPr>
        <w:numId w:val="19"/>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Examples">
    <w:name w:val="CDE Examples:"/>
    <w:basedOn w:val="CDEBodybeforebullets"/>
    <w:uiPriority w:val="99"/>
    <w:rsid w:val="002671EC"/>
    <w:pPr>
      <w:spacing w:line="220" w:lineRule="atLeast"/>
    </w:pPr>
  </w:style>
  <w:style w:type="paragraph" w:customStyle="1" w:styleId="CDEsubsfortabletabletextstyles">
    <w:name w:val="CDE subs for table (table text styles)"/>
    <w:basedOn w:val="Normal"/>
    <w:autoRedefine/>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u w:color="000000"/>
    </w:rPr>
  </w:style>
  <w:style w:type="paragraph" w:customStyle="1" w:styleId="CDEtableheadtabletextstyles">
    <w:name w:val="CDE table head (table text styles)"/>
    <w:basedOn w:val="CDEsubsfortabletabletextstyles"/>
    <w:uiPriority w:val="99"/>
    <w:rsid w:val="002671EC"/>
    <w:rPr>
      <w:caps w:val="0"/>
      <w:color w:val="FFFFFF"/>
      <w:sz w:val="26"/>
      <w:szCs w:val="26"/>
    </w:rPr>
  </w:style>
  <w:style w:type="paragraph" w:customStyle="1" w:styleId="CDEbodyfortabletabletextstyles">
    <w:name w:val="CDE body for table (table text styles)"/>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u w:color="000000"/>
    </w:rPr>
  </w:style>
  <w:style w:type="paragraph" w:customStyle="1" w:styleId="CDEtablebulletstabletextstyles">
    <w:name w:val="CDE table bullets (table text styles)"/>
    <w:basedOn w:val="Normal"/>
    <w:uiPriority w:val="99"/>
    <w:rsid w:val="002671EC"/>
    <w:pPr>
      <w:widowControl w:val="0"/>
      <w:numPr>
        <w:numId w:val="20"/>
      </w:numPr>
      <w:suppressAutoHyphens/>
      <w:autoSpaceDE w:val="0"/>
      <w:autoSpaceDN w:val="0"/>
      <w:adjustRightInd w:val="0"/>
      <w:spacing w:after="90" w:line="230" w:lineRule="atLeast"/>
      <w:textAlignment w:val="center"/>
    </w:pPr>
    <w:rPr>
      <w:rFonts w:eastAsia="MS PGothic" w:cs="Lasiver-Regular"/>
      <w:color w:val="808080"/>
      <w:u w:color="000000"/>
    </w:rPr>
  </w:style>
  <w:style w:type="paragraph" w:customStyle="1" w:styleId="CDEbullets2copy">
    <w:name w:val="CDE bullets 2 copy"/>
    <w:basedOn w:val="Normal"/>
    <w:autoRedefine/>
    <w:uiPriority w:val="99"/>
    <w:rsid w:val="002671EC"/>
    <w:pPr>
      <w:widowControl w:val="0"/>
      <w:numPr>
        <w:numId w:val="21"/>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footnotestabletextstyles">
    <w:name w:val="CDE footnotes (table text styles)"/>
    <w:basedOn w:val="CDEtabletexttabletextstyles"/>
    <w:uiPriority w:val="99"/>
    <w:rsid w:val="002671EC"/>
    <w:pPr>
      <w:spacing w:after="90" w:line="200" w:lineRule="atLeast"/>
    </w:pPr>
    <w:rPr>
      <w:rFonts w:ascii="Lasiver-RegularItalic" w:eastAsia="MS PGothic" w:hAnsi="Lasiver-RegularItalic" w:cs="Lasiver-RegularItalic"/>
      <w:i/>
      <w:iCs/>
      <w:color w:val="808080"/>
      <w:sz w:val="16"/>
      <w:szCs w:val="16"/>
    </w:rPr>
  </w:style>
  <w:style w:type="paragraph" w:customStyle="1" w:styleId="CDEscbleftcol10ptmedGREPFORPOINTSscbigger">
    <w:name w:val="CDE 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ascii="Lasiver-Medium" w:eastAsia="MS PGothic" w:hAnsi="Lasiver-Medium" w:cs="Lasiver-Medium"/>
      <w:color w:val="808080"/>
      <w:u w:color="000000"/>
    </w:rPr>
  </w:style>
  <w:style w:type="paragraph" w:customStyle="1" w:styleId="CDEtablebulletsnoindenttabletextstyles">
    <w:name w:val="CDE table bullets no indent (table text styles)"/>
    <w:basedOn w:val="Normal"/>
    <w:autoRedefine/>
    <w:uiPriority w:val="99"/>
    <w:rsid w:val="002671EC"/>
    <w:pPr>
      <w:widowControl w:val="0"/>
      <w:numPr>
        <w:numId w:val="22"/>
      </w:numPr>
      <w:suppressAutoHyphens/>
      <w:autoSpaceDE w:val="0"/>
      <w:autoSpaceDN w:val="0"/>
      <w:adjustRightInd w:val="0"/>
      <w:spacing w:line="230" w:lineRule="atLeast"/>
      <w:textAlignment w:val="center"/>
    </w:pPr>
    <w:rPr>
      <w:rFonts w:eastAsia="MS PGothic" w:cs="Lasiver-Regular"/>
      <w:color w:val="808080"/>
      <w:u w:color="000000"/>
    </w:rPr>
  </w:style>
  <w:style w:type="character" w:customStyle="1" w:styleId="CDErubricsgradetitles">
    <w:name w:val="CDE rubrics grade titles"/>
    <w:uiPriority w:val="1"/>
    <w:rsid w:val="002671EC"/>
    <w:rPr>
      <w:rFonts w:ascii="Calibri" w:hAnsi="Calibri" w:cs="KlinicSlab-Book"/>
      <w:b/>
      <w:i w:val="0"/>
      <w:color w:val="1F497D"/>
    </w:rPr>
  </w:style>
  <w:style w:type="character" w:customStyle="1" w:styleId="CDELAVREG9pt">
    <w:name w:val="CDE LAV REG 9 pt"/>
    <w:uiPriority w:val="99"/>
    <w:rsid w:val="002671EC"/>
    <w:rPr>
      <w:rFonts w:ascii="Lasiver-Regular" w:hAnsi="Lasiver-Regular" w:cs="Lasiver-Regular"/>
      <w:sz w:val="18"/>
      <w:szCs w:val="18"/>
    </w:rPr>
  </w:style>
  <w:style w:type="paragraph" w:customStyle="1" w:styleId="CDEtocsectiontitle">
    <w:name w:val="CDE 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ascii="Lasiver-Light" w:eastAsia="Times New Roman" w:hAnsi="Lasiver-Light" w:cs="Lasiver-Light"/>
      <w:caps/>
      <w:color w:val="231F20"/>
    </w:rPr>
  </w:style>
  <w:style w:type="paragraph" w:customStyle="1" w:styleId="CDEtableofcontentschapter">
    <w:name w:val="CDE table of contents chapter"/>
    <w:basedOn w:val="CDEtocsectiontitle"/>
    <w:uiPriority w:val="99"/>
    <w:rsid w:val="002671EC"/>
    <w:pPr>
      <w:spacing w:before="180" w:line="220" w:lineRule="atLeast"/>
    </w:pPr>
    <w:rPr>
      <w:caps w:val="0"/>
    </w:rPr>
  </w:style>
  <w:style w:type="paragraph" w:customStyle="1" w:styleId="CDEtableofcontents">
    <w:name w:val="CDE table of contents"/>
    <w:basedOn w:val="CDEtocsectiontitle"/>
    <w:uiPriority w:val="99"/>
    <w:rsid w:val="002671EC"/>
    <w:pPr>
      <w:spacing w:before="120" w:line="220" w:lineRule="atLeast"/>
      <w:ind w:left="180"/>
    </w:pPr>
    <w:rPr>
      <w:rFonts w:ascii="Calibri" w:hAnsi="Calibri" w:cs="Lasiver-Regular"/>
      <w:caps w:val="0"/>
      <w:color w:val="808080"/>
    </w:rPr>
  </w:style>
  <w:style w:type="paragraph" w:customStyle="1" w:styleId="CDEtocsubs">
    <w:name w:val="CDE toc subs"/>
    <w:basedOn w:val="CDEtableofcontents"/>
    <w:next w:val="Normal"/>
    <w:uiPriority w:val="99"/>
    <w:rsid w:val="002671EC"/>
    <w:pPr>
      <w:keepNext/>
      <w:keepLines/>
      <w:ind w:left="360"/>
    </w:pPr>
  </w:style>
  <w:style w:type="character" w:customStyle="1" w:styleId="CDEtocsections">
    <w:name w:val="CDE toc sections"/>
    <w:uiPriority w:val="99"/>
    <w:rsid w:val="002671EC"/>
    <w:rPr>
      <w:rFonts w:ascii="Calibri" w:hAnsi="Calibri" w:cs="KlinicSlab-Medium"/>
      <w:b/>
      <w:caps/>
      <w:color w:val="004C97"/>
      <w:spacing w:val="2"/>
      <w:sz w:val="24"/>
      <w:szCs w:val="24"/>
    </w:rPr>
  </w:style>
  <w:style w:type="character" w:customStyle="1" w:styleId="CDEtocnumbers">
    <w:name w:val="CDE toc numbers"/>
    <w:uiPriority w:val="99"/>
    <w:rsid w:val="002671EC"/>
    <w:rPr>
      <w:rFonts w:ascii="Calibri" w:hAnsi="Calibri" w:cs="Lasiver-Regular"/>
      <w:color w:val="808080"/>
      <w:sz w:val="20"/>
      <w:szCs w:val="18"/>
    </w:rPr>
  </w:style>
  <w:style w:type="character" w:customStyle="1" w:styleId="CDEtocchapters">
    <w:name w:val="CDE toc chapters"/>
    <w:uiPriority w:val="99"/>
    <w:rsid w:val="002671EC"/>
    <w:rPr>
      <w:rFonts w:ascii="Calibri" w:hAnsi="Calibri" w:cs="Lasiver-Medium"/>
      <w:b/>
      <w:color w:val="808080"/>
      <w:sz w:val="24"/>
    </w:rPr>
  </w:style>
  <w:style w:type="character" w:customStyle="1" w:styleId="CDElasreg">
    <w:name w:val="CDE las reg"/>
    <w:uiPriority w:val="99"/>
    <w:rsid w:val="002671EC"/>
    <w:rPr>
      <w:rFonts w:ascii="Lasiver-Regular" w:hAnsi="Lasiver-Regular" w:cs="Lasiver-Regular"/>
    </w:rPr>
  </w:style>
  <w:style w:type="character" w:customStyle="1" w:styleId="CDEAnnotationreference">
    <w:name w:val="CDE Annotation reference"/>
    <w:uiPriority w:val="99"/>
    <w:rsid w:val="002671EC"/>
    <w:rPr>
      <w:w w:val="100"/>
      <w:sz w:val="16"/>
      <w:szCs w:val="16"/>
    </w:rPr>
  </w:style>
  <w:style w:type="paragraph" w:customStyle="1" w:styleId="CDEpurpose">
    <w:name w:val="CDE purpose"/>
    <w:basedOn w:val="Normal"/>
    <w:uiPriority w:val="99"/>
    <w:rsid w:val="002671EC"/>
    <w:pPr>
      <w:keepNext/>
      <w:keepLines/>
      <w:widowControl w:val="0"/>
      <w:suppressAutoHyphens/>
      <w:autoSpaceDE w:val="0"/>
      <w:autoSpaceDN w:val="0"/>
      <w:adjustRightInd w:val="0"/>
      <w:spacing w:before="540" w:after="180" w:line="340" w:lineRule="atLeast"/>
      <w:textAlignment w:val="center"/>
    </w:pPr>
    <w:rPr>
      <w:rFonts w:eastAsia="Times New Roman" w:cs="KlinicSlab-BoldItalic"/>
      <w:b/>
      <w:bCs/>
      <w:i/>
      <w:iCs/>
      <w:color w:val="DA291C"/>
      <w:sz w:val="32"/>
      <w:szCs w:val="32"/>
    </w:rPr>
  </w:style>
  <w:style w:type="paragraph" w:customStyle="1" w:styleId="CDEfirstparaundersectiontitle">
    <w:name w:val="CDE first para under section title"/>
    <w:basedOn w:val="Normal"/>
    <w:autoRedefine/>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 w:val="22"/>
      <w:szCs w:val="19"/>
    </w:rPr>
  </w:style>
  <w:style w:type="character" w:styleId="FollowedHyperlink">
    <w:name w:val="FollowedHyperlink"/>
    <w:basedOn w:val="DefaultParagraphFont"/>
    <w:uiPriority w:val="99"/>
    <w:semiHidden/>
    <w:unhideWhenUsed/>
    <w:rsid w:val="00DD46CE"/>
    <w:rPr>
      <w:color w:val="004C97" w:themeColor="followedHyperlink"/>
      <w:u w:val="single"/>
    </w:rPr>
  </w:style>
  <w:style w:type="paragraph" w:customStyle="1" w:styleId="xmsonormal">
    <w:name w:val="x_msonormal"/>
    <w:basedOn w:val="Normal"/>
    <w:rsid w:val="00E11574"/>
    <w:rPr>
      <w:rFonts w:eastAsiaTheme="minorHAnsi" w:cs="Calibri"/>
      <w:sz w:val="22"/>
      <w:szCs w:val="22"/>
    </w:rPr>
  </w:style>
  <w:style w:type="character" w:customStyle="1" w:styleId="Heading6Char">
    <w:name w:val="Heading 6 Char"/>
    <w:basedOn w:val="DefaultParagraphFont"/>
    <w:link w:val="Heading6"/>
    <w:uiPriority w:val="9"/>
    <w:semiHidden/>
    <w:rsid w:val="00624EC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24EC3"/>
    <w:rPr>
      <w:rFonts w:asciiTheme="majorHAnsi" w:eastAsiaTheme="majorEastAsia" w:hAnsiTheme="majorHAnsi" w:cstheme="majorBidi"/>
      <w:i/>
      <w:iCs/>
      <w:color w:val="00254B" w:themeColor="accent1" w:themeShade="80"/>
      <w:sz w:val="21"/>
      <w:szCs w:val="21"/>
    </w:rPr>
  </w:style>
  <w:style w:type="character" w:customStyle="1" w:styleId="Heading8Char">
    <w:name w:val="Heading 8 Char"/>
    <w:basedOn w:val="DefaultParagraphFont"/>
    <w:link w:val="Heading8"/>
    <w:uiPriority w:val="9"/>
    <w:semiHidden/>
    <w:rsid w:val="00624EC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24EC3"/>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624EC3"/>
    <w:pPr>
      <w:spacing w:line="240" w:lineRule="auto"/>
    </w:pPr>
    <w:rPr>
      <w:b/>
      <w:bCs/>
      <w:smallCaps/>
      <w:color w:val="158AFF" w:themeColor="text1" w:themeTint="A6"/>
      <w:spacing w:val="6"/>
    </w:rPr>
  </w:style>
  <w:style w:type="paragraph" w:styleId="Title">
    <w:name w:val="Title"/>
    <w:basedOn w:val="Normal"/>
    <w:next w:val="Normal"/>
    <w:link w:val="TitleChar"/>
    <w:uiPriority w:val="10"/>
    <w:qFormat/>
    <w:rsid w:val="00624EC3"/>
    <w:pPr>
      <w:spacing w:after="0" w:line="240" w:lineRule="auto"/>
      <w:contextualSpacing/>
    </w:pPr>
    <w:rPr>
      <w:rFonts w:asciiTheme="majorHAnsi" w:eastAsiaTheme="majorEastAsia" w:hAnsiTheme="majorHAnsi" w:cstheme="majorBidi"/>
      <w:color w:val="004C97" w:themeColor="accent1"/>
      <w:spacing w:val="-10"/>
      <w:sz w:val="56"/>
      <w:szCs w:val="56"/>
    </w:rPr>
  </w:style>
  <w:style w:type="character" w:customStyle="1" w:styleId="TitleChar">
    <w:name w:val="Title Char"/>
    <w:basedOn w:val="DefaultParagraphFont"/>
    <w:link w:val="Title"/>
    <w:uiPriority w:val="10"/>
    <w:rsid w:val="00624EC3"/>
    <w:rPr>
      <w:rFonts w:asciiTheme="majorHAnsi" w:eastAsiaTheme="majorEastAsia" w:hAnsiTheme="majorHAnsi" w:cstheme="majorBidi"/>
      <w:color w:val="004C97" w:themeColor="accent1"/>
      <w:spacing w:val="-10"/>
      <w:sz w:val="56"/>
      <w:szCs w:val="56"/>
    </w:rPr>
  </w:style>
  <w:style w:type="paragraph" w:styleId="Subtitle">
    <w:name w:val="Subtitle"/>
    <w:basedOn w:val="Normal"/>
    <w:next w:val="Normal"/>
    <w:link w:val="SubtitleChar"/>
    <w:uiPriority w:val="11"/>
    <w:qFormat/>
    <w:rsid w:val="00624EC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24EC3"/>
    <w:rPr>
      <w:rFonts w:asciiTheme="majorHAnsi" w:eastAsiaTheme="majorEastAsia" w:hAnsiTheme="majorHAnsi" w:cstheme="majorBidi"/>
      <w:sz w:val="24"/>
      <w:szCs w:val="24"/>
    </w:rPr>
  </w:style>
  <w:style w:type="paragraph" w:styleId="NoSpacing">
    <w:name w:val="No Spacing"/>
    <w:uiPriority w:val="1"/>
    <w:qFormat/>
    <w:rsid w:val="00624EC3"/>
    <w:pPr>
      <w:spacing w:after="0" w:line="240" w:lineRule="auto"/>
    </w:pPr>
  </w:style>
  <w:style w:type="paragraph" w:styleId="Quote">
    <w:name w:val="Quote"/>
    <w:basedOn w:val="Normal"/>
    <w:next w:val="Normal"/>
    <w:link w:val="QuoteChar"/>
    <w:uiPriority w:val="29"/>
    <w:qFormat/>
    <w:rsid w:val="00624EC3"/>
    <w:pPr>
      <w:spacing w:before="160"/>
      <w:ind w:left="720" w:right="720"/>
    </w:pPr>
    <w:rPr>
      <w:i/>
      <w:iCs/>
      <w:color w:val="0078F1" w:themeColor="text1" w:themeTint="BF"/>
    </w:rPr>
  </w:style>
  <w:style w:type="character" w:customStyle="1" w:styleId="QuoteChar">
    <w:name w:val="Quote Char"/>
    <w:basedOn w:val="DefaultParagraphFont"/>
    <w:link w:val="Quote"/>
    <w:uiPriority w:val="29"/>
    <w:rsid w:val="00624EC3"/>
    <w:rPr>
      <w:i/>
      <w:iCs/>
      <w:color w:val="0078F1" w:themeColor="text1" w:themeTint="BF"/>
    </w:rPr>
  </w:style>
  <w:style w:type="paragraph" w:styleId="IntenseQuote">
    <w:name w:val="Intense Quote"/>
    <w:basedOn w:val="Normal"/>
    <w:next w:val="Normal"/>
    <w:link w:val="IntenseQuoteChar"/>
    <w:uiPriority w:val="30"/>
    <w:qFormat/>
    <w:rsid w:val="00624EC3"/>
    <w:pPr>
      <w:pBdr>
        <w:left w:val="single" w:sz="18" w:space="12" w:color="004C97" w:themeColor="accent1"/>
      </w:pBdr>
      <w:spacing w:before="100" w:beforeAutospacing="1" w:line="300" w:lineRule="auto"/>
      <w:ind w:left="1224" w:right="1224"/>
    </w:pPr>
    <w:rPr>
      <w:rFonts w:asciiTheme="majorHAnsi" w:eastAsiaTheme="majorEastAsia" w:hAnsiTheme="majorHAnsi" w:cstheme="majorBidi"/>
      <w:color w:val="004C97" w:themeColor="accent1"/>
      <w:sz w:val="28"/>
      <w:szCs w:val="28"/>
    </w:rPr>
  </w:style>
  <w:style w:type="character" w:customStyle="1" w:styleId="IntenseQuoteChar">
    <w:name w:val="Intense Quote Char"/>
    <w:basedOn w:val="DefaultParagraphFont"/>
    <w:link w:val="IntenseQuote"/>
    <w:uiPriority w:val="30"/>
    <w:rsid w:val="00624EC3"/>
    <w:rPr>
      <w:rFonts w:asciiTheme="majorHAnsi" w:eastAsiaTheme="majorEastAsia" w:hAnsiTheme="majorHAnsi" w:cstheme="majorBidi"/>
      <w:color w:val="004C97" w:themeColor="accent1"/>
      <w:sz w:val="28"/>
      <w:szCs w:val="28"/>
    </w:rPr>
  </w:style>
  <w:style w:type="character" w:styleId="SubtleEmphasis">
    <w:name w:val="Subtle Emphasis"/>
    <w:basedOn w:val="DefaultParagraphFont"/>
    <w:uiPriority w:val="19"/>
    <w:qFormat/>
    <w:rsid w:val="00624EC3"/>
    <w:rPr>
      <w:i/>
      <w:iCs/>
      <w:color w:val="0078F1" w:themeColor="text1" w:themeTint="BF"/>
    </w:rPr>
  </w:style>
  <w:style w:type="character" w:styleId="SubtleReference">
    <w:name w:val="Subtle Reference"/>
    <w:basedOn w:val="DefaultParagraphFont"/>
    <w:uiPriority w:val="31"/>
    <w:qFormat/>
    <w:rsid w:val="00624EC3"/>
    <w:rPr>
      <w:smallCaps/>
      <w:color w:val="0078F1" w:themeColor="text1" w:themeTint="BF"/>
      <w:u w:val="single" w:color="4AA5FF" w:themeColor="text1" w:themeTint="80"/>
    </w:rPr>
  </w:style>
  <w:style w:type="character" w:styleId="BookTitle">
    <w:name w:val="Book Title"/>
    <w:basedOn w:val="DefaultParagraphFont"/>
    <w:uiPriority w:val="33"/>
    <w:qFormat/>
    <w:rsid w:val="00624EC3"/>
    <w:rPr>
      <w:b/>
      <w:bCs/>
      <w:smallCaps/>
    </w:rPr>
  </w:style>
  <w:style w:type="paragraph" w:styleId="ListParagraph">
    <w:name w:val="List Paragraph"/>
    <w:basedOn w:val="Normal"/>
    <w:link w:val="ListParagraphChar"/>
    <w:uiPriority w:val="34"/>
    <w:qFormat/>
    <w:rsid w:val="00E67121"/>
    <w:pPr>
      <w:ind w:left="720"/>
      <w:contextualSpacing/>
    </w:pPr>
  </w:style>
  <w:style w:type="paragraph" w:styleId="Revision">
    <w:name w:val="Revision"/>
    <w:hidden/>
    <w:uiPriority w:val="99"/>
    <w:semiHidden/>
    <w:rsid w:val="008421A8"/>
    <w:pPr>
      <w:spacing w:after="0" w:line="240" w:lineRule="auto"/>
    </w:pPr>
  </w:style>
  <w:style w:type="paragraph" w:customStyle="1" w:styleId="NormalBulleted">
    <w:name w:val="Normal Bulleted"/>
    <w:basedOn w:val="ListParagraph"/>
    <w:link w:val="NormalBulletedChar"/>
    <w:qFormat/>
    <w:rsid w:val="00CD4C80"/>
    <w:pPr>
      <w:numPr>
        <w:numId w:val="29"/>
      </w:numPr>
      <w:contextualSpacing w:val="0"/>
    </w:pPr>
    <w:rPr>
      <w:rFonts w:eastAsia="MS Mincho" w:cs="Lasiver-Regular"/>
      <w:color w:val="070909"/>
      <w:lang w:eastAsia="ja-JP"/>
    </w:rPr>
  </w:style>
  <w:style w:type="character" w:styleId="UnresolvedMention">
    <w:name w:val="Unresolved Mention"/>
    <w:basedOn w:val="DefaultParagraphFont"/>
    <w:uiPriority w:val="99"/>
    <w:semiHidden/>
    <w:unhideWhenUsed/>
    <w:rsid w:val="00486EAB"/>
    <w:rPr>
      <w:color w:val="605E5C"/>
      <w:shd w:val="clear" w:color="auto" w:fill="E1DFDD"/>
    </w:rPr>
  </w:style>
  <w:style w:type="character" w:customStyle="1" w:styleId="ListParagraphChar">
    <w:name w:val="List Paragraph Char"/>
    <w:basedOn w:val="DefaultParagraphFont"/>
    <w:link w:val="ListParagraph"/>
    <w:uiPriority w:val="34"/>
    <w:rsid w:val="005256C6"/>
  </w:style>
  <w:style w:type="character" w:customStyle="1" w:styleId="NormalBulletedChar">
    <w:name w:val="Normal Bulleted Char"/>
    <w:basedOn w:val="ListParagraphChar"/>
    <w:link w:val="NormalBulleted"/>
    <w:rsid w:val="00CD4C80"/>
    <w:rPr>
      <w:rFonts w:ascii="Montserrat" w:eastAsia="MS Mincho" w:hAnsi="Montserrat" w:cs="Lasiver-Regular"/>
      <w:color w:val="070909"/>
      <w:sz w:val="18"/>
      <w:szCs w:val="18"/>
      <w:lang w:eastAsia="ja-JP"/>
    </w:rPr>
  </w:style>
  <w:style w:type="paragraph" w:customStyle="1" w:styleId="FFASub4">
    <w:name w:val="FFA Sub4"/>
    <w:basedOn w:val="FFASub2"/>
    <w:link w:val="FFASub4Char"/>
    <w:qFormat/>
    <w:rsid w:val="00062B5F"/>
    <w:rPr>
      <w:b/>
      <w:bCs/>
      <w:i w:val="0"/>
      <w:iCs w:val="0"/>
      <w:color w:val="DA291C"/>
      <w:lang w:eastAsia="ja-JP"/>
    </w:rPr>
  </w:style>
  <w:style w:type="paragraph" w:customStyle="1" w:styleId="TableBody">
    <w:name w:val="Table Body"/>
    <w:basedOn w:val="FFABody"/>
    <w:link w:val="TableBodyChar"/>
    <w:qFormat/>
    <w:rsid w:val="00062B5F"/>
    <w:rPr>
      <w:rFonts w:ascii="Montserrat" w:hAnsi="Montserrat"/>
      <w:sz w:val="16"/>
      <w:szCs w:val="16"/>
    </w:rPr>
  </w:style>
  <w:style w:type="character" w:customStyle="1" w:styleId="FFASub4Char">
    <w:name w:val="FFA Sub4 Char"/>
    <w:basedOn w:val="FFASub2Char"/>
    <w:link w:val="FFASub4"/>
    <w:rsid w:val="00062B5F"/>
    <w:rPr>
      <w:rFonts w:ascii="Georgia" w:eastAsia="MS Mincho" w:hAnsi="Georgia" w:cs="KlinicSlab-MediumItalic"/>
      <w:b/>
      <w:bCs/>
      <w:i w:val="0"/>
      <w:iCs w:val="0"/>
      <w:color w:val="DA291C"/>
      <w:position w:val="4"/>
      <w:sz w:val="18"/>
      <w:szCs w:val="17"/>
      <w:lang w:eastAsia="ja-JP"/>
    </w:rPr>
  </w:style>
  <w:style w:type="character" w:customStyle="1" w:styleId="TableBodyChar">
    <w:name w:val="Table Body Char"/>
    <w:basedOn w:val="FFABodyChar"/>
    <w:link w:val="TableBody"/>
    <w:rsid w:val="00062B5F"/>
    <w:rPr>
      <w:rFonts w:ascii="Montserrat" w:eastAsia="MS Mincho" w:hAnsi="Montserrat" w:cs="Lasiver-Regular"/>
      <w:color w:val="070909"/>
      <w:sz w:val="16"/>
      <w:szCs w:val="16"/>
      <w:lang w:eastAsia="ja-JP"/>
    </w:rPr>
  </w:style>
  <w:style w:type="paragraph" w:customStyle="1" w:styleId="Subtext">
    <w:name w:val="Subtext"/>
    <w:basedOn w:val="Normal"/>
    <w:link w:val="SubtextChar"/>
    <w:qFormat/>
    <w:rsid w:val="006C3A3F"/>
    <w:pPr>
      <w:spacing w:line="240" w:lineRule="auto"/>
      <w:ind w:left="360"/>
    </w:pPr>
    <w:rPr>
      <w:rFonts w:asciiTheme="minorHAnsi" w:eastAsiaTheme="minorHAnsi" w:hAnsiTheme="minorHAnsi"/>
      <w:szCs w:val="22"/>
    </w:rPr>
  </w:style>
  <w:style w:type="character" w:customStyle="1" w:styleId="SubtextChar">
    <w:name w:val="Subtext Char"/>
    <w:basedOn w:val="DefaultParagraphFont"/>
    <w:link w:val="Subtext"/>
    <w:rsid w:val="006C3A3F"/>
    <w:rPr>
      <w:rFonts w:eastAsiaTheme="minorHAns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1189">
      <w:bodyDiv w:val="1"/>
      <w:marLeft w:val="0"/>
      <w:marRight w:val="0"/>
      <w:marTop w:val="0"/>
      <w:marBottom w:val="0"/>
      <w:divBdr>
        <w:top w:val="none" w:sz="0" w:space="0" w:color="auto"/>
        <w:left w:val="none" w:sz="0" w:space="0" w:color="auto"/>
        <w:bottom w:val="none" w:sz="0" w:space="0" w:color="auto"/>
        <w:right w:val="none" w:sz="0" w:space="0" w:color="auto"/>
      </w:divBdr>
    </w:div>
    <w:div w:id="144670074">
      <w:bodyDiv w:val="1"/>
      <w:marLeft w:val="0"/>
      <w:marRight w:val="0"/>
      <w:marTop w:val="0"/>
      <w:marBottom w:val="0"/>
      <w:divBdr>
        <w:top w:val="none" w:sz="0" w:space="0" w:color="auto"/>
        <w:left w:val="none" w:sz="0" w:space="0" w:color="auto"/>
        <w:bottom w:val="none" w:sz="0" w:space="0" w:color="auto"/>
        <w:right w:val="none" w:sz="0" w:space="0" w:color="auto"/>
      </w:divBdr>
    </w:div>
    <w:div w:id="387147134">
      <w:bodyDiv w:val="1"/>
      <w:marLeft w:val="0"/>
      <w:marRight w:val="0"/>
      <w:marTop w:val="0"/>
      <w:marBottom w:val="0"/>
      <w:divBdr>
        <w:top w:val="none" w:sz="0" w:space="0" w:color="auto"/>
        <w:left w:val="none" w:sz="0" w:space="0" w:color="auto"/>
        <w:bottom w:val="none" w:sz="0" w:space="0" w:color="auto"/>
        <w:right w:val="none" w:sz="0" w:space="0" w:color="auto"/>
      </w:divBdr>
    </w:div>
    <w:div w:id="689993732">
      <w:bodyDiv w:val="1"/>
      <w:marLeft w:val="0"/>
      <w:marRight w:val="0"/>
      <w:marTop w:val="0"/>
      <w:marBottom w:val="0"/>
      <w:divBdr>
        <w:top w:val="none" w:sz="0" w:space="0" w:color="auto"/>
        <w:left w:val="none" w:sz="0" w:space="0" w:color="auto"/>
        <w:bottom w:val="none" w:sz="0" w:space="0" w:color="auto"/>
        <w:right w:val="none" w:sz="0" w:space="0" w:color="auto"/>
      </w:divBdr>
    </w:div>
    <w:div w:id="769744485">
      <w:bodyDiv w:val="1"/>
      <w:marLeft w:val="0"/>
      <w:marRight w:val="0"/>
      <w:marTop w:val="0"/>
      <w:marBottom w:val="0"/>
      <w:divBdr>
        <w:top w:val="none" w:sz="0" w:space="0" w:color="auto"/>
        <w:left w:val="none" w:sz="0" w:space="0" w:color="auto"/>
        <w:bottom w:val="none" w:sz="0" w:space="0" w:color="auto"/>
        <w:right w:val="none" w:sz="0" w:space="0" w:color="auto"/>
      </w:divBdr>
    </w:div>
    <w:div w:id="782114680">
      <w:bodyDiv w:val="1"/>
      <w:marLeft w:val="0"/>
      <w:marRight w:val="0"/>
      <w:marTop w:val="0"/>
      <w:marBottom w:val="0"/>
      <w:divBdr>
        <w:top w:val="none" w:sz="0" w:space="0" w:color="auto"/>
        <w:left w:val="none" w:sz="0" w:space="0" w:color="auto"/>
        <w:bottom w:val="none" w:sz="0" w:space="0" w:color="auto"/>
        <w:right w:val="none" w:sz="0" w:space="0" w:color="auto"/>
      </w:divBdr>
    </w:div>
    <w:div w:id="948850665">
      <w:bodyDiv w:val="1"/>
      <w:marLeft w:val="0"/>
      <w:marRight w:val="0"/>
      <w:marTop w:val="0"/>
      <w:marBottom w:val="0"/>
      <w:divBdr>
        <w:top w:val="none" w:sz="0" w:space="0" w:color="auto"/>
        <w:left w:val="none" w:sz="0" w:space="0" w:color="auto"/>
        <w:bottom w:val="none" w:sz="0" w:space="0" w:color="auto"/>
        <w:right w:val="none" w:sz="0" w:space="0" w:color="auto"/>
      </w:divBdr>
    </w:div>
    <w:div w:id="1130590310">
      <w:bodyDiv w:val="1"/>
      <w:marLeft w:val="0"/>
      <w:marRight w:val="0"/>
      <w:marTop w:val="0"/>
      <w:marBottom w:val="0"/>
      <w:divBdr>
        <w:top w:val="none" w:sz="0" w:space="0" w:color="auto"/>
        <w:left w:val="none" w:sz="0" w:space="0" w:color="auto"/>
        <w:bottom w:val="none" w:sz="0" w:space="0" w:color="auto"/>
        <w:right w:val="none" w:sz="0" w:space="0" w:color="auto"/>
      </w:divBdr>
    </w:div>
    <w:div w:id="1273240993">
      <w:bodyDiv w:val="1"/>
      <w:marLeft w:val="0"/>
      <w:marRight w:val="0"/>
      <w:marTop w:val="0"/>
      <w:marBottom w:val="0"/>
      <w:divBdr>
        <w:top w:val="none" w:sz="0" w:space="0" w:color="auto"/>
        <w:left w:val="none" w:sz="0" w:space="0" w:color="auto"/>
        <w:bottom w:val="none" w:sz="0" w:space="0" w:color="auto"/>
        <w:right w:val="none" w:sz="0" w:space="0" w:color="auto"/>
      </w:divBdr>
    </w:div>
    <w:div w:id="1599602740">
      <w:bodyDiv w:val="1"/>
      <w:marLeft w:val="0"/>
      <w:marRight w:val="0"/>
      <w:marTop w:val="0"/>
      <w:marBottom w:val="0"/>
      <w:divBdr>
        <w:top w:val="none" w:sz="0" w:space="0" w:color="auto"/>
        <w:left w:val="none" w:sz="0" w:space="0" w:color="auto"/>
        <w:bottom w:val="none" w:sz="0" w:space="0" w:color="auto"/>
        <w:right w:val="none" w:sz="0" w:space="0" w:color="auto"/>
      </w:divBdr>
    </w:div>
    <w:div w:id="1609586500">
      <w:bodyDiv w:val="1"/>
      <w:marLeft w:val="0"/>
      <w:marRight w:val="0"/>
      <w:marTop w:val="0"/>
      <w:marBottom w:val="0"/>
      <w:divBdr>
        <w:top w:val="none" w:sz="0" w:space="0" w:color="auto"/>
        <w:left w:val="none" w:sz="0" w:space="0" w:color="auto"/>
        <w:bottom w:val="none" w:sz="0" w:space="0" w:color="auto"/>
        <w:right w:val="none" w:sz="0" w:space="0" w:color="auto"/>
      </w:divBdr>
    </w:div>
    <w:div w:id="1689326600">
      <w:bodyDiv w:val="1"/>
      <w:marLeft w:val="0"/>
      <w:marRight w:val="0"/>
      <w:marTop w:val="0"/>
      <w:marBottom w:val="0"/>
      <w:divBdr>
        <w:top w:val="none" w:sz="0" w:space="0" w:color="auto"/>
        <w:left w:val="none" w:sz="0" w:space="0" w:color="auto"/>
        <w:bottom w:val="none" w:sz="0" w:space="0" w:color="auto"/>
        <w:right w:val="none" w:sz="0" w:space="0" w:color="auto"/>
      </w:divBdr>
    </w:div>
    <w:div w:id="1747456478">
      <w:bodyDiv w:val="1"/>
      <w:marLeft w:val="0"/>
      <w:marRight w:val="0"/>
      <w:marTop w:val="0"/>
      <w:marBottom w:val="0"/>
      <w:divBdr>
        <w:top w:val="none" w:sz="0" w:space="0" w:color="auto"/>
        <w:left w:val="none" w:sz="0" w:space="0" w:color="auto"/>
        <w:bottom w:val="none" w:sz="0" w:space="0" w:color="auto"/>
        <w:right w:val="none" w:sz="0" w:space="0" w:color="auto"/>
      </w:divBdr>
    </w:div>
    <w:div w:id="1776055472">
      <w:bodyDiv w:val="1"/>
      <w:marLeft w:val="0"/>
      <w:marRight w:val="0"/>
      <w:marTop w:val="0"/>
      <w:marBottom w:val="0"/>
      <w:divBdr>
        <w:top w:val="none" w:sz="0" w:space="0" w:color="auto"/>
        <w:left w:val="none" w:sz="0" w:space="0" w:color="auto"/>
        <w:bottom w:val="none" w:sz="0" w:space="0" w:color="auto"/>
        <w:right w:val="none" w:sz="0" w:space="0" w:color="auto"/>
      </w:divBdr>
    </w:div>
    <w:div w:id="1859270087">
      <w:bodyDiv w:val="1"/>
      <w:marLeft w:val="0"/>
      <w:marRight w:val="0"/>
      <w:marTop w:val="0"/>
      <w:marBottom w:val="0"/>
      <w:divBdr>
        <w:top w:val="none" w:sz="0" w:space="0" w:color="auto"/>
        <w:left w:val="none" w:sz="0" w:space="0" w:color="auto"/>
        <w:bottom w:val="none" w:sz="0" w:space="0" w:color="auto"/>
        <w:right w:val="none" w:sz="0" w:space="0" w:color="auto"/>
      </w:divBdr>
    </w:div>
    <w:div w:id="1939361807">
      <w:bodyDiv w:val="1"/>
      <w:marLeft w:val="0"/>
      <w:marRight w:val="0"/>
      <w:marTop w:val="0"/>
      <w:marBottom w:val="0"/>
      <w:divBdr>
        <w:top w:val="none" w:sz="0" w:space="0" w:color="auto"/>
        <w:left w:val="none" w:sz="0" w:space="0" w:color="auto"/>
        <w:bottom w:val="none" w:sz="0" w:space="0" w:color="auto"/>
        <w:right w:val="none" w:sz="0" w:space="0" w:color="auto"/>
      </w:divBdr>
    </w:div>
    <w:div w:id="2092850318">
      <w:bodyDiv w:val="1"/>
      <w:marLeft w:val="0"/>
      <w:marRight w:val="0"/>
      <w:marTop w:val="0"/>
      <w:marBottom w:val="0"/>
      <w:divBdr>
        <w:top w:val="none" w:sz="0" w:space="0" w:color="auto"/>
        <w:left w:val="none" w:sz="0" w:space="0" w:color="auto"/>
        <w:bottom w:val="none" w:sz="0" w:space="0" w:color="auto"/>
        <w:right w:val="none" w:sz="0" w:space="0" w:color="auto"/>
      </w:divBdr>
    </w:div>
    <w:div w:id="2133595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owl.english.purdue.edu/owl/resource/560/01/" TargetMode="External"/><Relationship Id="rId2" Type="http://schemas.openxmlformats.org/officeDocument/2006/relationships/customXml" Target="../customXml/item2.xml"/><Relationship Id="rId16" Type="http://schemas.openxmlformats.org/officeDocument/2006/relationships/hyperlink" Target="http://www.apastyl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fa.org/cdes/cde-and-lde-statu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ey%20Hampton\Google%20Drive\UpWork\FFA%20-%20Independent%20Contactor\FFAHandbookTemplate4.dotx" TargetMode="External"/></Relationships>
</file>

<file path=word/theme/theme1.xml><?xml version="1.0" encoding="utf-8"?>
<a:theme xmlns:a="http://schemas.openxmlformats.org/drawingml/2006/main" name="FFA CDE Handbooks">
  <a:themeElements>
    <a:clrScheme name="FFA CDE Handbooks">
      <a:dk1>
        <a:srgbClr val="004C97"/>
      </a:dk1>
      <a:lt1>
        <a:sysClr val="window" lastClr="FFFFFF"/>
      </a:lt1>
      <a:dk2>
        <a:srgbClr val="1F497D"/>
      </a:dk2>
      <a:lt2>
        <a:srgbClr val="EEECE1"/>
      </a:lt2>
      <a:accent1>
        <a:srgbClr val="004C97"/>
      </a:accent1>
      <a:accent2>
        <a:srgbClr val="DA291C"/>
      </a:accent2>
      <a:accent3>
        <a:srgbClr val="D9EEF3"/>
      </a:accent3>
      <a:accent4>
        <a:srgbClr val="505150"/>
      </a:accent4>
      <a:accent5>
        <a:srgbClr val="505150"/>
      </a:accent5>
      <a:accent6>
        <a:srgbClr val="505150"/>
      </a:accent6>
      <a:hlink>
        <a:srgbClr val="004C97"/>
      </a:hlink>
      <a:folHlink>
        <a:srgbClr val="004C9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09BF0ED21928641BA4D8376734D1B86" ma:contentTypeVersion="2" ma:contentTypeDescription="Create a new document." ma:contentTypeScope="" ma:versionID="184c1115e0bb17c280afd2c011f42b65">
  <xsd:schema xmlns:xsd="http://www.w3.org/2001/XMLSchema" xmlns:xs="http://www.w3.org/2001/XMLSchema" xmlns:p="http://schemas.microsoft.com/office/2006/metadata/properties" targetNamespace="http://schemas.microsoft.com/office/2006/metadata/properties" ma:root="true" ma:fieldsID="2a276fbc7de9a4060e54dafc32f34c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EBD96-0D16-48B1-8041-0D5CA7ACE9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E4E8BA-4ECE-4E03-AF9D-E49F459554F2}">
  <ds:schemaRefs>
    <ds:schemaRef ds:uri="http://schemas.openxmlformats.org/officeDocument/2006/bibliography"/>
  </ds:schemaRefs>
</ds:datastoreItem>
</file>

<file path=customXml/itemProps3.xml><?xml version="1.0" encoding="utf-8"?>
<ds:datastoreItem xmlns:ds="http://schemas.openxmlformats.org/officeDocument/2006/customXml" ds:itemID="{C90B5D03-B9F1-4625-BC60-B6EEBDF733F5}">
  <ds:schemaRefs>
    <ds:schemaRef ds:uri="http://schemas.microsoft.com/sharepoint/v3/contenttype/forms"/>
  </ds:schemaRefs>
</ds:datastoreItem>
</file>

<file path=customXml/itemProps4.xml><?xml version="1.0" encoding="utf-8"?>
<ds:datastoreItem xmlns:ds="http://schemas.openxmlformats.org/officeDocument/2006/customXml" ds:itemID="{6DD4994D-EC3E-42C8-8230-25726B885FCC}">
  <ds:schemaRefs>
    <ds:schemaRef ds:uri="http://schemas.microsoft.com/sharepoint/events"/>
  </ds:schemaRefs>
</ds:datastoreItem>
</file>

<file path=customXml/itemProps5.xml><?xml version="1.0" encoding="utf-8"?>
<ds:datastoreItem xmlns:ds="http://schemas.openxmlformats.org/officeDocument/2006/customXml" ds:itemID="{FD6F7671-44CD-4667-AA46-E77DB0C3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FFAHandbookTemplate4</Template>
  <TotalTime>92</TotalTime>
  <Pages>7</Pages>
  <Words>1857</Words>
  <Characters>10365</Characters>
  <Application>Microsoft Office Word</Application>
  <DocSecurity>0</DocSecurity>
  <Lines>477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Joshua Eason</cp:lastModifiedBy>
  <cp:revision>3</cp:revision>
  <cp:lastPrinted>2023-02-23T14:15:00Z</cp:lastPrinted>
  <dcterms:created xsi:type="dcterms:W3CDTF">2024-08-02T23:42:00Z</dcterms:created>
  <dcterms:modified xsi:type="dcterms:W3CDTF">2024-08-03T01:07:00Z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5e3fccdd-253a-433d-823b-e36762c96e32</vt:lpwstr>
  </property>
  <property fmtid="{D5CDD505-2E9C-101B-9397-08002B2CF9AE}" pid="3" name="ContentTypeId">
    <vt:lpwstr>0x010100F09BF0ED21928641BA4D8376734D1B86</vt:lpwstr>
  </property>
  <property fmtid="{D5CDD505-2E9C-101B-9397-08002B2CF9AE}" pid="4" name="_dlc_DocId">
    <vt:lpwstr>VZ74KX6DKVHA-5-1437</vt:lpwstr>
  </property>
  <property fmtid="{D5CDD505-2E9C-101B-9397-08002B2CF9AE}" pid="5" name="_dlc_DocIdUrl">
    <vt:lpwstr>https://ffanet.ffa.org/sites/cde/_layouts/15/DocIdRedir.aspx?ID=VZ74KX6DKVHA-5-1437, VZ74KX6DKVHA-5-1437</vt:lpwstr>
  </property>
  <property fmtid="{D5CDD505-2E9C-101B-9397-08002B2CF9AE}" pid="6" name="GrammarlyDocumentId">
    <vt:lpwstr>00ecd0911ba912b813ca9cb2c32244da7cd98ea76d3709dd50552ec9311e0f45</vt:lpwstr>
  </property>
</Properties>
</file>