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KlinicSlab-Medium"/>
          <w:b/>
          <w:caps/>
          <w:color w:val="DA291C" w:themeColor="accent2"/>
          <w:sz w:val="18"/>
          <w:szCs w:val="16"/>
        </w:rPr>
        <w:id w:val="1576395494"/>
        <w:docPartObj>
          <w:docPartGallery w:val="Cover Pages"/>
          <w:docPartUnique/>
        </w:docPartObj>
      </w:sdtPr>
      <w:sdtEndPr>
        <w:rPr>
          <w:rFonts w:ascii="Calibri" w:hAnsi="Calibri" w:cstheme="minorBidi"/>
          <w:b w:val="0"/>
          <w:caps w:val="0"/>
          <w:color w:val="808080" w:themeColor="background1" w:themeShade="80"/>
          <w:sz w:val="24"/>
          <w:szCs w:val="24"/>
        </w:rPr>
      </w:sdtEndPr>
      <w:sdtContent>
        <w:p w14:paraId="51979F47" w14:textId="527DBCCF" w:rsidR="00C96E2F" w:rsidRDefault="00C96E2F" w:rsidP="00C96E2F">
          <w:pPr>
            <w:jc w:val="center"/>
            <w:rPr>
              <w:sz w:val="18"/>
            </w:rPr>
          </w:pPr>
        </w:p>
        <w:p w14:paraId="40C648CD" w14:textId="77777777" w:rsidR="00C96E2F" w:rsidRDefault="00C96E2F" w:rsidP="00C96E2F">
          <w:pPr>
            <w:jc w:val="center"/>
            <w:rPr>
              <w:sz w:val="18"/>
            </w:rPr>
          </w:pPr>
        </w:p>
        <w:p w14:paraId="11E3AA6E" w14:textId="77777777" w:rsidR="00C96E2F" w:rsidRDefault="00C96E2F" w:rsidP="00C96E2F">
          <w:pPr>
            <w:jc w:val="center"/>
            <w:rPr>
              <w:sz w:val="18"/>
            </w:rPr>
          </w:pPr>
        </w:p>
        <w:p w14:paraId="660DFC26" w14:textId="77777777" w:rsidR="00C96E2F" w:rsidRDefault="00C96E2F" w:rsidP="00C96E2F">
          <w:pPr>
            <w:jc w:val="center"/>
            <w:rPr>
              <w:sz w:val="18"/>
            </w:rPr>
          </w:pPr>
        </w:p>
        <w:p w14:paraId="418F34DE" w14:textId="77777777" w:rsidR="00C96E2F" w:rsidRDefault="00C96E2F" w:rsidP="00C96E2F">
          <w:pPr>
            <w:jc w:val="center"/>
            <w:rPr>
              <w:sz w:val="18"/>
            </w:rPr>
          </w:pPr>
        </w:p>
        <w:p w14:paraId="2DEBF42D" w14:textId="77777777" w:rsidR="00C96E2F" w:rsidRDefault="00C96E2F" w:rsidP="00C96E2F">
          <w:pPr>
            <w:jc w:val="center"/>
            <w:rPr>
              <w:sz w:val="18"/>
            </w:rPr>
          </w:pPr>
        </w:p>
        <w:p w14:paraId="50033FC8" w14:textId="77777777" w:rsidR="00C96E2F" w:rsidRDefault="00C96E2F" w:rsidP="00C96E2F">
          <w:pPr>
            <w:jc w:val="center"/>
            <w:rPr>
              <w:sz w:val="18"/>
            </w:rPr>
          </w:pPr>
        </w:p>
        <w:p w14:paraId="27B2C8E7" w14:textId="77777777" w:rsidR="00C96E2F" w:rsidRDefault="00C96E2F" w:rsidP="00C96E2F">
          <w:pPr>
            <w:jc w:val="center"/>
            <w:rPr>
              <w:sz w:val="18"/>
            </w:rPr>
          </w:pPr>
        </w:p>
        <w:p w14:paraId="09A34CD5" w14:textId="77777777" w:rsidR="00565C1D" w:rsidRDefault="00565C1D" w:rsidP="00565C1D">
          <w:pPr>
            <w:jc w:val="center"/>
            <w:rPr>
              <w:sz w:val="18"/>
            </w:rPr>
          </w:pPr>
          <w:r>
            <w:rPr>
              <w:rFonts w:asciiTheme="majorHAnsi" w:eastAsiaTheme="majorEastAsia" w:hAnsiTheme="majorHAnsi" w:cstheme="majorBidi"/>
              <w:b/>
              <w:color w:val="004C97" w:themeColor="text1"/>
              <w:sz w:val="84"/>
              <w:szCs w:val="84"/>
            </w:rPr>
            <w:t>West Tennessee FFA</w:t>
          </w:r>
        </w:p>
        <w:p w14:paraId="58C737DB" w14:textId="77777777" w:rsidR="00565C1D" w:rsidRDefault="00565C1D" w:rsidP="00565C1D">
          <w:pPr>
            <w:jc w:val="center"/>
            <w:rPr>
              <w:sz w:val="18"/>
            </w:rPr>
          </w:pPr>
        </w:p>
        <w:p w14:paraId="172C3B63" w14:textId="77777777" w:rsidR="00565C1D" w:rsidRDefault="00565C1D" w:rsidP="00565C1D">
          <w:pPr>
            <w:pBdr>
              <w:top w:val="single" w:sz="4" w:space="1" w:color="auto"/>
              <w:bottom w:val="single" w:sz="4" w:space="1" w:color="auto"/>
            </w:pBdr>
            <w:spacing w:after="240"/>
            <w:jc w:val="center"/>
            <w:rPr>
              <w:rFonts w:asciiTheme="majorHAnsi" w:eastAsiaTheme="majorEastAsia" w:hAnsiTheme="majorHAnsi" w:cstheme="majorBidi"/>
              <w:color w:val="004C97" w:themeColor="text1"/>
              <w:sz w:val="96"/>
              <w:szCs w:val="112"/>
            </w:rPr>
          </w:pPr>
          <w:r>
            <w:rPr>
              <w:rFonts w:asciiTheme="majorHAnsi" w:eastAsiaTheme="majorEastAsia" w:hAnsiTheme="majorHAnsi" w:cstheme="majorBidi"/>
              <w:color w:val="004C97" w:themeColor="text1"/>
              <w:sz w:val="96"/>
              <w:szCs w:val="112"/>
            </w:rPr>
            <w:t>Forestry</w:t>
          </w:r>
        </w:p>
        <w:p w14:paraId="6DB6BA67" w14:textId="16EF01A9" w:rsidR="00565C1D" w:rsidRPr="00B341CE" w:rsidRDefault="00565C1D" w:rsidP="00565C1D">
          <w:pPr>
            <w:pBdr>
              <w:top w:val="single" w:sz="4" w:space="1" w:color="auto"/>
              <w:bottom w:val="single" w:sz="4" w:space="1" w:color="auto"/>
            </w:pBdr>
            <w:spacing w:after="240"/>
            <w:jc w:val="center"/>
            <w:rPr>
              <w:rFonts w:asciiTheme="majorHAnsi" w:eastAsiaTheme="majorEastAsia" w:hAnsiTheme="majorHAnsi" w:cstheme="majorBidi"/>
              <w:color w:val="004C97" w:themeColor="text1"/>
              <w:sz w:val="112"/>
              <w:szCs w:val="112"/>
            </w:rPr>
          </w:pPr>
          <w:r w:rsidRPr="00A20E68">
            <w:rPr>
              <w:rFonts w:asciiTheme="majorHAnsi" w:eastAsiaTheme="majorEastAsia" w:hAnsiTheme="majorHAnsi" w:cstheme="majorBidi"/>
              <w:color w:val="004C97" w:themeColor="text1"/>
              <w:sz w:val="96"/>
              <w:szCs w:val="112"/>
            </w:rPr>
            <w:t xml:space="preserve"> Handbook</w:t>
          </w:r>
        </w:p>
        <w:p w14:paraId="1619E633" w14:textId="048E71C7" w:rsidR="00565C1D" w:rsidRPr="00C96E2F" w:rsidRDefault="00565C1D" w:rsidP="00565C1D">
          <w:pPr>
            <w:spacing w:after="360"/>
            <w:jc w:val="center"/>
            <w:rPr>
              <w:rFonts w:asciiTheme="majorHAnsi" w:eastAsiaTheme="majorEastAsia" w:hAnsiTheme="majorHAnsi" w:cstheme="majorBidi"/>
              <w:color w:val="004C97" w:themeColor="text1"/>
              <w:sz w:val="72"/>
              <w:szCs w:val="48"/>
            </w:rPr>
          </w:pPr>
          <w:r w:rsidRPr="00C96E2F">
            <w:rPr>
              <w:rFonts w:asciiTheme="majorHAnsi" w:eastAsiaTheme="majorEastAsia" w:hAnsiTheme="majorHAnsi" w:cstheme="majorBidi"/>
              <w:color w:val="004C97" w:themeColor="text1"/>
              <w:sz w:val="72"/>
              <w:szCs w:val="48"/>
            </w:rPr>
            <w:t>2017-202</w:t>
          </w:r>
          <w:r w:rsidR="009155F0">
            <w:rPr>
              <w:rFonts w:asciiTheme="majorHAnsi" w:eastAsiaTheme="majorEastAsia" w:hAnsiTheme="majorHAnsi" w:cstheme="majorBidi"/>
              <w:color w:val="004C97" w:themeColor="text1"/>
              <w:sz w:val="72"/>
              <w:szCs w:val="48"/>
            </w:rPr>
            <w:t>3</w:t>
          </w:r>
        </w:p>
        <w:p w14:paraId="1C58239A" w14:textId="77777777" w:rsidR="00C96E2F" w:rsidRDefault="00C96E2F" w:rsidP="00C96E2F">
          <w:pPr>
            <w:jc w:val="center"/>
            <w:rPr>
              <w:rFonts w:asciiTheme="majorHAnsi" w:eastAsiaTheme="majorEastAsia" w:hAnsiTheme="majorHAnsi" w:cstheme="majorBidi"/>
              <w:color w:val="003871" w:themeColor="accent1" w:themeShade="BF"/>
              <w:sz w:val="72"/>
              <w:szCs w:val="48"/>
            </w:rPr>
          </w:pPr>
        </w:p>
        <w:p w14:paraId="7C5A78F3" w14:textId="77777777" w:rsidR="00C96E2F" w:rsidRDefault="00C96E2F" w:rsidP="00C96E2F">
          <w:pPr>
            <w:jc w:val="center"/>
            <w:rPr>
              <w:rFonts w:asciiTheme="majorHAnsi" w:eastAsiaTheme="majorEastAsia" w:hAnsiTheme="majorHAnsi" w:cstheme="majorBidi"/>
              <w:color w:val="003871" w:themeColor="accent1" w:themeShade="BF"/>
              <w:sz w:val="72"/>
              <w:szCs w:val="48"/>
            </w:rPr>
          </w:pPr>
        </w:p>
        <w:p w14:paraId="35DEF059" w14:textId="77777777" w:rsidR="00C96E2F" w:rsidRPr="00BC4F28" w:rsidRDefault="00C96E2F" w:rsidP="00BC4F28"/>
        <w:p w14:paraId="29858B06" w14:textId="77777777" w:rsidR="00C96E2F" w:rsidRDefault="007B3441">
          <w:pPr>
            <w:sectPr w:rsidR="00C96E2F" w:rsidSect="00C96E2F">
              <w:headerReference w:type="default" r:id="rId12"/>
              <w:pgSz w:w="12240" w:h="15840"/>
              <w:pgMar w:top="1530" w:right="1440" w:bottom="1440" w:left="1440" w:header="216" w:footer="0" w:gutter="0"/>
              <w:cols w:space="720"/>
              <w:titlePg/>
              <w:docGrid w:linePitch="360"/>
            </w:sectPr>
          </w:pPr>
        </w:p>
      </w:sdtContent>
    </w:sdt>
    <w:p w14:paraId="03332CE4" w14:textId="77777777" w:rsidR="00F0188D" w:rsidRDefault="00671721" w:rsidP="00F0188D">
      <w:pPr>
        <w:pStyle w:val="CDEpurposeorimpttext"/>
      </w:pPr>
      <w:r>
        <w:br w:type="page"/>
      </w:r>
      <w:r w:rsidR="00F0188D">
        <w:lastRenderedPageBreak/>
        <w:t>Purpose</w:t>
      </w:r>
    </w:p>
    <w:p w14:paraId="5D4DD3C9" w14:textId="216BE785" w:rsidR="00F0188D" w:rsidRPr="00F32189" w:rsidRDefault="00565C1D" w:rsidP="00241325">
      <w:pPr>
        <w:pStyle w:val="CDEfirstparaundersectiontitleorpuropseital"/>
      </w:pPr>
      <w:r>
        <w:t xml:space="preserve">The West </w:t>
      </w:r>
      <w:r w:rsidR="004B3084" w:rsidRPr="00F32189">
        <w:t>Tennessee</w:t>
      </w:r>
      <w:r w:rsidR="00F0188D" w:rsidRPr="00F32189">
        <w:t xml:space="preserve"> FFA Forestry Career Development Event is designed to stimulate student interest and to promote the forestry industry as a career choice. It also provides recognition for those who have demonstrated skills and competencies as a result of forestry instruction in the agriculture education classroom.</w:t>
      </w:r>
    </w:p>
    <w:p w14:paraId="0DC29F44" w14:textId="77777777" w:rsidR="00F0188D" w:rsidRDefault="00F0188D" w:rsidP="00241325">
      <w:pPr>
        <w:pStyle w:val="CDEHeading2"/>
      </w:pPr>
      <w:r>
        <w:t>Objectives</w:t>
      </w:r>
    </w:p>
    <w:p w14:paraId="7E64A4A1" w14:textId="77777777" w:rsidR="00F0188D" w:rsidRPr="00E57E7F" w:rsidRDefault="00F0188D" w:rsidP="00E57E7F">
      <w:pPr>
        <w:pStyle w:val="CDEBodytext"/>
      </w:pPr>
      <w:r w:rsidRPr="00E57E7F">
        <w:t>This event will provide the participant the ability to:</w:t>
      </w:r>
    </w:p>
    <w:p w14:paraId="760CA5C7" w14:textId="0FB327F6" w:rsidR="00F0188D" w:rsidRPr="00E57E7F" w:rsidRDefault="00565C1D" w:rsidP="00DC1E9B">
      <w:pPr>
        <w:pStyle w:val="CDEbulletsbulletsvarious"/>
      </w:pPr>
      <w:r w:rsidRPr="00E57E7F">
        <w:t>Understand</w:t>
      </w:r>
      <w:r w:rsidR="00F0188D" w:rsidRPr="00E57E7F">
        <w:t xml:space="preserve"> and use forestry terms.</w:t>
      </w:r>
    </w:p>
    <w:p w14:paraId="5E40B5B5" w14:textId="0ACEDEF1" w:rsidR="00F0188D" w:rsidRPr="00E57E7F" w:rsidRDefault="00565C1D" w:rsidP="00DC1E9B">
      <w:pPr>
        <w:pStyle w:val="CDEbulletsbulletsvarious"/>
      </w:pPr>
      <w:r w:rsidRPr="00E57E7F">
        <w:t>Promote</w:t>
      </w:r>
      <w:r w:rsidR="00F0188D" w:rsidRPr="00E57E7F">
        <w:t xml:space="preserve"> an understanding of the economic impact of the forest environment and the forest industry to the American economy.</w:t>
      </w:r>
    </w:p>
    <w:p w14:paraId="7387C8AD" w14:textId="1483A950" w:rsidR="00F0188D" w:rsidRPr="00E57E7F" w:rsidRDefault="00565C1D" w:rsidP="00DC1E9B">
      <w:pPr>
        <w:pStyle w:val="CDEbulletsbulletsvarious"/>
      </w:pPr>
      <w:r w:rsidRPr="00E57E7F">
        <w:t>Recognize</w:t>
      </w:r>
      <w:r w:rsidR="00F0188D" w:rsidRPr="00E57E7F">
        <w:t xml:space="preserve"> sustainability (multiple use) opportunities in the forests.</w:t>
      </w:r>
    </w:p>
    <w:p w14:paraId="3B2A9294" w14:textId="02138FAE" w:rsidR="00F0188D" w:rsidRPr="00E57E7F" w:rsidRDefault="00565C1D" w:rsidP="00DC1E9B">
      <w:pPr>
        <w:pStyle w:val="CDEbulletsbulletsvarious"/>
      </w:pPr>
      <w:r w:rsidRPr="00E57E7F">
        <w:t>Recognize</w:t>
      </w:r>
      <w:r w:rsidR="00F0188D" w:rsidRPr="00E57E7F">
        <w:t xml:space="preserve"> environmental and social factors affecting the management of forests.</w:t>
      </w:r>
    </w:p>
    <w:p w14:paraId="6B4609CF" w14:textId="7E866FFA" w:rsidR="00F0188D" w:rsidRPr="00E57E7F" w:rsidRDefault="00565C1D" w:rsidP="00DC1E9B">
      <w:pPr>
        <w:pStyle w:val="CDEbulletsbulletsvarious"/>
      </w:pPr>
      <w:r w:rsidRPr="00E57E7F">
        <w:t>Identify</w:t>
      </w:r>
      <w:r w:rsidR="00F0188D" w:rsidRPr="00E57E7F">
        <w:t xml:space="preserve"> major species of trees of economic importance to the United States and internationally.</w:t>
      </w:r>
    </w:p>
    <w:p w14:paraId="78F3466D" w14:textId="6156A7E4" w:rsidR="00F0188D" w:rsidRPr="00E57E7F" w:rsidRDefault="00565C1D" w:rsidP="00DC1E9B">
      <w:pPr>
        <w:pStyle w:val="CDEbulletsbulletsvarious"/>
      </w:pPr>
      <w:r w:rsidRPr="00E57E7F">
        <w:t>Identify</w:t>
      </w:r>
      <w:r w:rsidR="00F0188D" w:rsidRPr="00E57E7F">
        <w:t xml:space="preserve"> and properly use hand tools, equipment in forestry management.</w:t>
      </w:r>
    </w:p>
    <w:p w14:paraId="27E1CA19" w14:textId="799671B5" w:rsidR="00F0188D" w:rsidRPr="00E57E7F" w:rsidRDefault="00565C1D" w:rsidP="00DC1E9B">
      <w:pPr>
        <w:pStyle w:val="CDEbulletsbulletsvarious"/>
      </w:pPr>
      <w:r w:rsidRPr="00E57E7F">
        <w:t>Recognize</w:t>
      </w:r>
      <w:r w:rsidR="00F0188D" w:rsidRPr="00E57E7F">
        <w:t xml:space="preserve"> and understand approved silvicultural practices in the United States.</w:t>
      </w:r>
    </w:p>
    <w:p w14:paraId="19B64085" w14:textId="087A665C" w:rsidR="00F0188D" w:rsidRPr="00E57E7F" w:rsidRDefault="00565C1D" w:rsidP="00DC1E9B">
      <w:pPr>
        <w:pStyle w:val="CDEbulletsbulletsvarious"/>
      </w:pPr>
      <w:r w:rsidRPr="00E57E7F">
        <w:t>Take</w:t>
      </w:r>
      <w:r w:rsidR="00F0188D" w:rsidRPr="00E57E7F">
        <w:t xml:space="preserve"> a forest inventory.</w:t>
      </w:r>
    </w:p>
    <w:p w14:paraId="7FD5F186" w14:textId="04532C10" w:rsidR="00F0188D" w:rsidRPr="00E57E7F" w:rsidRDefault="00565C1D" w:rsidP="00DC1E9B">
      <w:pPr>
        <w:pStyle w:val="CDEbulletsbulletsvarious"/>
      </w:pPr>
      <w:r w:rsidRPr="00E57E7F">
        <w:t>Utilize</w:t>
      </w:r>
      <w:r w:rsidR="00F0188D" w:rsidRPr="00E57E7F">
        <w:t xml:space="preserve"> marketing management strategies.</w:t>
      </w:r>
    </w:p>
    <w:p w14:paraId="4D9F9F42" w14:textId="5697FE66" w:rsidR="00F0188D" w:rsidRPr="00E57E7F" w:rsidRDefault="00565C1D" w:rsidP="00DC1E9B">
      <w:pPr>
        <w:pStyle w:val="CDEbulletsbulletsvarious"/>
      </w:pPr>
      <w:r w:rsidRPr="00E57E7F">
        <w:t>Recognize</w:t>
      </w:r>
      <w:r w:rsidR="00F0188D" w:rsidRPr="00E57E7F">
        <w:t xml:space="preserve"> safety practices in forest management.</w:t>
      </w:r>
    </w:p>
    <w:p w14:paraId="7FAD914C" w14:textId="77777777" w:rsidR="00F0188D" w:rsidRPr="00F822CC" w:rsidRDefault="00F0188D" w:rsidP="00F0188D"/>
    <w:p w14:paraId="40AC0725" w14:textId="77777777" w:rsidR="00F0188D" w:rsidRDefault="00F0188D" w:rsidP="00241325">
      <w:pPr>
        <w:pStyle w:val="CDEHeading2"/>
      </w:pPr>
      <w:r>
        <w:br w:type="page"/>
      </w:r>
      <w:r>
        <w:lastRenderedPageBreak/>
        <w:t>Event Rules</w:t>
      </w:r>
    </w:p>
    <w:p w14:paraId="229AFE12" w14:textId="3FBA9B3C" w:rsidR="00F0188D" w:rsidRPr="00E57E7F" w:rsidRDefault="00F0188D" w:rsidP="00DC1E9B">
      <w:pPr>
        <w:pStyle w:val="CDEbulletsbulletsvarious"/>
      </w:pPr>
      <w:r w:rsidRPr="00E57E7F">
        <w:t xml:space="preserve">The team will </w:t>
      </w:r>
      <w:r w:rsidR="006C1623" w:rsidRPr="00E57E7F">
        <w:t>consist of four individuals.  A</w:t>
      </w:r>
      <w:r w:rsidRPr="00E57E7F">
        <w:t>ll four scores will count toward the team score.</w:t>
      </w:r>
    </w:p>
    <w:p w14:paraId="2F11B409" w14:textId="77777777" w:rsidR="00F0188D" w:rsidRPr="00E57E7F" w:rsidRDefault="00F0188D" w:rsidP="00DC1E9B">
      <w:pPr>
        <w:pStyle w:val="CDEbulletsbulletsvarious"/>
      </w:pPr>
      <w:r w:rsidRPr="00E57E7F">
        <w:t>The team score is comprised of the combined scores of each individual and the team activity in which all team members will participate.</w:t>
      </w:r>
    </w:p>
    <w:p w14:paraId="681A3D5F" w14:textId="121D14AA" w:rsidR="00F0188D" w:rsidRPr="00E57E7F" w:rsidRDefault="00F0188D" w:rsidP="00DC1E9B">
      <w:pPr>
        <w:pStyle w:val="CDEbulletsbulletsvarious"/>
      </w:pPr>
      <w:r w:rsidRPr="00E57E7F">
        <w:t>Participants must come to the event prepared to work in adverse weather conditions. The event will be conducted regardless of weather. Participants should have rain gear, warm clothes</w:t>
      </w:r>
      <w:r w:rsidR="004B3084" w:rsidRPr="00E57E7F">
        <w:t xml:space="preserve"> and closed toed shoes. A hard hat and safety glasses are no longer required to bring to the CDE unless indicated by Forestry CDE coordinators in advance.</w:t>
      </w:r>
    </w:p>
    <w:p w14:paraId="477FAFB0" w14:textId="0883BF85" w:rsidR="004B3084" w:rsidRPr="00E57E7F" w:rsidRDefault="004B3084" w:rsidP="00DC1E9B">
      <w:pPr>
        <w:pStyle w:val="CDEbulletsbulletsvarious"/>
      </w:pPr>
      <w:r w:rsidRPr="00E57E7F">
        <w:t>Official FFA Dress is NOT recommended for this CDE.</w:t>
      </w:r>
    </w:p>
    <w:p w14:paraId="51B15E72" w14:textId="57DD2B7C" w:rsidR="00F0188D" w:rsidRPr="00E57E7F" w:rsidRDefault="00F0188D" w:rsidP="00DC1E9B">
      <w:pPr>
        <w:pStyle w:val="CDEbulletsbulletsvarious"/>
      </w:pPr>
      <w:r w:rsidRPr="00E57E7F">
        <w:t>Students are required to bring their own pencils</w:t>
      </w:r>
      <w:r w:rsidR="00565C1D">
        <w:t>, Biltmore stick, compass, and a transparent/</w:t>
      </w:r>
      <w:r w:rsidR="004B3084" w:rsidRPr="00E57E7F">
        <w:t>clear clipboard with no notes attached.</w:t>
      </w:r>
    </w:p>
    <w:p w14:paraId="1C811BB3" w14:textId="62984DEB" w:rsidR="00F0188D" w:rsidRPr="00E57E7F" w:rsidRDefault="00F0188D" w:rsidP="00DC1E9B">
      <w:pPr>
        <w:pStyle w:val="CDEbulletsbulletsvarious"/>
      </w:pPr>
      <w:r w:rsidRPr="00E57E7F">
        <w:t>All</w:t>
      </w:r>
      <w:r w:rsidR="004B3084" w:rsidRPr="00E57E7F">
        <w:t xml:space="preserve"> other equipment </w:t>
      </w:r>
      <w:r w:rsidRPr="00E57E7F">
        <w:t>will be furnished for the event. Participants must use the tools and equipment provided.</w:t>
      </w:r>
    </w:p>
    <w:p w14:paraId="2010652A" w14:textId="77777777" w:rsidR="00F0188D" w:rsidRPr="00E57E7F" w:rsidRDefault="00F0188D" w:rsidP="00DC1E9B">
      <w:pPr>
        <w:pStyle w:val="CDEbulletsbulletsvarious"/>
      </w:pPr>
      <w:r w:rsidRPr="00E57E7F">
        <w:t>Participants must follow instructions from event staff for handling materials during the event. Any infraction of this rule will be sufficient to eliminate the team from the event.</w:t>
      </w:r>
    </w:p>
    <w:p w14:paraId="3005CC82" w14:textId="77777777" w:rsidR="00F0188D" w:rsidRPr="00E57E7F" w:rsidRDefault="00F0188D" w:rsidP="00DC1E9B">
      <w:pPr>
        <w:pStyle w:val="CDEbulletsbulletsvarious"/>
      </w:pPr>
      <w:r w:rsidRPr="00E57E7F">
        <w:t>Observers will not be permitted in the event area while the event is in progress.</w:t>
      </w:r>
    </w:p>
    <w:p w14:paraId="69835F4E" w14:textId="5ADA28DC" w:rsidR="00F0188D" w:rsidRPr="00E57E7F" w:rsidRDefault="00F0188D" w:rsidP="00DC1E9B">
      <w:pPr>
        <w:pStyle w:val="CDEbulletsbulletsvarious"/>
      </w:pPr>
      <w:r w:rsidRPr="00E57E7F">
        <w:t xml:space="preserve">No team, team member or team coach shall visit the event facilities to observe plant materials </w:t>
      </w:r>
      <w:r w:rsidR="004B3084" w:rsidRPr="00E57E7F">
        <w:t>and facilities within one week of the competition</w:t>
      </w:r>
      <w:r w:rsidRPr="00E57E7F">
        <w:t>. Any team, team member or coach reported and proven to do so will cause the eliminati</w:t>
      </w:r>
      <w:r w:rsidR="004B3084" w:rsidRPr="00E57E7F">
        <w:t>on of the team from the</w:t>
      </w:r>
      <w:r w:rsidR="00565C1D">
        <w:t xml:space="preserve"> West</w:t>
      </w:r>
      <w:r w:rsidR="004B3084" w:rsidRPr="00E57E7F">
        <w:t xml:space="preserve"> Tennessee</w:t>
      </w:r>
      <w:r w:rsidRPr="00E57E7F">
        <w:t xml:space="preserve"> FFA Forestry CDE.</w:t>
      </w:r>
    </w:p>
    <w:p w14:paraId="6FEC297F" w14:textId="77777777" w:rsidR="00F0188D" w:rsidRPr="00E57E7F" w:rsidRDefault="00F0188D" w:rsidP="00DC1E9B">
      <w:pPr>
        <w:pStyle w:val="CDEbulletsbulletsvarious"/>
      </w:pPr>
      <w:r w:rsidRPr="00E57E7F">
        <w:t>Participants will be assigned to group leaders who will escort them to various event-staging sites. Each participant is to stay with his/her assigned group leader throughout the event or until told to change leaders by the event superintendent.</w:t>
      </w:r>
    </w:p>
    <w:p w14:paraId="5200D822" w14:textId="77777777" w:rsidR="00F0188D" w:rsidRPr="00E57E7F" w:rsidRDefault="00F0188D" w:rsidP="00DC1E9B">
      <w:pPr>
        <w:pStyle w:val="CDEbulletsbulletsvarious"/>
      </w:pPr>
      <w:r w:rsidRPr="00E57E7F">
        <w:t>All participants will be given an identification number by which they will be designated throughout the event.</w:t>
      </w:r>
    </w:p>
    <w:p w14:paraId="057078E1" w14:textId="77777777" w:rsidR="00F0188D" w:rsidRPr="00E57E7F" w:rsidRDefault="00F0188D" w:rsidP="00DC1E9B">
      <w:pPr>
        <w:pStyle w:val="CDEbulletsbulletsvarious"/>
      </w:pPr>
      <w:r w:rsidRPr="00E57E7F">
        <w:t>All written materials will be furnished for the event. No written materials such as tests, problems and worksheets shall be removed from the event site.</w:t>
      </w:r>
    </w:p>
    <w:p w14:paraId="46DA1220" w14:textId="77777777" w:rsidR="00F0188D" w:rsidRPr="00E57E7F" w:rsidRDefault="00F0188D" w:rsidP="00DC1E9B">
      <w:pPr>
        <w:pStyle w:val="CDEbulletsbulletsvarious"/>
      </w:pPr>
      <w:r w:rsidRPr="00E57E7F">
        <w:t>Any participant in possession of an electronic device in the event area is subject to disqualification.</w:t>
      </w:r>
    </w:p>
    <w:p w14:paraId="36F62CEB" w14:textId="77777777" w:rsidR="00F0188D" w:rsidRDefault="00F0188D" w:rsidP="00241325">
      <w:pPr>
        <w:pStyle w:val="CDEHeading2"/>
      </w:pPr>
      <w:r w:rsidRPr="00F32189">
        <w:rPr>
          <w:szCs w:val="24"/>
        </w:rPr>
        <w:br w:type="page"/>
      </w:r>
      <w:r>
        <w:lastRenderedPageBreak/>
        <w:t>EVENT FORMAT</w:t>
      </w:r>
    </w:p>
    <w:p w14:paraId="1D25FE4D" w14:textId="77777777" w:rsidR="00F0188D" w:rsidRDefault="00F0188D" w:rsidP="00F0188D">
      <w:pPr>
        <w:pStyle w:val="CDESubheadredcaps"/>
        <w:spacing w:before="180" w:after="0"/>
      </w:pPr>
      <w:r>
        <w:t>Individual Activities</w:t>
      </w:r>
    </w:p>
    <w:p w14:paraId="666E675A" w14:textId="5001B6BB" w:rsidR="00F0188D" w:rsidRDefault="00F0188D" w:rsidP="00F0188D">
      <w:pPr>
        <w:pStyle w:val="CDEHeading4"/>
      </w:pPr>
      <w:r>
        <w:t>Tree Identification (</w:t>
      </w:r>
      <w:r w:rsidR="00565C1D">
        <w:t>50</w:t>
      </w:r>
      <w:r>
        <w:t xml:space="preserve"> points)</w:t>
      </w:r>
    </w:p>
    <w:p w14:paraId="347FE128" w14:textId="207E451B" w:rsidR="00F0188D" w:rsidRPr="00E57E7F" w:rsidRDefault="00F0188D" w:rsidP="00DC1E9B">
      <w:pPr>
        <w:pStyle w:val="CDEbulletsbulletsvarious"/>
      </w:pPr>
      <w:r w:rsidRPr="00E57E7F">
        <w:t xml:space="preserve">Twenty live specimens, pressed samples, fresh leaf samples and/or standing trees, from the tree identification </w:t>
      </w:r>
      <w:r w:rsidR="00F32189" w:rsidRPr="00E57E7F">
        <w:t>specimen</w:t>
      </w:r>
      <w:r w:rsidRPr="00E57E7F">
        <w:t xml:space="preserve"> list will be displayed for participants to identify by common names. A number will designate each specimen.</w:t>
      </w:r>
    </w:p>
    <w:p w14:paraId="28ED7FDE" w14:textId="7C36464A" w:rsidR="00F0188D" w:rsidRPr="00E57E7F" w:rsidRDefault="00F0188D" w:rsidP="00DC1E9B">
      <w:pPr>
        <w:pStyle w:val="CDEbulletsbulletsvarious"/>
      </w:pPr>
      <w:r w:rsidRPr="00E57E7F">
        <w:t xml:space="preserve">Each participant will be allowed </w:t>
      </w:r>
      <w:r w:rsidR="00C22185">
        <w:t>2</w:t>
      </w:r>
      <w:r w:rsidRPr="00E57E7F">
        <w:t>0 minutes to complete this phase.</w:t>
      </w:r>
    </w:p>
    <w:p w14:paraId="3A4F344D" w14:textId="69D05B38" w:rsidR="00F0188D" w:rsidRDefault="00F0188D" w:rsidP="00F0188D">
      <w:pPr>
        <w:pStyle w:val="CDEHeading4"/>
      </w:pPr>
      <w:r>
        <w:t>Tree Measurement</w:t>
      </w:r>
      <w:r>
        <w:rPr>
          <w:rFonts w:ascii="Lasiver-Regular" w:hAnsi="Lasiver-Regular" w:cs="Lasiver-Regular"/>
          <w:b w:val="0"/>
          <w:bCs w:val="0"/>
          <w:caps w:val="0"/>
        </w:rPr>
        <w:t xml:space="preserve"> </w:t>
      </w:r>
      <w:r>
        <w:t>-</w:t>
      </w:r>
      <w:r>
        <w:rPr>
          <w:rFonts w:ascii="Lasiver-Regular" w:hAnsi="Lasiver-Regular" w:cs="Lasiver-Regular"/>
          <w:b w:val="0"/>
          <w:bCs w:val="0"/>
          <w:caps w:val="0"/>
        </w:rPr>
        <w:t xml:space="preserve"> </w:t>
      </w:r>
      <w:r>
        <w:t>Timber Cruising for Board Volume (</w:t>
      </w:r>
      <w:r w:rsidR="00565C1D">
        <w:t>50</w:t>
      </w:r>
      <w:r>
        <w:t xml:space="preserve"> points)</w:t>
      </w:r>
    </w:p>
    <w:p w14:paraId="0B9640D9" w14:textId="1C59D580" w:rsidR="00F0188D" w:rsidRPr="00E57E7F" w:rsidRDefault="00F0188D" w:rsidP="00DC1E9B">
      <w:pPr>
        <w:pStyle w:val="CDEbulletsbulletsvarious"/>
      </w:pPr>
      <w:r w:rsidRPr="00E57E7F">
        <w:t>Each participant will measure ten pre-numbered trees on a plot for board foot volume. The participant must record the DBH (Diameter B</w:t>
      </w:r>
      <w:r w:rsidR="00F32189" w:rsidRPr="00E57E7F">
        <w:t>reast Height) to the nearest two</w:t>
      </w:r>
      <w:r w:rsidRPr="00E57E7F">
        <w:t>-inch class and the merchantable height of each tree height rounded down to the nearest ½ log.</w:t>
      </w:r>
    </w:p>
    <w:p w14:paraId="1E427444" w14:textId="77777777" w:rsidR="00F0188D" w:rsidRPr="00E57E7F" w:rsidRDefault="00F0188D" w:rsidP="00DC1E9B">
      <w:pPr>
        <w:pStyle w:val="CDEbulletsbulletsvarious"/>
      </w:pPr>
      <w:r w:rsidRPr="00E57E7F">
        <w:t>Volume tables will be provided at the event.</w:t>
      </w:r>
    </w:p>
    <w:p w14:paraId="7673075A" w14:textId="77777777" w:rsidR="00F0188D" w:rsidRPr="00E57E7F" w:rsidRDefault="00F0188D" w:rsidP="00DC1E9B">
      <w:pPr>
        <w:pStyle w:val="CDEbulletsbulletsvarious"/>
      </w:pPr>
      <w:r w:rsidRPr="00E57E7F">
        <w:t>The following minimum diameters and log length will be:</w:t>
      </w:r>
    </w:p>
    <w:tbl>
      <w:tblPr>
        <w:tblW w:w="0" w:type="auto"/>
        <w:tblInd w:w="450" w:type="dxa"/>
        <w:tblLayout w:type="fixed"/>
        <w:tblCellMar>
          <w:left w:w="0" w:type="dxa"/>
          <w:right w:w="0" w:type="dxa"/>
        </w:tblCellMar>
        <w:tblLook w:val="0000" w:firstRow="0" w:lastRow="0" w:firstColumn="0" w:lastColumn="0" w:noHBand="0" w:noVBand="0"/>
      </w:tblPr>
      <w:tblGrid>
        <w:gridCol w:w="1727"/>
        <w:gridCol w:w="1915"/>
      </w:tblGrid>
      <w:tr w:rsidR="00F32189" w:rsidRPr="00F32189" w14:paraId="067B6246" w14:textId="77777777" w:rsidTr="00F0188D">
        <w:trPr>
          <w:trHeight w:val="60"/>
        </w:trPr>
        <w:tc>
          <w:tcPr>
            <w:tcW w:w="3642" w:type="dxa"/>
            <w:gridSpan w:val="2"/>
            <w:tcBorders>
              <w:top w:val="single" w:sz="4" w:space="0" w:color="231F20"/>
              <w:left w:val="single" w:sz="6" w:space="0" w:color="231F20"/>
              <w:bottom w:val="single" w:sz="4" w:space="0" w:color="231F20"/>
              <w:right w:val="single" w:sz="4" w:space="0" w:color="000000"/>
            </w:tcBorders>
            <w:shd w:val="clear" w:color="00ADEF" w:fill="B7DBFF" w:themeFill="text1" w:themeFillTint="33"/>
            <w:tcMar>
              <w:top w:w="90" w:type="dxa"/>
              <w:left w:w="90" w:type="dxa"/>
              <w:bottom w:w="90" w:type="dxa"/>
              <w:right w:w="90" w:type="dxa"/>
            </w:tcMar>
            <w:vAlign w:val="center"/>
          </w:tcPr>
          <w:p w14:paraId="35EDFFCE" w14:textId="77777777" w:rsidR="00F0188D" w:rsidRPr="00F32189" w:rsidRDefault="00F0188D" w:rsidP="00F0188D">
            <w:pPr>
              <w:pStyle w:val="CDEheaderlightbluebluetextScorecards"/>
              <w:rPr>
                <w:color w:val="auto"/>
                <w:sz w:val="24"/>
                <w:szCs w:val="24"/>
              </w:rPr>
            </w:pPr>
            <w:r w:rsidRPr="00F32189">
              <w:rPr>
                <w:color w:val="auto"/>
                <w:sz w:val="24"/>
                <w:szCs w:val="24"/>
              </w:rPr>
              <w:t>Minimum Saw Timber</w:t>
            </w:r>
          </w:p>
        </w:tc>
      </w:tr>
      <w:tr w:rsidR="00F32189" w:rsidRPr="00F32189" w14:paraId="2407BFD3" w14:textId="77777777" w:rsidTr="00F0188D">
        <w:trPr>
          <w:trHeight w:val="60"/>
        </w:trPr>
        <w:tc>
          <w:tcPr>
            <w:tcW w:w="1727" w:type="dxa"/>
            <w:tcBorders>
              <w:top w:val="single" w:sz="4" w:space="0" w:color="231F20"/>
              <w:left w:val="single" w:sz="6" w:space="0" w:color="231F20"/>
              <w:bottom w:val="single" w:sz="4" w:space="0" w:color="231F20"/>
              <w:right w:val="single" w:sz="6" w:space="0" w:color="000000"/>
            </w:tcBorders>
            <w:tcMar>
              <w:top w:w="90" w:type="dxa"/>
              <w:left w:w="90" w:type="dxa"/>
              <w:bottom w:w="90" w:type="dxa"/>
              <w:right w:w="90" w:type="dxa"/>
            </w:tcMar>
          </w:tcPr>
          <w:p w14:paraId="4675C224" w14:textId="77777777" w:rsidR="00F0188D" w:rsidRPr="00F32189" w:rsidRDefault="00F0188D" w:rsidP="00F0188D">
            <w:pPr>
              <w:pStyle w:val="CDEtabletexttabletextstyles"/>
              <w:rPr>
                <w:color w:val="auto"/>
                <w:sz w:val="24"/>
                <w:szCs w:val="24"/>
              </w:rPr>
            </w:pPr>
            <w:r w:rsidRPr="00F32189">
              <w:rPr>
                <w:color w:val="auto"/>
                <w:sz w:val="24"/>
                <w:szCs w:val="24"/>
              </w:rPr>
              <w:t>DBH</w:t>
            </w:r>
          </w:p>
        </w:tc>
        <w:tc>
          <w:tcPr>
            <w:tcW w:w="1915" w:type="dxa"/>
            <w:tcBorders>
              <w:top w:val="single" w:sz="4" w:space="0" w:color="231F20"/>
              <w:left w:val="single" w:sz="6" w:space="0" w:color="000000"/>
              <w:bottom w:val="single" w:sz="4" w:space="0" w:color="231F20"/>
              <w:right w:val="single" w:sz="6" w:space="0" w:color="231F20"/>
            </w:tcBorders>
            <w:tcMar>
              <w:top w:w="90" w:type="dxa"/>
              <w:left w:w="90" w:type="dxa"/>
              <w:bottom w:w="90" w:type="dxa"/>
              <w:right w:w="90" w:type="dxa"/>
            </w:tcMar>
          </w:tcPr>
          <w:p w14:paraId="2EA5A716" w14:textId="77777777" w:rsidR="00F0188D" w:rsidRPr="00F32189" w:rsidRDefault="00F0188D" w:rsidP="00F0188D">
            <w:pPr>
              <w:pStyle w:val="CDEtabletexttabletextstyles"/>
              <w:rPr>
                <w:color w:val="auto"/>
                <w:sz w:val="24"/>
                <w:szCs w:val="24"/>
              </w:rPr>
            </w:pPr>
            <w:r w:rsidRPr="00F32189">
              <w:rPr>
                <w:color w:val="auto"/>
                <w:sz w:val="24"/>
                <w:szCs w:val="24"/>
              </w:rPr>
              <w:t>10 inches</w:t>
            </w:r>
          </w:p>
        </w:tc>
      </w:tr>
      <w:tr w:rsidR="00F32189" w:rsidRPr="00F32189" w14:paraId="545E99BB" w14:textId="77777777" w:rsidTr="00F0188D">
        <w:trPr>
          <w:trHeight w:val="60"/>
        </w:trPr>
        <w:tc>
          <w:tcPr>
            <w:tcW w:w="1727" w:type="dxa"/>
            <w:tcBorders>
              <w:top w:val="single" w:sz="4" w:space="0" w:color="231F20"/>
              <w:left w:val="single" w:sz="6" w:space="0" w:color="231F20"/>
              <w:bottom w:val="single" w:sz="4" w:space="0" w:color="231F20"/>
              <w:right w:val="single" w:sz="6" w:space="0" w:color="000000"/>
            </w:tcBorders>
            <w:shd w:val="clear" w:color="231F20" w:fill="F2F2F2" w:themeFill="background1" w:themeFillShade="F2"/>
            <w:tcMar>
              <w:top w:w="90" w:type="dxa"/>
              <w:left w:w="90" w:type="dxa"/>
              <w:bottom w:w="90" w:type="dxa"/>
              <w:right w:w="90" w:type="dxa"/>
            </w:tcMar>
          </w:tcPr>
          <w:p w14:paraId="5856CA68" w14:textId="77777777" w:rsidR="00F0188D" w:rsidRPr="00F32189" w:rsidRDefault="00F0188D" w:rsidP="00F0188D">
            <w:pPr>
              <w:pStyle w:val="CDEtabletexttabletextstyles"/>
              <w:rPr>
                <w:color w:val="auto"/>
                <w:sz w:val="24"/>
                <w:szCs w:val="24"/>
              </w:rPr>
            </w:pPr>
            <w:r w:rsidRPr="00F32189">
              <w:rPr>
                <w:color w:val="auto"/>
                <w:sz w:val="24"/>
                <w:szCs w:val="24"/>
              </w:rPr>
              <w:t>Top Diameter</w:t>
            </w:r>
          </w:p>
        </w:tc>
        <w:tc>
          <w:tcPr>
            <w:tcW w:w="1915" w:type="dxa"/>
            <w:tcBorders>
              <w:top w:val="single" w:sz="4" w:space="0" w:color="231F20"/>
              <w:left w:val="single" w:sz="6" w:space="0" w:color="000000"/>
              <w:bottom w:val="single" w:sz="4" w:space="0" w:color="231F20"/>
              <w:right w:val="single" w:sz="6" w:space="0" w:color="231F20"/>
            </w:tcBorders>
            <w:shd w:val="clear" w:color="231F20" w:fill="F2F2F2" w:themeFill="background1" w:themeFillShade="F2"/>
            <w:tcMar>
              <w:top w:w="90" w:type="dxa"/>
              <w:left w:w="90" w:type="dxa"/>
              <w:bottom w:w="90" w:type="dxa"/>
              <w:right w:w="90" w:type="dxa"/>
            </w:tcMar>
          </w:tcPr>
          <w:p w14:paraId="149FDFEF" w14:textId="77777777" w:rsidR="00F0188D" w:rsidRPr="00F32189" w:rsidRDefault="00F0188D" w:rsidP="00F0188D">
            <w:pPr>
              <w:pStyle w:val="CDEtabletexttabletextstyles"/>
              <w:rPr>
                <w:color w:val="auto"/>
                <w:sz w:val="24"/>
                <w:szCs w:val="24"/>
              </w:rPr>
            </w:pPr>
            <w:r w:rsidRPr="00F32189">
              <w:rPr>
                <w:color w:val="auto"/>
                <w:sz w:val="24"/>
                <w:szCs w:val="24"/>
              </w:rPr>
              <w:t>10 inches DIB</w:t>
            </w:r>
          </w:p>
        </w:tc>
      </w:tr>
      <w:tr w:rsidR="00F0188D" w:rsidRPr="00F32189" w14:paraId="218619FD" w14:textId="77777777" w:rsidTr="00F0188D">
        <w:trPr>
          <w:trHeight w:val="60"/>
        </w:trPr>
        <w:tc>
          <w:tcPr>
            <w:tcW w:w="1727" w:type="dxa"/>
            <w:tcBorders>
              <w:top w:val="single" w:sz="4" w:space="0" w:color="231F20"/>
              <w:left w:val="single" w:sz="6" w:space="0" w:color="231F20"/>
              <w:bottom w:val="single" w:sz="4" w:space="0" w:color="231F20"/>
              <w:right w:val="single" w:sz="6" w:space="0" w:color="000000"/>
            </w:tcBorders>
            <w:tcMar>
              <w:top w:w="90" w:type="dxa"/>
              <w:left w:w="90" w:type="dxa"/>
              <w:bottom w:w="90" w:type="dxa"/>
              <w:right w:w="90" w:type="dxa"/>
            </w:tcMar>
          </w:tcPr>
          <w:p w14:paraId="4C3C86D4" w14:textId="77777777" w:rsidR="00F0188D" w:rsidRPr="00F32189" w:rsidRDefault="00F0188D" w:rsidP="00F0188D">
            <w:pPr>
              <w:pStyle w:val="CDEtabletexttabletextstyles"/>
              <w:rPr>
                <w:color w:val="auto"/>
                <w:sz w:val="24"/>
                <w:szCs w:val="24"/>
              </w:rPr>
            </w:pPr>
            <w:r w:rsidRPr="00F32189">
              <w:rPr>
                <w:color w:val="auto"/>
                <w:sz w:val="24"/>
                <w:szCs w:val="24"/>
              </w:rPr>
              <w:t>Height</w:t>
            </w:r>
          </w:p>
        </w:tc>
        <w:tc>
          <w:tcPr>
            <w:tcW w:w="1915" w:type="dxa"/>
            <w:tcBorders>
              <w:top w:val="single" w:sz="4" w:space="0" w:color="231F20"/>
              <w:left w:val="single" w:sz="6" w:space="0" w:color="000000"/>
              <w:bottom w:val="single" w:sz="4" w:space="0" w:color="231F20"/>
              <w:right w:val="single" w:sz="6" w:space="0" w:color="231F20"/>
            </w:tcBorders>
            <w:tcMar>
              <w:top w:w="90" w:type="dxa"/>
              <w:left w:w="90" w:type="dxa"/>
              <w:bottom w:w="90" w:type="dxa"/>
              <w:right w:w="90" w:type="dxa"/>
            </w:tcMar>
          </w:tcPr>
          <w:p w14:paraId="490D626F" w14:textId="77777777" w:rsidR="00F0188D" w:rsidRPr="00F32189" w:rsidRDefault="00F0188D" w:rsidP="00F0188D">
            <w:pPr>
              <w:pStyle w:val="CDEtabletexttabletextstyles"/>
              <w:rPr>
                <w:color w:val="auto"/>
                <w:sz w:val="24"/>
                <w:szCs w:val="24"/>
              </w:rPr>
            </w:pPr>
            <w:r w:rsidRPr="00F32189">
              <w:rPr>
                <w:color w:val="auto"/>
                <w:sz w:val="24"/>
                <w:szCs w:val="24"/>
              </w:rPr>
              <w:t>16 feet</w:t>
            </w:r>
          </w:p>
        </w:tc>
      </w:tr>
    </w:tbl>
    <w:p w14:paraId="309FB456" w14:textId="77777777" w:rsidR="00F0188D" w:rsidRPr="00F32189" w:rsidRDefault="00F0188D" w:rsidP="00F0188D">
      <w:pPr>
        <w:pStyle w:val="CDEtabletexttabletextstyles"/>
        <w:ind w:left="270"/>
        <w:rPr>
          <w:color w:val="auto"/>
          <w:sz w:val="24"/>
          <w:szCs w:val="24"/>
        </w:rPr>
      </w:pPr>
    </w:p>
    <w:p w14:paraId="79D60E45" w14:textId="77777777" w:rsidR="00F0188D" w:rsidRPr="00E57E7F" w:rsidRDefault="00F0188D" w:rsidP="00DC1E9B">
      <w:pPr>
        <w:pStyle w:val="CDEbulletsbulletsvarious"/>
      </w:pPr>
      <w:r w:rsidRPr="00E57E7F">
        <w:t>Merchantable height stops are estimated to the upper point on a tree where it becomes 10 inches in diameter or where a major fork in a tree stem occurs or where a limb has a diameter equal to ½ of the diameter of the tree at that point.</w:t>
      </w:r>
    </w:p>
    <w:p w14:paraId="23EE74C3" w14:textId="5A069D68" w:rsidR="00F0188D" w:rsidRPr="00E57E7F" w:rsidRDefault="00F0188D" w:rsidP="00DC1E9B">
      <w:pPr>
        <w:pStyle w:val="CDEbulletsbulletsvarious"/>
      </w:pPr>
      <w:r w:rsidRPr="00E57E7F">
        <w:t xml:space="preserve">Each participant will be allowed </w:t>
      </w:r>
      <w:r w:rsidR="00C22185">
        <w:t>2</w:t>
      </w:r>
      <w:r w:rsidRPr="00E57E7F">
        <w:t>0 minutes to complete this phase.</w:t>
      </w:r>
    </w:p>
    <w:p w14:paraId="0E0234E2" w14:textId="77777777" w:rsidR="00F0188D" w:rsidRPr="00E57E7F" w:rsidRDefault="00F0188D" w:rsidP="00DC1E9B">
      <w:pPr>
        <w:pStyle w:val="CDEbulletsbulletsvarious"/>
      </w:pPr>
      <w:r w:rsidRPr="00E57E7F">
        <w:t>Thirty points will be given for the correct DBH and thirty points for the correct height. Forty points will be given for the correct volume per acre. Five points will be deducted for each five percent deviation (plus or minus) from the correct measured volume.</w:t>
      </w:r>
    </w:p>
    <w:p w14:paraId="05B385FE" w14:textId="10ECAD3A" w:rsidR="00F0188D" w:rsidRDefault="00F0188D" w:rsidP="00F0188D">
      <w:pPr>
        <w:pStyle w:val="CDEHeading4"/>
      </w:pPr>
      <w:r>
        <w:t>In</w:t>
      </w:r>
      <w:r w:rsidR="00F32189">
        <w:t>dividual Practicums (</w:t>
      </w:r>
      <w:r w:rsidR="00565C1D">
        <w:t>50</w:t>
      </w:r>
      <w:r w:rsidR="00F32189">
        <w:t xml:space="preserve"> points</w:t>
      </w:r>
      <w:r>
        <w:t xml:space="preserve"> each</w:t>
      </w:r>
      <w:r w:rsidR="00F32189">
        <w:t>)</w:t>
      </w:r>
      <w:r w:rsidR="00565C1D">
        <w:t xml:space="preserve"> for total of 150</w:t>
      </w:r>
      <w:r>
        <w:t xml:space="preserve"> points per individual</w:t>
      </w:r>
    </w:p>
    <w:p w14:paraId="4132B822" w14:textId="782C2264" w:rsidR="00F0188D" w:rsidRPr="00E57E7F" w:rsidRDefault="00F0188D" w:rsidP="00E57E7F">
      <w:pPr>
        <w:pStyle w:val="CDEBodytext"/>
      </w:pPr>
      <w:r w:rsidRPr="00E57E7F">
        <w:t>Participants will compete individually in two practicums from the following list:</w:t>
      </w:r>
    </w:p>
    <w:p w14:paraId="51CEC3E5" w14:textId="77777777" w:rsidR="00F0188D" w:rsidRPr="00E57E7F" w:rsidRDefault="00F0188D" w:rsidP="00DC1E9B">
      <w:pPr>
        <w:pStyle w:val="CDEbulletsbulletsvarious"/>
      </w:pPr>
      <w:r w:rsidRPr="00E57E7F">
        <w:t>Equipment Identification</w:t>
      </w:r>
    </w:p>
    <w:p w14:paraId="043E1657" w14:textId="77777777" w:rsidR="00F0188D" w:rsidRPr="00E57E7F" w:rsidRDefault="00F0188D" w:rsidP="00DC1E9B">
      <w:pPr>
        <w:pStyle w:val="CDEbulletsbulletsvarious"/>
      </w:pPr>
      <w:r w:rsidRPr="00E57E7F">
        <w:lastRenderedPageBreak/>
        <w:t>Map Interpretation</w:t>
      </w:r>
    </w:p>
    <w:p w14:paraId="5CEBBB88" w14:textId="77777777" w:rsidR="00F0188D" w:rsidRPr="00E57E7F" w:rsidRDefault="00F0188D" w:rsidP="00DC1E9B">
      <w:pPr>
        <w:pStyle w:val="CDEbulletsbulletsvarious"/>
      </w:pPr>
      <w:r w:rsidRPr="00E57E7F">
        <w:t xml:space="preserve">Compass </w:t>
      </w:r>
    </w:p>
    <w:p w14:paraId="173EDE3A" w14:textId="65826A17" w:rsidR="00F0188D" w:rsidRPr="00E57E7F" w:rsidRDefault="00F0188D" w:rsidP="00E57E7F">
      <w:pPr>
        <w:pStyle w:val="CDEBodytext"/>
      </w:pPr>
      <w:r w:rsidRPr="00E57E7F">
        <w:t xml:space="preserve">Each participant will have </w:t>
      </w:r>
      <w:r w:rsidR="00C22185">
        <w:t>2</w:t>
      </w:r>
      <w:r w:rsidRPr="00E57E7F">
        <w:t>0 minutes to complete each practicum.</w:t>
      </w:r>
    </w:p>
    <w:p w14:paraId="55EE3609" w14:textId="77777777" w:rsidR="00F0188D" w:rsidRDefault="00F0188D" w:rsidP="00F0188D">
      <w:pPr>
        <w:pStyle w:val="CDEHeading4"/>
      </w:pPr>
      <w:r>
        <w:t>Equipment Identification Practicum</w:t>
      </w:r>
    </w:p>
    <w:p w14:paraId="2E9BCDD0" w14:textId="77777777" w:rsidR="00F0188D" w:rsidRPr="00E57E7F" w:rsidRDefault="00F0188D" w:rsidP="00E57E7F">
      <w:pPr>
        <w:pStyle w:val="CDEBodytext"/>
      </w:pPr>
      <w:r w:rsidRPr="00E57E7F">
        <w:t>Twenty-five pieces of equipment from the equipment identification list will be displayed for participants to identify by technical names. Each piece of equipment will be designated by number.</w:t>
      </w:r>
    </w:p>
    <w:p w14:paraId="2A337689" w14:textId="77777777" w:rsidR="00F0188D" w:rsidRPr="00E57E7F" w:rsidRDefault="00F0188D" w:rsidP="00E57E7F">
      <w:pPr>
        <w:pStyle w:val="CDEBodytext"/>
      </w:pPr>
      <w:r w:rsidRPr="00E57E7F">
        <w:t>The equipment will be presented in one or more of the following forms:</w:t>
      </w:r>
    </w:p>
    <w:p w14:paraId="135734AC" w14:textId="77777777" w:rsidR="00F0188D" w:rsidRPr="00E57E7F" w:rsidRDefault="00F0188D" w:rsidP="00DC1E9B">
      <w:pPr>
        <w:pStyle w:val="CDEbulletsbulletsvarious"/>
      </w:pPr>
      <w:r w:rsidRPr="00E57E7F">
        <w:t>Actual samples</w:t>
      </w:r>
    </w:p>
    <w:p w14:paraId="138C683A" w14:textId="77777777" w:rsidR="00F0188D" w:rsidRPr="00E57E7F" w:rsidRDefault="00F0188D" w:rsidP="00DC1E9B">
      <w:pPr>
        <w:pStyle w:val="CDEbulletsbulletsvarious"/>
      </w:pPr>
      <w:r w:rsidRPr="00E57E7F">
        <w:t>Pictures or slides</w:t>
      </w:r>
    </w:p>
    <w:p w14:paraId="0C874653" w14:textId="77777777" w:rsidR="00F0188D" w:rsidRPr="00E57E7F" w:rsidRDefault="00F0188D" w:rsidP="00DC1E9B">
      <w:pPr>
        <w:pStyle w:val="CDEbulletsbulletsvarious"/>
      </w:pPr>
      <w:r w:rsidRPr="00E57E7F">
        <w:t>Written description</w:t>
      </w:r>
    </w:p>
    <w:p w14:paraId="3CA19C0B" w14:textId="77777777" w:rsidR="00F0188D" w:rsidRDefault="00F0188D" w:rsidP="00F0188D">
      <w:pPr>
        <w:pStyle w:val="CDEHeading4"/>
      </w:pPr>
      <w:r>
        <w:t>Map Interpretation Practicum</w:t>
      </w:r>
    </w:p>
    <w:p w14:paraId="1EEC2D30" w14:textId="77777777" w:rsidR="00F0188D" w:rsidRPr="00F32189" w:rsidRDefault="00F0188D" w:rsidP="00E57E7F">
      <w:pPr>
        <w:pStyle w:val="CDEBodytext"/>
      </w:pPr>
      <w:r w:rsidRPr="00F32189">
        <w:t>Participants will answer questions using a furnished United States Geological Survey topographic map. The participant should know legal description, recognize topographic map symbols, and understand the meaning of map symbols, size and location of 40 acres or more in a parcel.</w:t>
      </w:r>
    </w:p>
    <w:p w14:paraId="658E4016" w14:textId="77777777" w:rsidR="00F0188D" w:rsidRPr="00F32189" w:rsidRDefault="00F0188D" w:rsidP="00E57E7F">
      <w:pPr>
        <w:pStyle w:val="CDEbodybeforebulletsbulletsvarious"/>
      </w:pPr>
      <w:r w:rsidRPr="00F32189">
        <w:rPr>
          <w:rStyle w:val="CDElavmed"/>
          <w:color w:val="auto"/>
        </w:rPr>
        <w:t>Examples:</w:t>
      </w:r>
    </w:p>
    <w:p w14:paraId="1D3D67EF" w14:textId="77777777" w:rsidR="00F0188D" w:rsidRPr="00E57E7F" w:rsidRDefault="00F0188D" w:rsidP="00DC1E9B">
      <w:pPr>
        <w:pStyle w:val="CDEbulletsbulletsvarious"/>
      </w:pPr>
      <w:r w:rsidRPr="00E57E7F">
        <w:t>What is the legal description of the boxed area?</w:t>
      </w:r>
    </w:p>
    <w:p w14:paraId="57C8EA6E" w14:textId="77777777" w:rsidR="00F0188D" w:rsidRPr="00E57E7F" w:rsidRDefault="00F0188D" w:rsidP="00DC1E9B">
      <w:pPr>
        <w:pStyle w:val="CDEbulletsbulletsvarious"/>
      </w:pPr>
      <w:r w:rsidRPr="00E57E7F">
        <w:t>What is the item located at this point?</w:t>
      </w:r>
    </w:p>
    <w:p w14:paraId="51D6570D" w14:textId="77777777" w:rsidR="00F0188D" w:rsidRPr="00E57E7F" w:rsidRDefault="00F0188D" w:rsidP="00DC1E9B">
      <w:pPr>
        <w:pStyle w:val="CDEbulletsbulletsvarious"/>
      </w:pPr>
      <w:r w:rsidRPr="00E57E7F">
        <w:t>What is the acreage of the area enclosed?</w:t>
      </w:r>
    </w:p>
    <w:p w14:paraId="26D66671" w14:textId="77777777" w:rsidR="00F0188D" w:rsidRPr="00E57E7F" w:rsidRDefault="00F0188D" w:rsidP="00DC1E9B">
      <w:pPr>
        <w:pStyle w:val="CDEbulletsbulletsvarious"/>
      </w:pPr>
      <w:r w:rsidRPr="00E57E7F">
        <w:t>In what section is the city of Marshall located?</w:t>
      </w:r>
    </w:p>
    <w:p w14:paraId="0A24B2EE" w14:textId="77777777" w:rsidR="00F0188D" w:rsidRPr="00F32189" w:rsidRDefault="00F0188D" w:rsidP="00E9388A">
      <w:pPr>
        <w:pStyle w:val="CDEbulletslastbulletsvarious"/>
        <w:numPr>
          <w:ilvl w:val="0"/>
          <w:numId w:val="10"/>
        </w:numPr>
      </w:pPr>
      <w:r w:rsidRPr="00F32189">
        <w:t>What is the elevation at this point?</w:t>
      </w:r>
    </w:p>
    <w:p w14:paraId="3CF0F894" w14:textId="77777777" w:rsidR="00F0188D" w:rsidRPr="00F32189" w:rsidRDefault="00F0188D" w:rsidP="00E57E7F">
      <w:pPr>
        <w:pStyle w:val="CDEbodybeforebulletsbulletsvarious"/>
      </w:pPr>
      <w:r w:rsidRPr="00F32189">
        <w:t>Legal descriptions will be written or described according to the public land survey system.</w:t>
      </w:r>
    </w:p>
    <w:p w14:paraId="037D0E60" w14:textId="77777777" w:rsidR="00F0188D" w:rsidRPr="00F32189" w:rsidRDefault="00F0188D" w:rsidP="00E9388A">
      <w:pPr>
        <w:pStyle w:val="CDEbulletslastbulletsvarious"/>
        <w:numPr>
          <w:ilvl w:val="0"/>
          <w:numId w:val="10"/>
        </w:numPr>
      </w:pPr>
      <w:r w:rsidRPr="00F32189">
        <w:rPr>
          <w:rStyle w:val="CDElavmed"/>
          <w:color w:val="auto"/>
        </w:rPr>
        <w:t xml:space="preserve">Example: </w:t>
      </w:r>
      <w:r w:rsidRPr="00F32189">
        <w:t>SE ¼ of NW ¼ of Section 3, T3N, R1E</w:t>
      </w:r>
    </w:p>
    <w:p w14:paraId="6F9D2CB9" w14:textId="77777777" w:rsidR="00F0188D" w:rsidRDefault="00F0188D" w:rsidP="00F0188D">
      <w:pPr>
        <w:pStyle w:val="CDEHeading4"/>
      </w:pPr>
      <w:r>
        <w:t>Compass Practicum</w:t>
      </w:r>
    </w:p>
    <w:p w14:paraId="7BC9A9B8" w14:textId="77777777" w:rsidR="00F0188D" w:rsidRPr="00F32189" w:rsidRDefault="00F0188D" w:rsidP="00E57E7F">
      <w:pPr>
        <w:pStyle w:val="CDEBodytext"/>
      </w:pPr>
      <w:r w:rsidRPr="00F32189">
        <w:t>The participant will use a hand compass and pacing to the nearest full foot to simulate the determination of the property lines on a tract of timber. The participant will start at any point and record the compass reading and distance to the next point. Azimuth readings shall be recorded. Participants will record data for 10 points.</w:t>
      </w:r>
    </w:p>
    <w:p w14:paraId="0280E312" w14:textId="77777777" w:rsidR="00F0188D" w:rsidRPr="00F32189" w:rsidRDefault="00F0188D" w:rsidP="00E57E7F">
      <w:pPr>
        <w:pStyle w:val="CDEBodytext"/>
      </w:pPr>
      <w:r w:rsidRPr="00F32189">
        <w:lastRenderedPageBreak/>
        <w:t>Partial credit will be given with a deduction of one point for each two degrees or two feet the participant is off the correct answer.</w:t>
      </w:r>
    </w:p>
    <w:p w14:paraId="4563EDE6" w14:textId="129CE3B9" w:rsidR="00F0188D" w:rsidRDefault="00F0188D" w:rsidP="00241325">
      <w:pPr>
        <w:pStyle w:val="CDEHeading2"/>
      </w:pPr>
      <w:r>
        <w:t>Scoring</w:t>
      </w:r>
    </w:p>
    <w:tbl>
      <w:tblPr>
        <w:tblW w:w="0" w:type="auto"/>
        <w:tblInd w:w="90" w:type="dxa"/>
        <w:tblLayout w:type="fixed"/>
        <w:tblCellMar>
          <w:left w:w="0" w:type="dxa"/>
          <w:right w:w="0" w:type="dxa"/>
        </w:tblCellMar>
        <w:tblLook w:val="0000" w:firstRow="0" w:lastRow="0" w:firstColumn="0" w:lastColumn="0" w:noHBand="0" w:noVBand="0"/>
      </w:tblPr>
      <w:tblGrid>
        <w:gridCol w:w="4117"/>
        <w:gridCol w:w="1080"/>
        <w:gridCol w:w="989"/>
      </w:tblGrid>
      <w:tr w:rsidR="00F0188D" w14:paraId="7874242E"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25AA7AE1" w14:textId="77777777" w:rsidR="00F0188D" w:rsidRDefault="00F0188D" w:rsidP="00F0188D">
            <w:pPr>
              <w:pStyle w:val="CDEheaderlightbluebluetextScorecards"/>
              <w:jc w:val="left"/>
            </w:pPr>
            <w:r>
              <w:rPr>
                <w:rFonts w:ascii="KlinicSlab-Bold" w:hAnsi="KlinicSlab-Bold" w:cs="KlinicSlab-Bold"/>
                <w:bCs/>
                <w:caps/>
                <w:sz w:val="24"/>
                <w:szCs w:val="24"/>
              </w:rPr>
              <w:t>Activities</w:t>
            </w:r>
          </w:p>
        </w:tc>
        <w:tc>
          <w:tcPr>
            <w:tcW w:w="1080"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1838D9EA" w14:textId="77777777" w:rsidR="00F0188D" w:rsidRDefault="00F0188D" w:rsidP="00F0188D">
            <w:pPr>
              <w:pStyle w:val="CDEheaderlightbluebluetextScorecards"/>
            </w:pPr>
            <w:r>
              <w:t>Individual Points</w:t>
            </w:r>
          </w:p>
        </w:tc>
        <w:tc>
          <w:tcPr>
            <w:tcW w:w="989"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580CA71F" w14:textId="77777777" w:rsidR="00F0188D" w:rsidRDefault="00F0188D" w:rsidP="00F0188D">
            <w:pPr>
              <w:pStyle w:val="CDEheaderlightbluebluetextScorecards"/>
            </w:pPr>
            <w:r>
              <w:t>Team Points</w:t>
            </w:r>
          </w:p>
        </w:tc>
      </w:tr>
      <w:tr w:rsidR="00F0188D" w14:paraId="7213050D"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33BB1AC" w14:textId="77777777" w:rsidR="00F0188D" w:rsidRPr="00E57E7F" w:rsidRDefault="00F0188D" w:rsidP="00F0188D">
            <w:pPr>
              <w:pStyle w:val="CDEtabletexttabletextstyles"/>
              <w:rPr>
                <w:rFonts w:asciiTheme="majorHAnsi" w:hAnsiTheme="majorHAnsi"/>
                <w:sz w:val="24"/>
                <w:szCs w:val="24"/>
              </w:rPr>
            </w:pPr>
            <w:r w:rsidRPr="00E57E7F">
              <w:rPr>
                <w:rStyle w:val="CDElavmed"/>
                <w:rFonts w:asciiTheme="majorHAnsi" w:hAnsiTheme="majorHAnsi"/>
                <w:sz w:val="24"/>
                <w:szCs w:val="24"/>
              </w:rPr>
              <w:t>Tree Identification</w:t>
            </w:r>
          </w:p>
        </w:tc>
        <w:tc>
          <w:tcPr>
            <w:tcW w:w="108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41BCFF3" w14:textId="37C4B01A" w:rsidR="00F0188D" w:rsidRPr="00E57E7F" w:rsidRDefault="00565C1D" w:rsidP="00F0188D">
            <w:pPr>
              <w:pStyle w:val="CDEtabletexttabletextstyles"/>
              <w:jc w:val="center"/>
              <w:rPr>
                <w:rFonts w:asciiTheme="majorHAnsi" w:hAnsiTheme="majorHAnsi"/>
                <w:sz w:val="24"/>
                <w:szCs w:val="24"/>
              </w:rPr>
            </w:pPr>
            <w:r>
              <w:rPr>
                <w:rFonts w:asciiTheme="majorHAnsi" w:hAnsiTheme="majorHAnsi"/>
                <w:sz w:val="24"/>
                <w:szCs w:val="24"/>
              </w:rPr>
              <w:t>50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A058D85" w14:textId="3E9CB9AF" w:rsidR="00F0188D" w:rsidRPr="00E57E7F" w:rsidRDefault="00565C1D" w:rsidP="00F0188D">
            <w:pPr>
              <w:pStyle w:val="CDEtabletexttabletextstyles"/>
              <w:jc w:val="center"/>
              <w:rPr>
                <w:rFonts w:asciiTheme="majorHAnsi" w:hAnsiTheme="majorHAnsi"/>
                <w:sz w:val="24"/>
                <w:szCs w:val="24"/>
              </w:rPr>
            </w:pPr>
            <w:r>
              <w:rPr>
                <w:rFonts w:asciiTheme="majorHAnsi" w:hAnsiTheme="majorHAnsi"/>
                <w:sz w:val="24"/>
                <w:szCs w:val="24"/>
              </w:rPr>
              <w:t>2</w:t>
            </w:r>
            <w:r w:rsidR="00F0188D" w:rsidRPr="00E57E7F">
              <w:rPr>
                <w:rFonts w:asciiTheme="majorHAnsi" w:hAnsiTheme="majorHAnsi"/>
                <w:sz w:val="24"/>
                <w:szCs w:val="24"/>
              </w:rPr>
              <w:t>00</w:t>
            </w:r>
          </w:p>
        </w:tc>
      </w:tr>
      <w:tr w:rsidR="00F0188D" w14:paraId="1587EB7A"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EB5A67A" w14:textId="77777777" w:rsidR="00F0188D" w:rsidRPr="00E57E7F" w:rsidRDefault="00F0188D" w:rsidP="00F0188D">
            <w:pPr>
              <w:pStyle w:val="CDEtabletexttabletextstyles"/>
              <w:rPr>
                <w:rFonts w:asciiTheme="majorHAnsi" w:hAnsiTheme="majorHAnsi"/>
                <w:sz w:val="24"/>
                <w:szCs w:val="24"/>
              </w:rPr>
            </w:pPr>
            <w:r w:rsidRPr="00E57E7F">
              <w:rPr>
                <w:rStyle w:val="CDElavmed"/>
                <w:rFonts w:asciiTheme="majorHAnsi" w:hAnsiTheme="majorHAnsi"/>
                <w:sz w:val="24"/>
                <w:szCs w:val="24"/>
              </w:rPr>
              <w:t>Tree Measurements-Timber Cruising</w:t>
            </w:r>
          </w:p>
        </w:tc>
        <w:tc>
          <w:tcPr>
            <w:tcW w:w="108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9C07FBE" w14:textId="38E2F7DA" w:rsidR="00F0188D" w:rsidRPr="00E57E7F" w:rsidRDefault="00565C1D" w:rsidP="00F0188D">
            <w:pPr>
              <w:pStyle w:val="CDEtabletexttabletextstyles"/>
              <w:jc w:val="center"/>
              <w:rPr>
                <w:rFonts w:asciiTheme="majorHAnsi" w:hAnsiTheme="majorHAnsi"/>
                <w:sz w:val="24"/>
                <w:szCs w:val="24"/>
              </w:rPr>
            </w:pPr>
            <w:r>
              <w:rPr>
                <w:rFonts w:asciiTheme="majorHAnsi" w:hAnsiTheme="majorHAnsi"/>
                <w:sz w:val="24"/>
                <w:szCs w:val="24"/>
              </w:rPr>
              <w:t>50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8F18BAA" w14:textId="2B1BCCAA" w:rsidR="00F0188D" w:rsidRPr="00E57E7F" w:rsidRDefault="00565C1D" w:rsidP="00F0188D">
            <w:pPr>
              <w:pStyle w:val="CDEtabletexttabletextstyles"/>
              <w:jc w:val="center"/>
              <w:rPr>
                <w:rFonts w:asciiTheme="majorHAnsi" w:hAnsiTheme="majorHAnsi"/>
                <w:sz w:val="24"/>
                <w:szCs w:val="24"/>
              </w:rPr>
            </w:pPr>
            <w:r>
              <w:rPr>
                <w:rFonts w:asciiTheme="majorHAnsi" w:hAnsiTheme="majorHAnsi"/>
                <w:sz w:val="24"/>
                <w:szCs w:val="24"/>
              </w:rPr>
              <w:t>2</w:t>
            </w:r>
            <w:r w:rsidR="00F0188D" w:rsidRPr="00E57E7F">
              <w:rPr>
                <w:rFonts w:asciiTheme="majorHAnsi" w:hAnsiTheme="majorHAnsi"/>
                <w:sz w:val="24"/>
                <w:szCs w:val="24"/>
              </w:rPr>
              <w:t>00</w:t>
            </w:r>
          </w:p>
        </w:tc>
      </w:tr>
      <w:tr w:rsidR="00F0188D" w14:paraId="6A2A1B1D"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A615E52" w14:textId="3AC4D390" w:rsidR="00F0188D" w:rsidRPr="00E57E7F" w:rsidRDefault="0050098D" w:rsidP="00F0188D">
            <w:pPr>
              <w:pStyle w:val="CDEtabletexttabletextstyles"/>
              <w:rPr>
                <w:rFonts w:asciiTheme="majorHAnsi" w:hAnsiTheme="majorHAnsi"/>
                <w:sz w:val="24"/>
                <w:szCs w:val="24"/>
              </w:rPr>
            </w:pPr>
            <w:r>
              <w:rPr>
                <w:rStyle w:val="CDElavmed"/>
                <w:rFonts w:asciiTheme="majorHAnsi" w:hAnsiTheme="majorHAnsi"/>
                <w:sz w:val="24"/>
                <w:szCs w:val="24"/>
              </w:rPr>
              <w:t>Mapping</w:t>
            </w:r>
          </w:p>
        </w:tc>
        <w:tc>
          <w:tcPr>
            <w:tcW w:w="108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46C2FB4" w14:textId="2BF505DE" w:rsidR="00F0188D" w:rsidRPr="00E57E7F" w:rsidRDefault="00E57E7F" w:rsidP="00F0188D">
            <w:pPr>
              <w:pStyle w:val="CDEtabletexttabletextstyles"/>
              <w:jc w:val="center"/>
              <w:rPr>
                <w:rFonts w:asciiTheme="majorHAnsi" w:hAnsiTheme="majorHAnsi"/>
                <w:sz w:val="24"/>
                <w:szCs w:val="24"/>
              </w:rPr>
            </w:pPr>
            <w:r>
              <w:rPr>
                <w:rFonts w:asciiTheme="majorHAnsi" w:hAnsiTheme="majorHAnsi"/>
                <w:sz w:val="24"/>
                <w:szCs w:val="24"/>
              </w:rPr>
              <w:t>5</w:t>
            </w:r>
            <w:r w:rsidR="00F0188D" w:rsidRPr="00E57E7F">
              <w:rPr>
                <w:rFonts w:asciiTheme="majorHAnsi" w:hAnsiTheme="majorHAnsi"/>
                <w:sz w:val="24"/>
                <w:szCs w:val="24"/>
              </w:rPr>
              <w:t>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56EE3E8" w14:textId="74DC91CC" w:rsidR="00F0188D" w:rsidRPr="00E57E7F" w:rsidRDefault="0050098D" w:rsidP="00F0188D">
            <w:pPr>
              <w:pStyle w:val="CDEtabletexttabletextstyles"/>
              <w:jc w:val="center"/>
              <w:rPr>
                <w:rFonts w:asciiTheme="majorHAnsi" w:hAnsiTheme="majorHAnsi"/>
                <w:sz w:val="24"/>
                <w:szCs w:val="24"/>
              </w:rPr>
            </w:pPr>
            <w:r>
              <w:rPr>
                <w:rFonts w:asciiTheme="majorHAnsi" w:hAnsiTheme="majorHAnsi"/>
                <w:sz w:val="24"/>
                <w:szCs w:val="24"/>
              </w:rPr>
              <w:t>2</w:t>
            </w:r>
            <w:r w:rsidR="002934C8">
              <w:rPr>
                <w:rFonts w:asciiTheme="majorHAnsi" w:hAnsiTheme="majorHAnsi"/>
                <w:sz w:val="24"/>
                <w:szCs w:val="24"/>
              </w:rPr>
              <w:t>00</w:t>
            </w:r>
          </w:p>
        </w:tc>
      </w:tr>
      <w:tr w:rsidR="00565C1D" w14:paraId="2B504A9C"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F6433E9" w14:textId="4CD23412" w:rsidR="00565C1D" w:rsidRDefault="0050098D" w:rsidP="00F0188D">
            <w:pPr>
              <w:pStyle w:val="CDEtabletexttabletextstyles"/>
              <w:rPr>
                <w:rStyle w:val="CDElavmed"/>
                <w:rFonts w:asciiTheme="majorHAnsi" w:hAnsiTheme="majorHAnsi"/>
                <w:sz w:val="24"/>
                <w:szCs w:val="24"/>
              </w:rPr>
            </w:pPr>
            <w:r>
              <w:rPr>
                <w:rStyle w:val="CDElavmed"/>
                <w:rFonts w:asciiTheme="majorHAnsi" w:hAnsiTheme="majorHAnsi"/>
                <w:sz w:val="24"/>
                <w:szCs w:val="24"/>
              </w:rPr>
              <w:t>Compass Activity</w:t>
            </w:r>
          </w:p>
        </w:tc>
        <w:tc>
          <w:tcPr>
            <w:tcW w:w="108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2284D48" w14:textId="37248536" w:rsidR="00565C1D" w:rsidRDefault="0050098D" w:rsidP="00F0188D">
            <w:pPr>
              <w:pStyle w:val="CDEtabletexttabletextstyles"/>
              <w:jc w:val="center"/>
              <w:rPr>
                <w:rFonts w:asciiTheme="majorHAnsi" w:hAnsiTheme="majorHAnsi"/>
                <w:sz w:val="24"/>
                <w:szCs w:val="24"/>
              </w:rPr>
            </w:pPr>
            <w:r>
              <w:rPr>
                <w:rFonts w:asciiTheme="majorHAnsi" w:hAnsiTheme="majorHAnsi"/>
                <w:sz w:val="24"/>
                <w:szCs w:val="24"/>
              </w:rPr>
              <w:t>50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F29A29D" w14:textId="0F1726F6" w:rsidR="00565C1D" w:rsidRDefault="0050098D" w:rsidP="00F0188D">
            <w:pPr>
              <w:pStyle w:val="CDEtabletexttabletextstyles"/>
              <w:jc w:val="center"/>
              <w:rPr>
                <w:rFonts w:asciiTheme="majorHAnsi" w:hAnsiTheme="majorHAnsi"/>
                <w:sz w:val="24"/>
                <w:szCs w:val="24"/>
              </w:rPr>
            </w:pPr>
            <w:r>
              <w:rPr>
                <w:rFonts w:asciiTheme="majorHAnsi" w:hAnsiTheme="majorHAnsi"/>
                <w:sz w:val="24"/>
                <w:szCs w:val="24"/>
              </w:rPr>
              <w:t>200</w:t>
            </w:r>
          </w:p>
        </w:tc>
      </w:tr>
      <w:tr w:rsidR="00565C1D" w14:paraId="07A0BBCA" w14:textId="77777777" w:rsidTr="00F0188D">
        <w:trPr>
          <w:trHeight w:val="60"/>
        </w:trPr>
        <w:tc>
          <w:tcPr>
            <w:tcW w:w="4117"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3C17B45" w14:textId="063E63A4" w:rsidR="00565C1D" w:rsidRDefault="0050098D" w:rsidP="00F0188D">
            <w:pPr>
              <w:pStyle w:val="CDEtabletexttabletextstyles"/>
              <w:rPr>
                <w:rStyle w:val="CDElavmed"/>
                <w:rFonts w:asciiTheme="majorHAnsi" w:hAnsiTheme="majorHAnsi"/>
                <w:sz w:val="24"/>
                <w:szCs w:val="24"/>
              </w:rPr>
            </w:pPr>
            <w:r>
              <w:rPr>
                <w:rStyle w:val="CDElavmed"/>
                <w:rFonts w:asciiTheme="majorHAnsi" w:hAnsiTheme="majorHAnsi"/>
                <w:sz w:val="24"/>
                <w:szCs w:val="24"/>
              </w:rPr>
              <w:t>Equipment Identification</w:t>
            </w:r>
          </w:p>
        </w:tc>
        <w:tc>
          <w:tcPr>
            <w:tcW w:w="108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0A2B01A" w14:textId="22814DDE" w:rsidR="00565C1D" w:rsidRDefault="0050098D" w:rsidP="00F0188D">
            <w:pPr>
              <w:pStyle w:val="CDEtabletexttabletextstyles"/>
              <w:jc w:val="center"/>
              <w:rPr>
                <w:rFonts w:asciiTheme="majorHAnsi" w:hAnsiTheme="majorHAnsi"/>
                <w:sz w:val="24"/>
                <w:szCs w:val="24"/>
              </w:rPr>
            </w:pPr>
            <w:r>
              <w:rPr>
                <w:rFonts w:asciiTheme="majorHAnsi" w:hAnsiTheme="majorHAnsi"/>
                <w:sz w:val="24"/>
                <w:szCs w:val="24"/>
              </w:rPr>
              <w:t>50</w:t>
            </w:r>
          </w:p>
        </w:tc>
        <w:tc>
          <w:tcPr>
            <w:tcW w:w="9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C4AAB76" w14:textId="5594F578" w:rsidR="00565C1D" w:rsidRDefault="0050098D" w:rsidP="00F0188D">
            <w:pPr>
              <w:pStyle w:val="CDEtabletexttabletextstyles"/>
              <w:jc w:val="center"/>
              <w:rPr>
                <w:rFonts w:asciiTheme="majorHAnsi" w:hAnsiTheme="majorHAnsi"/>
                <w:sz w:val="24"/>
                <w:szCs w:val="24"/>
              </w:rPr>
            </w:pPr>
            <w:r>
              <w:rPr>
                <w:rFonts w:asciiTheme="majorHAnsi" w:hAnsiTheme="majorHAnsi"/>
                <w:sz w:val="24"/>
                <w:szCs w:val="24"/>
              </w:rPr>
              <w:t>200</w:t>
            </w:r>
          </w:p>
        </w:tc>
      </w:tr>
      <w:tr w:rsidR="00F0188D" w14:paraId="3FE9796B" w14:textId="77777777" w:rsidTr="00F0188D">
        <w:trPr>
          <w:trHeight w:val="60"/>
        </w:trPr>
        <w:tc>
          <w:tcPr>
            <w:tcW w:w="4117" w:type="dxa"/>
            <w:tcBorders>
              <w:top w:val="single" w:sz="4" w:space="0" w:color="231F20"/>
              <w:bottom w:val="nil"/>
              <w:right w:val="single" w:sz="8" w:space="0" w:color="231F20"/>
            </w:tcBorders>
            <w:tcMar>
              <w:top w:w="144" w:type="dxa"/>
              <w:left w:w="90" w:type="dxa"/>
              <w:bottom w:w="144" w:type="dxa"/>
              <w:right w:w="90" w:type="dxa"/>
            </w:tcMar>
          </w:tcPr>
          <w:p w14:paraId="578EB300" w14:textId="77777777" w:rsidR="00F0188D" w:rsidRPr="00E57E7F" w:rsidRDefault="00F0188D" w:rsidP="00F0188D">
            <w:pPr>
              <w:pStyle w:val="NoParagraphStyle"/>
              <w:spacing w:line="240" w:lineRule="auto"/>
              <w:textAlignment w:val="auto"/>
              <w:rPr>
                <w:rFonts w:cs="Times New Roman"/>
                <w:color w:val="auto"/>
              </w:rPr>
            </w:pPr>
          </w:p>
        </w:tc>
        <w:tc>
          <w:tcPr>
            <w:tcW w:w="1080" w:type="dxa"/>
            <w:tcBorders>
              <w:top w:val="single" w:sz="8" w:space="0" w:color="231F20"/>
              <w:left w:val="single" w:sz="8" w:space="0" w:color="231F20"/>
              <w:bottom w:val="single" w:sz="8" w:space="0" w:color="231F20"/>
              <w:right w:val="single" w:sz="8" w:space="0" w:color="231F20"/>
            </w:tcBorders>
            <w:tcMar>
              <w:top w:w="144" w:type="dxa"/>
              <w:left w:w="90" w:type="dxa"/>
              <w:bottom w:w="144" w:type="dxa"/>
              <w:right w:w="90" w:type="dxa"/>
            </w:tcMar>
          </w:tcPr>
          <w:p w14:paraId="1875DEF8" w14:textId="009E7CA9" w:rsidR="00F0188D" w:rsidRPr="00E57E7F" w:rsidRDefault="0050098D" w:rsidP="00F0188D">
            <w:pPr>
              <w:pStyle w:val="CDEtabletexttabletextstyles"/>
              <w:jc w:val="center"/>
              <w:rPr>
                <w:rFonts w:asciiTheme="majorHAnsi" w:hAnsiTheme="majorHAnsi"/>
                <w:sz w:val="24"/>
                <w:szCs w:val="24"/>
              </w:rPr>
            </w:pPr>
            <w:r>
              <w:rPr>
                <w:rFonts w:asciiTheme="majorHAnsi" w:hAnsiTheme="majorHAnsi" w:cs="Lasiver-Bold"/>
                <w:b/>
                <w:bCs/>
                <w:sz w:val="24"/>
                <w:szCs w:val="24"/>
              </w:rPr>
              <w:t>250</w:t>
            </w:r>
          </w:p>
        </w:tc>
        <w:tc>
          <w:tcPr>
            <w:tcW w:w="989" w:type="dxa"/>
            <w:tcBorders>
              <w:top w:val="single" w:sz="8" w:space="0" w:color="231F20"/>
              <w:left w:val="single" w:sz="8" w:space="0" w:color="231F20"/>
              <w:bottom w:val="single" w:sz="8" w:space="0" w:color="231F20"/>
              <w:right w:val="single" w:sz="8" w:space="0" w:color="231F20"/>
            </w:tcBorders>
            <w:tcMar>
              <w:top w:w="144" w:type="dxa"/>
              <w:left w:w="90" w:type="dxa"/>
              <w:bottom w:w="144" w:type="dxa"/>
              <w:right w:w="90" w:type="dxa"/>
            </w:tcMar>
          </w:tcPr>
          <w:p w14:paraId="7CF78D02" w14:textId="2061D53A" w:rsidR="00F0188D" w:rsidRPr="00E57E7F" w:rsidRDefault="0050098D" w:rsidP="00F0188D">
            <w:pPr>
              <w:pStyle w:val="CDEtabletexttabletextstyles"/>
              <w:jc w:val="center"/>
              <w:rPr>
                <w:rFonts w:asciiTheme="majorHAnsi" w:hAnsiTheme="majorHAnsi"/>
                <w:sz w:val="24"/>
                <w:szCs w:val="24"/>
              </w:rPr>
            </w:pPr>
            <w:r>
              <w:rPr>
                <w:rFonts w:asciiTheme="majorHAnsi" w:hAnsiTheme="majorHAnsi" w:cs="Lasiver-Bold"/>
                <w:b/>
                <w:bCs/>
                <w:sz w:val="24"/>
                <w:szCs w:val="24"/>
              </w:rPr>
              <w:t>1,000</w:t>
            </w:r>
          </w:p>
        </w:tc>
      </w:tr>
    </w:tbl>
    <w:p w14:paraId="7AE3C2BA" w14:textId="77777777" w:rsidR="00F0188D" w:rsidRDefault="00F0188D" w:rsidP="00F0188D">
      <w:pPr>
        <w:pStyle w:val="CDENormal"/>
        <w:rPr>
          <w:sz w:val="36"/>
          <w:szCs w:val="36"/>
        </w:rPr>
      </w:pPr>
    </w:p>
    <w:p w14:paraId="0EB25701" w14:textId="77777777" w:rsidR="00F0188D" w:rsidRDefault="00F0188D" w:rsidP="00F0188D">
      <w:pPr>
        <w:pStyle w:val="CDESubheadredcaps"/>
        <w:spacing w:before="270"/>
      </w:pPr>
      <w:r>
        <w:t>Tiebreakers</w:t>
      </w:r>
    </w:p>
    <w:p w14:paraId="6AC07789" w14:textId="77777777" w:rsidR="00F0188D" w:rsidRDefault="00F0188D" w:rsidP="00F0188D">
      <w:pPr>
        <w:pStyle w:val="CDEHeading4"/>
        <w:spacing w:before="180"/>
      </w:pPr>
      <w:r>
        <w:t>Team</w:t>
      </w:r>
    </w:p>
    <w:p w14:paraId="74B6A91E" w14:textId="77777777" w:rsidR="00F0188D" w:rsidRDefault="00F0188D" w:rsidP="00E57E7F">
      <w:pPr>
        <w:pStyle w:val="CDEbodybeforebulletsbulletsvarious"/>
      </w:pPr>
      <w:r>
        <w:t>Tiebreakers for teams will be determined by adding together the individual ranking of team members. The team with the lowest score will earn the tiebreak.</w:t>
      </w:r>
    </w:p>
    <w:p w14:paraId="1E82E8C0" w14:textId="77777777" w:rsidR="00F0188D" w:rsidRDefault="00F0188D" w:rsidP="00F0188D">
      <w:pPr>
        <w:pStyle w:val="CDEHeading4"/>
        <w:spacing w:before="270"/>
      </w:pPr>
      <w:r>
        <w:t>Individuals</w:t>
      </w:r>
    </w:p>
    <w:p w14:paraId="53775C61" w14:textId="77777777" w:rsidR="00F0188D" w:rsidRPr="00E57E7F" w:rsidRDefault="00F0188D" w:rsidP="00E9388A">
      <w:pPr>
        <w:pStyle w:val="CDEnumberedlistbulletsvarious"/>
        <w:widowControl w:val="0"/>
        <w:numPr>
          <w:ilvl w:val="0"/>
          <w:numId w:val="9"/>
        </w:numPr>
        <w:tabs>
          <w:tab w:val="clear" w:pos="1080"/>
          <w:tab w:val="num" w:pos="360"/>
        </w:tabs>
        <w:autoSpaceDE w:val="0"/>
        <w:autoSpaceDN w:val="0"/>
        <w:adjustRightInd w:val="0"/>
        <w:spacing w:after="120"/>
        <w:ind w:left="360"/>
        <w:textAlignment w:val="center"/>
        <w:rPr>
          <w:color w:val="auto"/>
          <w:sz w:val="24"/>
          <w:szCs w:val="24"/>
        </w:rPr>
      </w:pPr>
      <w:r w:rsidRPr="00E57E7F">
        <w:rPr>
          <w:color w:val="auto"/>
          <w:sz w:val="24"/>
          <w:szCs w:val="24"/>
        </w:rPr>
        <w:t>Timber cruising</w:t>
      </w:r>
    </w:p>
    <w:p w14:paraId="251FD692" w14:textId="77777777" w:rsidR="00F0188D" w:rsidRPr="00E57E7F" w:rsidRDefault="00F0188D" w:rsidP="00E9388A">
      <w:pPr>
        <w:pStyle w:val="CDEnumberedlistbulletsvarious"/>
        <w:widowControl w:val="0"/>
        <w:numPr>
          <w:ilvl w:val="0"/>
          <w:numId w:val="9"/>
        </w:numPr>
        <w:tabs>
          <w:tab w:val="clear" w:pos="1080"/>
          <w:tab w:val="num" w:pos="360"/>
        </w:tabs>
        <w:autoSpaceDE w:val="0"/>
        <w:autoSpaceDN w:val="0"/>
        <w:adjustRightInd w:val="0"/>
        <w:spacing w:after="120"/>
        <w:ind w:left="360"/>
        <w:textAlignment w:val="center"/>
        <w:rPr>
          <w:color w:val="auto"/>
          <w:sz w:val="24"/>
          <w:szCs w:val="24"/>
        </w:rPr>
      </w:pPr>
      <w:r w:rsidRPr="00E57E7F">
        <w:rPr>
          <w:color w:val="auto"/>
          <w:sz w:val="24"/>
          <w:szCs w:val="24"/>
        </w:rPr>
        <w:t>Tree identification</w:t>
      </w:r>
    </w:p>
    <w:p w14:paraId="51777701" w14:textId="77777777" w:rsidR="00F0188D" w:rsidRDefault="00F0188D" w:rsidP="00E9388A">
      <w:pPr>
        <w:pStyle w:val="CDEnumberedlistbulletsvarious"/>
        <w:widowControl w:val="0"/>
        <w:numPr>
          <w:ilvl w:val="0"/>
          <w:numId w:val="9"/>
        </w:numPr>
        <w:tabs>
          <w:tab w:val="clear" w:pos="1080"/>
          <w:tab w:val="num" w:pos="360"/>
        </w:tabs>
        <w:autoSpaceDE w:val="0"/>
        <w:autoSpaceDN w:val="0"/>
        <w:adjustRightInd w:val="0"/>
        <w:spacing w:after="120"/>
        <w:ind w:left="360"/>
        <w:textAlignment w:val="center"/>
      </w:pPr>
      <w:r w:rsidRPr="00E57E7F">
        <w:rPr>
          <w:color w:val="auto"/>
          <w:sz w:val="24"/>
          <w:szCs w:val="24"/>
        </w:rPr>
        <w:t>Total rotational practicum score.</w:t>
      </w:r>
    </w:p>
    <w:p w14:paraId="6F1D44A4" w14:textId="77777777" w:rsidR="00F0188D" w:rsidRPr="00F822CC" w:rsidRDefault="00F0188D" w:rsidP="00F0188D"/>
    <w:p w14:paraId="5C5230FB" w14:textId="5C96DD23" w:rsidR="00F0188D" w:rsidRDefault="00F0188D" w:rsidP="00241325">
      <w:pPr>
        <w:pStyle w:val="CDEHeading2"/>
      </w:pPr>
      <w:r>
        <w:br w:type="page"/>
      </w:r>
      <w:r>
        <w:lastRenderedPageBreak/>
        <w:t>References</w:t>
      </w:r>
    </w:p>
    <w:p w14:paraId="582DFAA7" w14:textId="77777777" w:rsidR="00F0188D" w:rsidRDefault="00F0188D" w:rsidP="00241325">
      <w:pPr>
        <w:pStyle w:val="CDEfirstparaundersectiontitleorpuropseital"/>
      </w:pPr>
      <w:r>
        <w:t xml:space="preserve">This list of references is not intended to be all inclusive. </w:t>
      </w:r>
    </w:p>
    <w:p w14:paraId="76F5C0F7" w14:textId="77777777" w:rsidR="00F0188D" w:rsidRDefault="00F0188D" w:rsidP="00E57E7F">
      <w:pPr>
        <w:pStyle w:val="CDEBodytext"/>
      </w:pPr>
      <w:r>
        <w:t>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will be used.</w:t>
      </w:r>
    </w:p>
    <w:p w14:paraId="4CF8BDF0" w14:textId="77777777" w:rsidR="00F0188D" w:rsidRPr="0009086A" w:rsidRDefault="00F0188D" w:rsidP="00E57E7F">
      <w:pPr>
        <w:pStyle w:val="CDEBodytext"/>
      </w:pPr>
      <w:r w:rsidRPr="0009086A">
        <w:t xml:space="preserve">Past CDE materials and other resources are available by logging in to </w:t>
      </w:r>
      <w:r w:rsidRPr="0009086A">
        <w:rPr>
          <w:rStyle w:val="CDEhyperlink"/>
          <w:color w:val="FF0000"/>
        </w:rPr>
        <w:t>FFA.org</w:t>
      </w:r>
    </w:p>
    <w:p w14:paraId="5CB0303E" w14:textId="300AC29C" w:rsidR="00F0188D" w:rsidRDefault="00F0188D" w:rsidP="002934C8">
      <w:pPr>
        <w:pStyle w:val="CDESubheadredcaps"/>
        <w:tabs>
          <w:tab w:val="left" w:pos="8130"/>
        </w:tabs>
      </w:pPr>
      <w:r>
        <w:t>Tree Identification</w:t>
      </w:r>
      <w:r w:rsidR="002934C8">
        <w:tab/>
      </w:r>
    </w:p>
    <w:p w14:paraId="6E379FE6" w14:textId="77777777" w:rsidR="00F0188D" w:rsidRPr="002934C8" w:rsidRDefault="00F0188D" w:rsidP="00DC1E9B">
      <w:pPr>
        <w:pStyle w:val="CDEbulletsbulletsvarious"/>
      </w:pPr>
      <w:r w:rsidRPr="002934C8">
        <w:t xml:space="preserve">Dendrology at Virginia Tech, </w:t>
      </w:r>
      <w:r w:rsidRPr="002934C8">
        <w:rPr>
          <w:rStyle w:val="CDEhyperlink"/>
          <w:color w:val="auto"/>
          <w:sz w:val="24"/>
        </w:rPr>
        <w:t>http://dendro.cnre.vt.edu/dendrology/main.htm</w:t>
      </w:r>
    </w:p>
    <w:p w14:paraId="66FE318A" w14:textId="77777777" w:rsidR="00F0188D" w:rsidRPr="002934C8" w:rsidRDefault="00F0188D" w:rsidP="00DC1E9B">
      <w:pPr>
        <w:pStyle w:val="CDEbulletsbulletsvarious"/>
      </w:pPr>
      <w:r w:rsidRPr="002934C8">
        <w:t xml:space="preserve">“FFA Georgia State and National Tree Lists”, available from </w:t>
      </w:r>
      <w:r w:rsidRPr="002934C8">
        <w:rPr>
          <w:rStyle w:val="CDEhyperlink"/>
          <w:color w:val="auto"/>
          <w:sz w:val="24"/>
        </w:rPr>
        <w:t>www.amazon.com</w:t>
      </w:r>
    </w:p>
    <w:p w14:paraId="40BF660E" w14:textId="77777777" w:rsidR="00F0188D" w:rsidRPr="002934C8" w:rsidRDefault="00F0188D" w:rsidP="00DC1E9B">
      <w:pPr>
        <w:pStyle w:val="CDEbulletsbulletsvarious"/>
      </w:pPr>
      <w:r w:rsidRPr="002934C8">
        <w:t xml:space="preserve">W. H. Harlow, E. S. </w:t>
      </w:r>
      <w:proofErr w:type="spellStart"/>
      <w:r w:rsidRPr="002934C8">
        <w:t>Harrar</w:t>
      </w:r>
      <w:proofErr w:type="spellEnd"/>
      <w:r w:rsidRPr="002934C8">
        <w:t>, and F. M. White. Textbook of Dendrology, current edition. New York, NY: McGraw-Hill Book Company.</w:t>
      </w:r>
    </w:p>
    <w:p w14:paraId="09BB08A5" w14:textId="77777777" w:rsidR="00F0188D" w:rsidRPr="002934C8" w:rsidRDefault="00F0188D" w:rsidP="00DC1E9B">
      <w:pPr>
        <w:pStyle w:val="CDEbulletsbulletsvarious"/>
      </w:pPr>
      <w:r w:rsidRPr="002934C8">
        <w:t xml:space="preserve">Silvics of North America, Handbook #654, volume one and two, U.S. Forest Service, P. O. Box 2417, 12th and Independence Avenue SW, </w:t>
      </w:r>
      <w:proofErr w:type="spellStart"/>
      <w:r w:rsidRPr="002934C8">
        <w:t>Waashington</w:t>
      </w:r>
      <w:proofErr w:type="spellEnd"/>
      <w:r w:rsidRPr="002934C8">
        <w:t>, DC 20013.</w:t>
      </w:r>
    </w:p>
    <w:p w14:paraId="67476872" w14:textId="77777777" w:rsidR="00F0188D" w:rsidRDefault="00F0188D" w:rsidP="00F0188D">
      <w:pPr>
        <w:pStyle w:val="CDESubheadredcaps"/>
      </w:pPr>
      <w:r>
        <w:t>Tree Measurement</w:t>
      </w:r>
    </w:p>
    <w:p w14:paraId="397EDAB2" w14:textId="77777777" w:rsidR="00F0188D" w:rsidRPr="002934C8" w:rsidRDefault="00F0188D" w:rsidP="00DC1E9B">
      <w:pPr>
        <w:pStyle w:val="CDEbulletsbulletsvarious"/>
      </w:pPr>
      <w:r w:rsidRPr="002934C8">
        <w:rPr>
          <w:rStyle w:val="CDEhyperlink"/>
          <w:color w:val="auto"/>
          <w:sz w:val="24"/>
        </w:rPr>
        <w:t>http://www.fs.usda.gov/Internet/FSE DOCUMENTS/steelprdb5202838.pdf</w:t>
      </w:r>
    </w:p>
    <w:p w14:paraId="5298AD1D" w14:textId="77777777" w:rsidR="00F0188D" w:rsidRDefault="00F0188D" w:rsidP="00F0188D">
      <w:pPr>
        <w:pStyle w:val="CDESubheadredcaps"/>
      </w:pPr>
      <w:r>
        <w:t>Forest Management</w:t>
      </w:r>
    </w:p>
    <w:p w14:paraId="46361231" w14:textId="77777777" w:rsidR="00F0188D" w:rsidRDefault="00F0188D" w:rsidP="00DC1E9B">
      <w:pPr>
        <w:pStyle w:val="CDEbulletsbulletsvarious"/>
      </w:pPr>
      <w:r>
        <w:t>Introduction to Forestry Science, Burton, Delmar Publications</w:t>
      </w:r>
    </w:p>
    <w:p w14:paraId="2364C7C8" w14:textId="77777777" w:rsidR="00F0188D" w:rsidRDefault="00F0188D" w:rsidP="00DC1E9B">
      <w:pPr>
        <w:pStyle w:val="CDEbulletsbulletsvarious"/>
      </w:pPr>
      <w:r>
        <w:t>Science of Forestry Management, Kris Irwin, University of Georgia, AAVIM</w:t>
      </w:r>
    </w:p>
    <w:p w14:paraId="0F4FC7CB" w14:textId="77777777" w:rsidR="0009086A" w:rsidRDefault="0009086A" w:rsidP="00F0188D">
      <w:pPr>
        <w:pStyle w:val="CDESubheadredcaps"/>
      </w:pPr>
    </w:p>
    <w:p w14:paraId="6C50FF4C" w14:textId="77777777" w:rsidR="00F0188D" w:rsidRDefault="00F0188D" w:rsidP="00F0188D">
      <w:pPr>
        <w:pStyle w:val="CDESubheadredcaps"/>
      </w:pPr>
      <w:r>
        <w:t>Equipment Identification</w:t>
      </w:r>
    </w:p>
    <w:p w14:paraId="7A5EF6EC" w14:textId="77777777" w:rsidR="00F0188D" w:rsidRPr="00DC1E9B" w:rsidRDefault="00F0188D" w:rsidP="00DC1E9B">
      <w:pPr>
        <w:pStyle w:val="CDEbulletsbulletsvarious"/>
      </w:pPr>
      <w:r w:rsidRPr="00DC1E9B">
        <w:t>Current Catalog of Forestry Suppliers, Inc., 205 West Rankin Street, Jackson, MS 39204-039</w:t>
      </w:r>
    </w:p>
    <w:p w14:paraId="2833C6BA" w14:textId="77777777" w:rsidR="00F0188D" w:rsidRPr="00DC1E9B" w:rsidRDefault="00F0188D" w:rsidP="00DC1E9B">
      <w:pPr>
        <w:pStyle w:val="CDEbulletsbulletsvarious"/>
      </w:pPr>
      <w:r w:rsidRPr="00DC1E9B">
        <w:rPr>
          <w:rStyle w:val="CDEhyperlink"/>
          <w:color w:val="auto"/>
          <w:sz w:val="24"/>
        </w:rPr>
        <w:t>www.husqvarna.com/us/accesories/axes-pruning-saws/</w:t>
      </w:r>
    </w:p>
    <w:p w14:paraId="655BA54F" w14:textId="77777777" w:rsidR="00F0188D" w:rsidRPr="00DC1E9B" w:rsidRDefault="00F0188D" w:rsidP="00DC1E9B">
      <w:pPr>
        <w:pStyle w:val="CDEbulletsbulletsvarious"/>
      </w:pPr>
      <w:r w:rsidRPr="00DC1E9B">
        <w:rPr>
          <w:rStyle w:val="CDEhyperlink"/>
          <w:color w:val="auto"/>
          <w:sz w:val="24"/>
        </w:rPr>
        <w:lastRenderedPageBreak/>
        <w:t>www.husqvarna.com/us/forest/accessories/chainsaw-accesories/#forests_tools</w:t>
      </w:r>
    </w:p>
    <w:p w14:paraId="07E1BC71" w14:textId="77777777" w:rsidR="00F0188D" w:rsidRPr="00DC1E9B" w:rsidRDefault="00F0188D" w:rsidP="00DC1E9B">
      <w:pPr>
        <w:pStyle w:val="CDEbulletsbulletsvarious"/>
      </w:pPr>
      <w:r w:rsidRPr="00DC1E9B">
        <w:rPr>
          <w:rStyle w:val="CDEhyperlink"/>
          <w:color w:val="auto"/>
          <w:sz w:val="24"/>
        </w:rPr>
        <w:t>www.deere.com/en_US/industry/forestry/forestry.page?</w:t>
      </w:r>
    </w:p>
    <w:p w14:paraId="7A06EE60" w14:textId="77777777" w:rsidR="00F0188D" w:rsidRPr="00DC1E9B" w:rsidRDefault="00F0188D" w:rsidP="00DC1E9B">
      <w:pPr>
        <w:pStyle w:val="CDEbulletsbulletsvarious"/>
      </w:pPr>
      <w:r w:rsidRPr="00DC1E9B">
        <w:rPr>
          <w:rStyle w:val="CDEhyperlink"/>
          <w:color w:val="auto"/>
          <w:sz w:val="24"/>
        </w:rPr>
        <w:t>www.treestuff.com</w:t>
      </w:r>
    </w:p>
    <w:p w14:paraId="76F3C2F8" w14:textId="77777777" w:rsidR="00F0188D" w:rsidRDefault="00F0188D" w:rsidP="00F0188D">
      <w:pPr>
        <w:pStyle w:val="CDESubheadredcaps"/>
      </w:pPr>
      <w:r>
        <w:t>Map Interpretation</w:t>
      </w:r>
    </w:p>
    <w:p w14:paraId="008BAC18" w14:textId="77777777" w:rsidR="00F0188D" w:rsidRDefault="00F0188D" w:rsidP="00DC1E9B">
      <w:pPr>
        <w:pStyle w:val="CDEbulletsbulletsvarious"/>
      </w:pPr>
      <w:r>
        <w:t>The U.S. Department of Interior Geological Survey Topographic Map Information and Symbols Key, Map Distribution, U. S. Geological Survey, Box 25286, Federal Center, Denver CO</w:t>
      </w:r>
    </w:p>
    <w:p w14:paraId="0955BBE9" w14:textId="77777777" w:rsidR="00F0188D" w:rsidRDefault="00F0188D" w:rsidP="00F0188D">
      <w:pPr>
        <w:pStyle w:val="CDESubheadredcaps"/>
      </w:pPr>
      <w:r>
        <w:t>Compass</w:t>
      </w:r>
    </w:p>
    <w:p w14:paraId="39168D0C" w14:textId="77777777" w:rsidR="00F0188D" w:rsidRPr="00DC1E9B" w:rsidRDefault="00F0188D" w:rsidP="00DC1E9B">
      <w:pPr>
        <w:pStyle w:val="CDEbulletsbulletsvarious"/>
      </w:pPr>
      <w:r w:rsidRPr="00DC1E9B">
        <w:rPr>
          <w:rStyle w:val="CDEhyperlink"/>
          <w:color w:val="auto"/>
          <w:sz w:val="24"/>
        </w:rPr>
        <w:t>http://forest.mtu.edu/classes/fw2051/docs/compass_pace.pdf</w:t>
      </w:r>
    </w:p>
    <w:p w14:paraId="7258D327" w14:textId="77777777" w:rsidR="00F0188D" w:rsidRDefault="00F0188D" w:rsidP="00F0188D">
      <w:pPr>
        <w:pStyle w:val="CDESubheadredcaps"/>
      </w:pPr>
      <w:r>
        <w:t>Forest Products</w:t>
      </w:r>
    </w:p>
    <w:p w14:paraId="54A972B5" w14:textId="77777777" w:rsidR="00F0188D" w:rsidRPr="00DC1E9B" w:rsidRDefault="00F0188D" w:rsidP="00DC1E9B">
      <w:pPr>
        <w:pStyle w:val="CDEbulletsbulletsvarious"/>
      </w:pPr>
      <w:r w:rsidRPr="00DC1E9B">
        <w:rPr>
          <w:rStyle w:val="CDEhyperlink"/>
          <w:color w:val="auto"/>
          <w:sz w:val="24"/>
        </w:rPr>
        <w:t>www.fpl.fs.fed.us/products/publications/several_pubs.php?grouping_id=100&amp;header_id=p</w:t>
      </w:r>
    </w:p>
    <w:p w14:paraId="6BB3E084" w14:textId="77777777" w:rsidR="00DC1E9B" w:rsidRDefault="00DC1E9B" w:rsidP="00241325">
      <w:pPr>
        <w:pStyle w:val="CDEHeading2"/>
      </w:pPr>
    </w:p>
    <w:p w14:paraId="6EB914BF" w14:textId="77777777" w:rsidR="00DC1E9B" w:rsidRDefault="00DC1E9B" w:rsidP="00241325">
      <w:pPr>
        <w:pStyle w:val="CDEHeading2"/>
      </w:pPr>
    </w:p>
    <w:p w14:paraId="4D5DD9B3" w14:textId="77777777" w:rsidR="00DC1E9B" w:rsidRDefault="00DC1E9B" w:rsidP="00241325">
      <w:pPr>
        <w:pStyle w:val="CDEHeading2"/>
      </w:pPr>
    </w:p>
    <w:p w14:paraId="1732B4AD" w14:textId="77777777" w:rsidR="00DC1E9B" w:rsidRDefault="00DC1E9B" w:rsidP="00DC1E9B"/>
    <w:p w14:paraId="0F4A2179" w14:textId="77777777" w:rsidR="00DC1E9B" w:rsidRDefault="00DC1E9B" w:rsidP="00DC1E9B"/>
    <w:p w14:paraId="29F2E385" w14:textId="77777777" w:rsidR="00DC1E9B" w:rsidRPr="00DC1E9B" w:rsidRDefault="00DC1E9B" w:rsidP="00DC1E9B"/>
    <w:p w14:paraId="3553E98B" w14:textId="77777777" w:rsidR="0050098D" w:rsidRDefault="0050098D" w:rsidP="00241325">
      <w:pPr>
        <w:pStyle w:val="CDEHeading2"/>
      </w:pPr>
    </w:p>
    <w:p w14:paraId="6F334BD7" w14:textId="77777777" w:rsidR="0050098D" w:rsidRDefault="0050098D" w:rsidP="0050098D"/>
    <w:p w14:paraId="2CFC6C97" w14:textId="77777777" w:rsidR="00C22185" w:rsidRDefault="00C22185" w:rsidP="00241325">
      <w:pPr>
        <w:pStyle w:val="CDEHeading2"/>
        <w:rPr>
          <w:rFonts w:eastAsiaTheme="minorEastAsia" w:cstheme="minorBidi"/>
          <w:b w:val="0"/>
          <w:bCs w:val="0"/>
          <w:color w:val="808080" w:themeColor="background1" w:themeShade="80"/>
          <w:sz w:val="24"/>
          <w:szCs w:val="24"/>
        </w:rPr>
      </w:pPr>
    </w:p>
    <w:p w14:paraId="65C40C8F" w14:textId="77777777" w:rsidR="00241325" w:rsidRDefault="00241325" w:rsidP="00241325">
      <w:pPr>
        <w:pStyle w:val="CDEHeading2"/>
      </w:pPr>
      <w:r w:rsidRPr="00241325">
        <w:t>Tree Identification</w:t>
      </w:r>
    </w:p>
    <w:p w14:paraId="4AA797C1" w14:textId="2B52D631" w:rsidR="00241325" w:rsidRPr="0078297E" w:rsidRDefault="00241325" w:rsidP="0078297E">
      <w:pPr>
        <w:rPr>
          <w:color w:val="auto"/>
        </w:rPr>
      </w:pPr>
      <w:r w:rsidRPr="0078297E">
        <w:rPr>
          <w:color w:val="auto"/>
        </w:rPr>
        <w:t>Name _________________________________</w:t>
      </w:r>
      <w:r w:rsidRPr="0078297E">
        <w:rPr>
          <w:color w:val="auto"/>
        </w:rPr>
        <w:tab/>
      </w:r>
      <w:r w:rsidRPr="0078297E">
        <w:rPr>
          <w:color w:val="auto"/>
        </w:rPr>
        <w:tab/>
        <w:t>Contestant Number_____________</w:t>
      </w:r>
    </w:p>
    <w:p w14:paraId="4404A8EE" w14:textId="3B5CBE77" w:rsidR="00241325" w:rsidRPr="0078297E" w:rsidRDefault="00241325" w:rsidP="0078297E">
      <w:pPr>
        <w:rPr>
          <w:color w:val="auto"/>
        </w:rPr>
      </w:pPr>
      <w:r w:rsidRPr="0078297E">
        <w:rPr>
          <w:color w:val="auto"/>
        </w:rPr>
        <w:t>Chapter_____________________</w:t>
      </w:r>
      <w:r w:rsidRPr="0078297E">
        <w:rPr>
          <w:color w:val="auto"/>
        </w:rPr>
        <w:tab/>
      </w:r>
      <w:r w:rsidRPr="0078297E">
        <w:rPr>
          <w:color w:val="auto"/>
        </w:rPr>
        <w:tab/>
      </w:r>
      <w:r w:rsidRPr="0078297E">
        <w:rPr>
          <w:color w:val="auto"/>
        </w:rPr>
        <w:tab/>
      </w:r>
      <w:r w:rsidRPr="0078297E">
        <w:rPr>
          <w:color w:val="auto"/>
        </w:rPr>
        <w:tab/>
        <w:t>Score______________</w:t>
      </w:r>
      <w:r w:rsidR="00195B09">
        <w:rPr>
          <w:color w:val="auto"/>
        </w:rPr>
        <w:t>___________</w:t>
      </w:r>
    </w:p>
    <w:p w14:paraId="6E44E611" w14:textId="5FF9C212" w:rsidR="00241325" w:rsidRPr="0078297E" w:rsidRDefault="00241325" w:rsidP="00241325">
      <w:pPr>
        <w:pStyle w:val="CDEfirstparaundersectiontitleorpuropseital"/>
      </w:pPr>
      <w:r w:rsidRPr="0078297E">
        <w:t>Time: 20 Minutes</w:t>
      </w:r>
      <w:r w:rsidRPr="0078297E">
        <w:tab/>
      </w:r>
      <w:r w:rsidRPr="0078297E">
        <w:tab/>
      </w:r>
      <w:r w:rsidRPr="0078297E">
        <w:tab/>
      </w:r>
      <w:r w:rsidRPr="0078297E">
        <w:tab/>
        <w:t xml:space="preserve">Score: Five (5) points for each correctly identified. </w:t>
      </w:r>
    </w:p>
    <w:p w14:paraId="0B971225" w14:textId="77777777" w:rsidR="00241325" w:rsidRPr="0078297E" w:rsidRDefault="00241325" w:rsidP="00241325">
      <w:pPr>
        <w:rPr>
          <w:color w:val="auto"/>
        </w:rPr>
      </w:pPr>
    </w:p>
    <w:p w14:paraId="643B1595" w14:textId="620A3B65" w:rsidR="00241325" w:rsidRPr="0078297E" w:rsidRDefault="00241325" w:rsidP="0078297E">
      <w:pPr>
        <w:rPr>
          <w:color w:val="auto"/>
          <w:sz w:val="28"/>
        </w:rPr>
      </w:pPr>
      <w:r w:rsidRPr="0078297E">
        <w:rPr>
          <w:color w:val="auto"/>
          <w:sz w:val="28"/>
        </w:rPr>
        <w:t>A – Redbud</w:t>
      </w:r>
      <w:r w:rsidRPr="0078297E">
        <w:rPr>
          <w:color w:val="auto"/>
          <w:sz w:val="28"/>
        </w:rPr>
        <w:tab/>
      </w:r>
      <w:r w:rsidRPr="0078297E">
        <w:rPr>
          <w:color w:val="auto"/>
          <w:sz w:val="28"/>
        </w:rPr>
        <w:tab/>
      </w:r>
      <w:r w:rsidRPr="0078297E">
        <w:rPr>
          <w:color w:val="auto"/>
          <w:sz w:val="28"/>
        </w:rPr>
        <w:tab/>
        <w:t>1.___________________</w:t>
      </w:r>
      <w:r w:rsidR="0078297E">
        <w:rPr>
          <w:color w:val="auto"/>
          <w:sz w:val="28"/>
        </w:rPr>
        <w:t>__</w:t>
      </w:r>
      <w:r w:rsidR="0078297E">
        <w:rPr>
          <w:color w:val="auto"/>
          <w:sz w:val="28"/>
        </w:rPr>
        <w:tab/>
      </w:r>
      <w:r w:rsidR="0078297E">
        <w:rPr>
          <w:color w:val="auto"/>
          <w:sz w:val="28"/>
        </w:rPr>
        <w:tab/>
      </w:r>
      <w:r w:rsidRPr="0078297E">
        <w:rPr>
          <w:color w:val="auto"/>
          <w:sz w:val="28"/>
        </w:rPr>
        <w:t xml:space="preserve">AA – Pecan </w:t>
      </w:r>
    </w:p>
    <w:p w14:paraId="063D2B38" w14:textId="4CA254BE" w:rsidR="00241325" w:rsidRPr="0078297E" w:rsidRDefault="00241325" w:rsidP="0078297E">
      <w:pPr>
        <w:rPr>
          <w:color w:val="auto"/>
          <w:sz w:val="28"/>
        </w:rPr>
      </w:pPr>
      <w:r w:rsidRPr="0078297E">
        <w:rPr>
          <w:color w:val="auto"/>
          <w:sz w:val="28"/>
        </w:rPr>
        <w:lastRenderedPageBreak/>
        <w:t>B –</w:t>
      </w:r>
      <w:r w:rsidR="0078297E">
        <w:rPr>
          <w:color w:val="auto"/>
          <w:sz w:val="28"/>
        </w:rPr>
        <w:t xml:space="preserve"> White Pine</w:t>
      </w:r>
      <w:r w:rsidR="0078297E">
        <w:rPr>
          <w:color w:val="auto"/>
          <w:sz w:val="28"/>
        </w:rPr>
        <w:tab/>
      </w:r>
      <w:r w:rsidR="0078297E">
        <w:rPr>
          <w:color w:val="auto"/>
          <w:sz w:val="28"/>
        </w:rPr>
        <w:tab/>
        <w:t>2._____________________</w:t>
      </w:r>
      <w:r w:rsidR="0078297E">
        <w:rPr>
          <w:color w:val="auto"/>
          <w:sz w:val="28"/>
        </w:rPr>
        <w:tab/>
      </w:r>
      <w:r w:rsidR="0078297E">
        <w:rPr>
          <w:color w:val="auto"/>
          <w:sz w:val="28"/>
        </w:rPr>
        <w:tab/>
      </w:r>
      <w:r w:rsidRPr="0078297E">
        <w:rPr>
          <w:color w:val="auto"/>
          <w:sz w:val="28"/>
        </w:rPr>
        <w:t xml:space="preserve">BB – </w:t>
      </w:r>
      <w:r w:rsidR="001B1951">
        <w:rPr>
          <w:color w:val="auto"/>
          <w:sz w:val="28"/>
        </w:rPr>
        <w:t>Royal Paulownia</w:t>
      </w:r>
    </w:p>
    <w:p w14:paraId="5234AD06" w14:textId="01F00101" w:rsidR="00241325" w:rsidRPr="0078297E" w:rsidRDefault="00241325" w:rsidP="0078297E">
      <w:pPr>
        <w:rPr>
          <w:color w:val="auto"/>
          <w:sz w:val="28"/>
        </w:rPr>
      </w:pPr>
      <w:r w:rsidRPr="0078297E">
        <w:rPr>
          <w:color w:val="auto"/>
          <w:sz w:val="28"/>
        </w:rPr>
        <w:t xml:space="preserve">C – Red </w:t>
      </w:r>
      <w:r w:rsidR="0078297E">
        <w:rPr>
          <w:color w:val="auto"/>
          <w:sz w:val="28"/>
        </w:rPr>
        <w:t>Oak</w:t>
      </w:r>
      <w:r w:rsidR="0078297E">
        <w:rPr>
          <w:color w:val="auto"/>
          <w:sz w:val="28"/>
        </w:rPr>
        <w:tab/>
      </w:r>
      <w:r w:rsidR="0078297E">
        <w:rPr>
          <w:color w:val="auto"/>
          <w:sz w:val="28"/>
        </w:rPr>
        <w:tab/>
      </w:r>
      <w:r w:rsidR="0078297E">
        <w:rPr>
          <w:color w:val="auto"/>
          <w:sz w:val="28"/>
        </w:rPr>
        <w:tab/>
      </w:r>
      <w:proofErr w:type="gramStart"/>
      <w:r w:rsidR="0078297E">
        <w:rPr>
          <w:color w:val="auto"/>
          <w:sz w:val="28"/>
        </w:rPr>
        <w:t>3._</w:t>
      </w:r>
      <w:proofErr w:type="gramEnd"/>
      <w:r w:rsidR="0078297E">
        <w:rPr>
          <w:color w:val="auto"/>
          <w:sz w:val="28"/>
        </w:rPr>
        <w:t>____________________</w:t>
      </w:r>
      <w:r w:rsidR="0078297E">
        <w:rPr>
          <w:color w:val="auto"/>
          <w:sz w:val="28"/>
        </w:rPr>
        <w:tab/>
      </w:r>
      <w:r w:rsidR="0078297E">
        <w:rPr>
          <w:color w:val="auto"/>
          <w:sz w:val="28"/>
        </w:rPr>
        <w:tab/>
      </w:r>
      <w:r w:rsidRPr="0078297E">
        <w:rPr>
          <w:color w:val="auto"/>
          <w:sz w:val="28"/>
        </w:rPr>
        <w:t xml:space="preserve">CC – Osage Orange </w:t>
      </w:r>
    </w:p>
    <w:p w14:paraId="41A487C7" w14:textId="1EF445CC" w:rsidR="00241325" w:rsidRPr="0078297E" w:rsidRDefault="00241325" w:rsidP="0078297E">
      <w:pPr>
        <w:rPr>
          <w:color w:val="auto"/>
          <w:sz w:val="28"/>
        </w:rPr>
      </w:pPr>
      <w:r w:rsidRPr="0078297E">
        <w:rPr>
          <w:color w:val="auto"/>
          <w:sz w:val="28"/>
        </w:rPr>
        <w:t>D –</w:t>
      </w:r>
      <w:r w:rsidR="0078297E">
        <w:rPr>
          <w:color w:val="auto"/>
          <w:sz w:val="28"/>
        </w:rPr>
        <w:t xml:space="preserve"> White Oak</w:t>
      </w:r>
      <w:r w:rsidR="0078297E">
        <w:rPr>
          <w:color w:val="auto"/>
          <w:sz w:val="28"/>
        </w:rPr>
        <w:tab/>
      </w:r>
      <w:r w:rsidR="0078297E">
        <w:rPr>
          <w:color w:val="auto"/>
          <w:sz w:val="28"/>
        </w:rPr>
        <w:tab/>
        <w:t>4._____________________</w:t>
      </w:r>
      <w:r w:rsidR="0078297E">
        <w:rPr>
          <w:color w:val="auto"/>
          <w:sz w:val="28"/>
        </w:rPr>
        <w:tab/>
      </w:r>
      <w:r w:rsidR="0078297E">
        <w:rPr>
          <w:color w:val="auto"/>
          <w:sz w:val="28"/>
        </w:rPr>
        <w:tab/>
      </w:r>
      <w:r w:rsidRPr="0078297E">
        <w:rPr>
          <w:color w:val="auto"/>
          <w:sz w:val="28"/>
        </w:rPr>
        <w:t>DD – Mulberry</w:t>
      </w:r>
    </w:p>
    <w:p w14:paraId="7B5FF793" w14:textId="0A04B9EE" w:rsidR="00241325" w:rsidRPr="0078297E" w:rsidRDefault="00241325" w:rsidP="0078297E">
      <w:pPr>
        <w:rPr>
          <w:color w:val="auto"/>
          <w:sz w:val="28"/>
        </w:rPr>
      </w:pPr>
      <w:r w:rsidRPr="0078297E">
        <w:rPr>
          <w:color w:val="auto"/>
          <w:sz w:val="28"/>
        </w:rPr>
        <w:t>E – Ma</w:t>
      </w:r>
      <w:r w:rsidR="0078297E">
        <w:rPr>
          <w:color w:val="auto"/>
          <w:sz w:val="28"/>
        </w:rPr>
        <w:t>ple</w:t>
      </w:r>
      <w:r w:rsidR="0078297E">
        <w:rPr>
          <w:color w:val="auto"/>
          <w:sz w:val="28"/>
        </w:rPr>
        <w:tab/>
      </w:r>
      <w:r w:rsidR="0078297E">
        <w:rPr>
          <w:color w:val="auto"/>
          <w:sz w:val="28"/>
        </w:rPr>
        <w:tab/>
      </w:r>
      <w:r w:rsidR="0078297E">
        <w:rPr>
          <w:color w:val="auto"/>
          <w:sz w:val="28"/>
        </w:rPr>
        <w:tab/>
        <w:t>5._____________________</w:t>
      </w:r>
      <w:r w:rsidR="0078297E">
        <w:rPr>
          <w:color w:val="auto"/>
          <w:sz w:val="28"/>
        </w:rPr>
        <w:tab/>
      </w:r>
      <w:r w:rsidR="0078297E">
        <w:rPr>
          <w:color w:val="auto"/>
          <w:sz w:val="28"/>
        </w:rPr>
        <w:tab/>
      </w:r>
      <w:r w:rsidRPr="0078297E">
        <w:rPr>
          <w:color w:val="auto"/>
          <w:sz w:val="28"/>
        </w:rPr>
        <w:t xml:space="preserve">EE – Paw </w:t>
      </w:r>
      <w:proofErr w:type="spellStart"/>
      <w:r w:rsidRPr="0078297E">
        <w:rPr>
          <w:color w:val="auto"/>
          <w:sz w:val="28"/>
        </w:rPr>
        <w:t>Paw</w:t>
      </w:r>
      <w:proofErr w:type="spellEnd"/>
    </w:p>
    <w:p w14:paraId="2AAEA829" w14:textId="645EA278" w:rsidR="00241325" w:rsidRPr="0078297E" w:rsidRDefault="00241325" w:rsidP="0078297E">
      <w:pPr>
        <w:rPr>
          <w:color w:val="auto"/>
          <w:sz w:val="28"/>
        </w:rPr>
      </w:pPr>
      <w:r w:rsidRPr="0078297E">
        <w:rPr>
          <w:color w:val="auto"/>
          <w:sz w:val="28"/>
        </w:rPr>
        <w:t xml:space="preserve">F – </w:t>
      </w:r>
      <w:r w:rsidR="007350C5">
        <w:rPr>
          <w:color w:val="auto"/>
          <w:sz w:val="28"/>
        </w:rPr>
        <w:t>Sumac</w:t>
      </w:r>
      <w:r w:rsidRPr="0078297E">
        <w:rPr>
          <w:color w:val="auto"/>
          <w:sz w:val="28"/>
        </w:rPr>
        <w:tab/>
      </w:r>
      <w:r w:rsidRPr="0078297E">
        <w:rPr>
          <w:color w:val="auto"/>
          <w:sz w:val="28"/>
        </w:rPr>
        <w:tab/>
      </w:r>
      <w:r w:rsidRPr="0078297E">
        <w:rPr>
          <w:color w:val="auto"/>
          <w:sz w:val="28"/>
        </w:rPr>
        <w:tab/>
      </w:r>
      <w:r w:rsidR="0078297E">
        <w:rPr>
          <w:color w:val="auto"/>
          <w:sz w:val="28"/>
        </w:rPr>
        <w:t>6._____________________</w:t>
      </w:r>
      <w:r w:rsidR="0078297E">
        <w:rPr>
          <w:color w:val="auto"/>
          <w:sz w:val="28"/>
        </w:rPr>
        <w:tab/>
      </w:r>
      <w:r w:rsidR="0078297E">
        <w:rPr>
          <w:color w:val="auto"/>
          <w:sz w:val="28"/>
        </w:rPr>
        <w:tab/>
      </w:r>
      <w:r w:rsidRPr="0078297E">
        <w:rPr>
          <w:color w:val="auto"/>
          <w:sz w:val="28"/>
        </w:rPr>
        <w:t>FF – Black Locust</w:t>
      </w:r>
    </w:p>
    <w:p w14:paraId="524B1EB5" w14:textId="0166A1D9" w:rsidR="0078297E" w:rsidRPr="0078297E" w:rsidRDefault="0078297E" w:rsidP="0078297E">
      <w:pPr>
        <w:rPr>
          <w:color w:val="auto"/>
          <w:sz w:val="28"/>
        </w:rPr>
      </w:pPr>
      <w:r w:rsidRPr="0078297E">
        <w:rPr>
          <w:color w:val="auto"/>
          <w:sz w:val="28"/>
        </w:rPr>
        <w:t xml:space="preserve">G – </w:t>
      </w:r>
      <w:r>
        <w:rPr>
          <w:color w:val="auto"/>
          <w:sz w:val="28"/>
        </w:rPr>
        <w:t>Ash</w:t>
      </w:r>
      <w:r>
        <w:rPr>
          <w:color w:val="auto"/>
          <w:sz w:val="28"/>
        </w:rPr>
        <w:tab/>
      </w:r>
      <w:r>
        <w:rPr>
          <w:color w:val="auto"/>
          <w:sz w:val="28"/>
        </w:rPr>
        <w:tab/>
      </w:r>
      <w:r>
        <w:rPr>
          <w:color w:val="auto"/>
          <w:sz w:val="28"/>
        </w:rPr>
        <w:tab/>
        <w:t>7._____________________</w:t>
      </w:r>
      <w:r>
        <w:rPr>
          <w:color w:val="auto"/>
          <w:sz w:val="28"/>
        </w:rPr>
        <w:tab/>
      </w:r>
      <w:r>
        <w:rPr>
          <w:color w:val="auto"/>
          <w:sz w:val="28"/>
        </w:rPr>
        <w:tab/>
      </w:r>
      <w:r w:rsidRPr="0078297E">
        <w:rPr>
          <w:color w:val="auto"/>
          <w:sz w:val="28"/>
        </w:rPr>
        <w:t>GG – Black Cherry</w:t>
      </w:r>
    </w:p>
    <w:p w14:paraId="48A0C824" w14:textId="2FF0D63C" w:rsidR="0078297E" w:rsidRPr="0078297E" w:rsidRDefault="0078297E" w:rsidP="0078297E">
      <w:pPr>
        <w:rPr>
          <w:color w:val="auto"/>
          <w:sz w:val="28"/>
        </w:rPr>
      </w:pPr>
      <w:r w:rsidRPr="0078297E">
        <w:rPr>
          <w:color w:val="auto"/>
          <w:sz w:val="28"/>
        </w:rPr>
        <w:t>H – Cedar</w:t>
      </w:r>
      <w:r w:rsidRPr="0078297E">
        <w:rPr>
          <w:color w:val="auto"/>
          <w:sz w:val="28"/>
        </w:rPr>
        <w:tab/>
      </w:r>
      <w:r w:rsidRPr="0078297E">
        <w:rPr>
          <w:color w:val="auto"/>
          <w:sz w:val="28"/>
        </w:rPr>
        <w:tab/>
      </w:r>
      <w:r w:rsidRPr="0078297E">
        <w:rPr>
          <w:color w:val="auto"/>
          <w:sz w:val="28"/>
        </w:rPr>
        <w:tab/>
      </w:r>
      <w:r>
        <w:rPr>
          <w:color w:val="auto"/>
          <w:sz w:val="28"/>
        </w:rPr>
        <w:t>8._____________________</w:t>
      </w:r>
      <w:r>
        <w:rPr>
          <w:color w:val="auto"/>
          <w:sz w:val="28"/>
        </w:rPr>
        <w:tab/>
      </w:r>
      <w:r>
        <w:rPr>
          <w:color w:val="auto"/>
          <w:sz w:val="28"/>
        </w:rPr>
        <w:tab/>
      </w:r>
      <w:r w:rsidRPr="0078297E">
        <w:rPr>
          <w:color w:val="auto"/>
          <w:sz w:val="28"/>
        </w:rPr>
        <w:t>HH – Sassafras</w:t>
      </w:r>
    </w:p>
    <w:p w14:paraId="0906409B" w14:textId="741A430F" w:rsidR="0078297E" w:rsidRPr="0078297E" w:rsidRDefault="0078297E" w:rsidP="0078297E">
      <w:pPr>
        <w:rPr>
          <w:color w:val="auto"/>
          <w:sz w:val="28"/>
        </w:rPr>
      </w:pPr>
      <w:r w:rsidRPr="0078297E">
        <w:rPr>
          <w:color w:val="auto"/>
          <w:sz w:val="28"/>
        </w:rPr>
        <w:t>I – Birch</w:t>
      </w:r>
      <w:r w:rsidRPr="0078297E">
        <w:rPr>
          <w:color w:val="auto"/>
          <w:sz w:val="28"/>
        </w:rPr>
        <w:tab/>
      </w:r>
      <w:r w:rsidRPr="0078297E">
        <w:rPr>
          <w:color w:val="auto"/>
          <w:sz w:val="28"/>
        </w:rPr>
        <w:tab/>
      </w:r>
      <w:r w:rsidRPr="0078297E">
        <w:rPr>
          <w:color w:val="auto"/>
          <w:sz w:val="28"/>
        </w:rPr>
        <w:tab/>
      </w:r>
      <w:r>
        <w:rPr>
          <w:color w:val="auto"/>
          <w:sz w:val="28"/>
        </w:rPr>
        <w:t>9._____________________</w:t>
      </w:r>
      <w:r>
        <w:rPr>
          <w:color w:val="auto"/>
          <w:sz w:val="28"/>
        </w:rPr>
        <w:tab/>
      </w:r>
      <w:r>
        <w:rPr>
          <w:color w:val="auto"/>
          <w:sz w:val="28"/>
        </w:rPr>
        <w:tab/>
      </w:r>
      <w:r w:rsidRPr="0078297E">
        <w:rPr>
          <w:color w:val="auto"/>
          <w:sz w:val="28"/>
        </w:rPr>
        <w:t>II – Iron Wood</w:t>
      </w:r>
    </w:p>
    <w:p w14:paraId="4B7CE05B" w14:textId="3AEEA420" w:rsidR="0078297E" w:rsidRPr="0078297E" w:rsidRDefault="0078297E" w:rsidP="0078297E">
      <w:pPr>
        <w:rPr>
          <w:color w:val="auto"/>
          <w:sz w:val="28"/>
        </w:rPr>
      </w:pPr>
      <w:r w:rsidRPr="0078297E">
        <w:rPr>
          <w:color w:val="auto"/>
          <w:sz w:val="28"/>
        </w:rPr>
        <w:t>J – Dogwood</w:t>
      </w:r>
      <w:r w:rsidRPr="0078297E">
        <w:rPr>
          <w:color w:val="auto"/>
          <w:sz w:val="28"/>
        </w:rPr>
        <w:tab/>
      </w:r>
      <w:r w:rsidRPr="0078297E">
        <w:rPr>
          <w:color w:val="auto"/>
          <w:sz w:val="28"/>
        </w:rPr>
        <w:tab/>
      </w:r>
      <w:r>
        <w:rPr>
          <w:color w:val="auto"/>
          <w:sz w:val="28"/>
        </w:rPr>
        <w:t>10.____________________</w:t>
      </w:r>
      <w:r>
        <w:rPr>
          <w:color w:val="auto"/>
          <w:sz w:val="28"/>
        </w:rPr>
        <w:tab/>
      </w:r>
      <w:r>
        <w:rPr>
          <w:color w:val="auto"/>
          <w:sz w:val="28"/>
        </w:rPr>
        <w:tab/>
      </w:r>
      <w:r w:rsidRPr="0078297E">
        <w:rPr>
          <w:color w:val="auto"/>
          <w:sz w:val="28"/>
        </w:rPr>
        <w:t>JJ – Holly</w:t>
      </w:r>
    </w:p>
    <w:p w14:paraId="3A66038A" w14:textId="5CEBD942" w:rsidR="0078297E" w:rsidRPr="0078297E" w:rsidRDefault="0078297E" w:rsidP="0078297E">
      <w:pPr>
        <w:rPr>
          <w:color w:val="auto"/>
          <w:sz w:val="28"/>
        </w:rPr>
      </w:pPr>
      <w:r w:rsidRPr="0078297E">
        <w:rPr>
          <w:color w:val="auto"/>
          <w:sz w:val="28"/>
        </w:rPr>
        <w:t xml:space="preserve">K – Black </w:t>
      </w:r>
      <w:r>
        <w:rPr>
          <w:color w:val="auto"/>
          <w:sz w:val="28"/>
        </w:rPr>
        <w:t>Gum</w:t>
      </w:r>
      <w:r>
        <w:rPr>
          <w:color w:val="auto"/>
          <w:sz w:val="28"/>
        </w:rPr>
        <w:tab/>
      </w:r>
      <w:r>
        <w:rPr>
          <w:color w:val="auto"/>
          <w:sz w:val="28"/>
        </w:rPr>
        <w:tab/>
        <w:t>11.____________________</w:t>
      </w:r>
      <w:r>
        <w:rPr>
          <w:color w:val="auto"/>
          <w:sz w:val="28"/>
        </w:rPr>
        <w:tab/>
      </w:r>
      <w:r>
        <w:rPr>
          <w:color w:val="auto"/>
          <w:sz w:val="28"/>
        </w:rPr>
        <w:tab/>
      </w:r>
      <w:r w:rsidRPr="0078297E">
        <w:rPr>
          <w:color w:val="auto"/>
          <w:sz w:val="28"/>
        </w:rPr>
        <w:t>KK – Hackberry</w:t>
      </w:r>
    </w:p>
    <w:p w14:paraId="6AE69FAE" w14:textId="500714C4" w:rsidR="0078297E" w:rsidRPr="0078297E" w:rsidRDefault="0078297E" w:rsidP="0078297E">
      <w:pPr>
        <w:rPr>
          <w:color w:val="auto"/>
          <w:sz w:val="28"/>
        </w:rPr>
      </w:pPr>
      <w:r w:rsidRPr="0078297E">
        <w:rPr>
          <w:color w:val="auto"/>
          <w:sz w:val="28"/>
        </w:rPr>
        <w:t xml:space="preserve">L – Loblolly </w:t>
      </w:r>
      <w:r>
        <w:rPr>
          <w:color w:val="auto"/>
          <w:sz w:val="28"/>
        </w:rPr>
        <w:t>Pine</w:t>
      </w:r>
      <w:r>
        <w:rPr>
          <w:color w:val="auto"/>
          <w:sz w:val="28"/>
        </w:rPr>
        <w:tab/>
      </w:r>
      <w:r>
        <w:rPr>
          <w:color w:val="auto"/>
          <w:sz w:val="28"/>
        </w:rPr>
        <w:tab/>
        <w:t>12.____________________</w:t>
      </w:r>
      <w:r>
        <w:rPr>
          <w:color w:val="auto"/>
          <w:sz w:val="28"/>
        </w:rPr>
        <w:tab/>
      </w:r>
      <w:r>
        <w:rPr>
          <w:color w:val="auto"/>
          <w:sz w:val="28"/>
        </w:rPr>
        <w:tab/>
      </w:r>
      <w:r w:rsidRPr="0078297E">
        <w:rPr>
          <w:color w:val="auto"/>
          <w:sz w:val="28"/>
        </w:rPr>
        <w:t>LL – Willow</w:t>
      </w:r>
    </w:p>
    <w:p w14:paraId="219E23F1" w14:textId="4C082938" w:rsidR="0078297E" w:rsidRPr="0078297E" w:rsidRDefault="0078297E" w:rsidP="0078297E">
      <w:pPr>
        <w:rPr>
          <w:color w:val="auto"/>
          <w:sz w:val="28"/>
        </w:rPr>
      </w:pPr>
      <w:r w:rsidRPr="0078297E">
        <w:rPr>
          <w:color w:val="auto"/>
          <w:sz w:val="28"/>
        </w:rPr>
        <w:t>M – Elm</w:t>
      </w:r>
      <w:r w:rsidRPr="0078297E">
        <w:rPr>
          <w:color w:val="auto"/>
          <w:sz w:val="28"/>
        </w:rPr>
        <w:tab/>
      </w:r>
      <w:r w:rsidRPr="0078297E">
        <w:rPr>
          <w:color w:val="auto"/>
          <w:sz w:val="28"/>
        </w:rPr>
        <w:tab/>
      </w:r>
      <w:r w:rsidRPr="0078297E">
        <w:rPr>
          <w:color w:val="auto"/>
          <w:sz w:val="28"/>
        </w:rPr>
        <w:tab/>
        <w:t>13.____________________</w:t>
      </w:r>
    </w:p>
    <w:p w14:paraId="11FA57D4" w14:textId="5EEB9D48" w:rsidR="0078297E" w:rsidRPr="0078297E" w:rsidRDefault="0078297E" w:rsidP="0078297E">
      <w:pPr>
        <w:rPr>
          <w:color w:val="auto"/>
          <w:sz w:val="28"/>
        </w:rPr>
      </w:pPr>
      <w:r w:rsidRPr="0078297E">
        <w:rPr>
          <w:color w:val="auto"/>
          <w:sz w:val="28"/>
        </w:rPr>
        <w:t>N – Bald Cypress</w:t>
      </w:r>
      <w:r w:rsidRPr="0078297E">
        <w:rPr>
          <w:color w:val="auto"/>
          <w:sz w:val="28"/>
        </w:rPr>
        <w:tab/>
      </w:r>
      <w:r w:rsidRPr="0078297E">
        <w:rPr>
          <w:color w:val="auto"/>
          <w:sz w:val="28"/>
        </w:rPr>
        <w:tab/>
        <w:t>14.____________________</w:t>
      </w:r>
      <w:r w:rsidRPr="0078297E">
        <w:rPr>
          <w:color w:val="auto"/>
          <w:sz w:val="28"/>
        </w:rPr>
        <w:tab/>
      </w:r>
      <w:r w:rsidRPr="0078297E">
        <w:rPr>
          <w:color w:val="auto"/>
          <w:sz w:val="28"/>
        </w:rPr>
        <w:tab/>
      </w:r>
      <w:r w:rsidRPr="0078297E">
        <w:rPr>
          <w:color w:val="auto"/>
          <w:sz w:val="28"/>
        </w:rPr>
        <w:tab/>
      </w:r>
    </w:p>
    <w:p w14:paraId="73BAC384" w14:textId="60E49C8F" w:rsidR="0078297E" w:rsidRPr="0078297E" w:rsidRDefault="0078297E" w:rsidP="0078297E">
      <w:pPr>
        <w:rPr>
          <w:color w:val="auto"/>
          <w:sz w:val="28"/>
        </w:rPr>
      </w:pPr>
      <w:r w:rsidRPr="0078297E">
        <w:rPr>
          <w:color w:val="auto"/>
          <w:sz w:val="28"/>
        </w:rPr>
        <w:t xml:space="preserve">O – </w:t>
      </w:r>
      <w:r w:rsidR="001B1951">
        <w:rPr>
          <w:color w:val="auto"/>
          <w:sz w:val="28"/>
        </w:rPr>
        <w:t>Honey Locust</w:t>
      </w:r>
      <w:r w:rsidRPr="0078297E">
        <w:rPr>
          <w:color w:val="auto"/>
          <w:sz w:val="28"/>
        </w:rPr>
        <w:tab/>
      </w:r>
      <w:r w:rsidRPr="0078297E">
        <w:rPr>
          <w:color w:val="auto"/>
          <w:sz w:val="28"/>
        </w:rPr>
        <w:tab/>
        <w:t>15.____________________</w:t>
      </w:r>
    </w:p>
    <w:p w14:paraId="059DEE8A" w14:textId="6D17BBCD" w:rsidR="0078297E" w:rsidRPr="0078297E" w:rsidRDefault="0078297E" w:rsidP="0078297E">
      <w:pPr>
        <w:rPr>
          <w:color w:val="auto"/>
          <w:sz w:val="28"/>
        </w:rPr>
      </w:pPr>
      <w:r w:rsidRPr="0078297E">
        <w:rPr>
          <w:color w:val="auto"/>
          <w:sz w:val="28"/>
        </w:rPr>
        <w:t>P – Sweet Gum</w:t>
      </w:r>
      <w:r w:rsidRPr="0078297E">
        <w:rPr>
          <w:color w:val="auto"/>
          <w:sz w:val="28"/>
        </w:rPr>
        <w:tab/>
      </w:r>
      <w:r w:rsidRPr="0078297E">
        <w:rPr>
          <w:color w:val="auto"/>
          <w:sz w:val="28"/>
        </w:rPr>
        <w:tab/>
        <w:t>16.____________________</w:t>
      </w:r>
    </w:p>
    <w:p w14:paraId="3AA87EDD" w14:textId="0ED57052" w:rsidR="0078297E" w:rsidRPr="0078297E" w:rsidRDefault="0078297E" w:rsidP="0078297E">
      <w:pPr>
        <w:rPr>
          <w:color w:val="auto"/>
          <w:sz w:val="28"/>
        </w:rPr>
      </w:pPr>
      <w:r w:rsidRPr="0078297E">
        <w:rPr>
          <w:color w:val="auto"/>
          <w:sz w:val="28"/>
        </w:rPr>
        <w:t>Q – Sycamore</w:t>
      </w:r>
      <w:r w:rsidRPr="0078297E">
        <w:rPr>
          <w:color w:val="auto"/>
          <w:sz w:val="28"/>
        </w:rPr>
        <w:tab/>
      </w:r>
      <w:r w:rsidRPr="0078297E">
        <w:rPr>
          <w:color w:val="auto"/>
          <w:sz w:val="28"/>
        </w:rPr>
        <w:tab/>
        <w:t>17.____________________</w:t>
      </w:r>
    </w:p>
    <w:p w14:paraId="035C2BF5" w14:textId="77CF32BB" w:rsidR="0078297E" w:rsidRPr="0078297E" w:rsidRDefault="0078297E" w:rsidP="0078297E">
      <w:pPr>
        <w:rPr>
          <w:color w:val="auto"/>
          <w:sz w:val="28"/>
        </w:rPr>
      </w:pPr>
      <w:r w:rsidRPr="0078297E">
        <w:rPr>
          <w:color w:val="auto"/>
          <w:sz w:val="28"/>
        </w:rPr>
        <w:t>R – Yellow Poplar</w:t>
      </w:r>
      <w:r w:rsidRPr="0078297E">
        <w:rPr>
          <w:color w:val="auto"/>
          <w:sz w:val="28"/>
        </w:rPr>
        <w:tab/>
      </w:r>
      <w:r w:rsidRPr="0078297E">
        <w:rPr>
          <w:color w:val="auto"/>
          <w:sz w:val="28"/>
        </w:rPr>
        <w:tab/>
        <w:t>18.____________________</w:t>
      </w:r>
    </w:p>
    <w:p w14:paraId="65DD59E9" w14:textId="7F000079" w:rsidR="0078297E" w:rsidRPr="0078297E" w:rsidRDefault="0078297E" w:rsidP="0078297E">
      <w:pPr>
        <w:rPr>
          <w:color w:val="auto"/>
          <w:sz w:val="28"/>
        </w:rPr>
      </w:pPr>
      <w:r w:rsidRPr="0078297E">
        <w:rPr>
          <w:color w:val="auto"/>
          <w:sz w:val="28"/>
        </w:rPr>
        <w:t>S – Black Walnut</w:t>
      </w:r>
      <w:r w:rsidRPr="0078297E">
        <w:rPr>
          <w:color w:val="auto"/>
          <w:sz w:val="28"/>
        </w:rPr>
        <w:tab/>
      </w:r>
      <w:r w:rsidRPr="0078297E">
        <w:rPr>
          <w:color w:val="auto"/>
          <w:sz w:val="28"/>
        </w:rPr>
        <w:tab/>
        <w:t>19.____________________</w:t>
      </w:r>
    </w:p>
    <w:p w14:paraId="792AEE2C" w14:textId="4819C5E8" w:rsidR="0078297E" w:rsidRPr="0078297E" w:rsidRDefault="0078297E" w:rsidP="0078297E">
      <w:pPr>
        <w:rPr>
          <w:color w:val="auto"/>
          <w:sz w:val="28"/>
        </w:rPr>
      </w:pPr>
      <w:r w:rsidRPr="0078297E">
        <w:rPr>
          <w:color w:val="auto"/>
          <w:sz w:val="28"/>
        </w:rPr>
        <w:t>T – Cottonwood</w:t>
      </w:r>
      <w:r w:rsidRPr="0078297E">
        <w:rPr>
          <w:color w:val="auto"/>
          <w:sz w:val="28"/>
        </w:rPr>
        <w:tab/>
      </w:r>
      <w:r w:rsidRPr="0078297E">
        <w:rPr>
          <w:color w:val="auto"/>
          <w:sz w:val="28"/>
        </w:rPr>
        <w:tab/>
        <w:t>20.____________________</w:t>
      </w:r>
    </w:p>
    <w:p w14:paraId="11A6D3D8" w14:textId="18AF351B" w:rsidR="0078297E" w:rsidRPr="0078297E" w:rsidRDefault="0078297E" w:rsidP="0078297E">
      <w:pPr>
        <w:rPr>
          <w:color w:val="auto"/>
          <w:sz w:val="28"/>
        </w:rPr>
      </w:pPr>
      <w:r w:rsidRPr="0078297E">
        <w:rPr>
          <w:color w:val="auto"/>
          <w:sz w:val="28"/>
        </w:rPr>
        <w:t>U – Hickory</w:t>
      </w:r>
    </w:p>
    <w:p w14:paraId="1FCA3737" w14:textId="0B2D8FA6" w:rsidR="0078297E" w:rsidRPr="0078297E" w:rsidRDefault="0078297E" w:rsidP="0078297E">
      <w:pPr>
        <w:rPr>
          <w:color w:val="auto"/>
          <w:sz w:val="28"/>
        </w:rPr>
      </w:pPr>
      <w:r w:rsidRPr="0078297E">
        <w:rPr>
          <w:color w:val="auto"/>
          <w:sz w:val="28"/>
        </w:rPr>
        <w:t>V – Beech</w:t>
      </w:r>
    </w:p>
    <w:p w14:paraId="14951BDC" w14:textId="414E0DD6" w:rsidR="0078297E" w:rsidRPr="0078297E" w:rsidRDefault="0078297E" w:rsidP="0078297E">
      <w:pPr>
        <w:rPr>
          <w:color w:val="auto"/>
          <w:sz w:val="28"/>
        </w:rPr>
      </w:pPr>
      <w:r w:rsidRPr="0078297E">
        <w:rPr>
          <w:color w:val="auto"/>
          <w:sz w:val="28"/>
        </w:rPr>
        <w:t>W – Persimmon</w:t>
      </w:r>
    </w:p>
    <w:p w14:paraId="6DEC8115" w14:textId="7CE33E9D" w:rsidR="0078297E" w:rsidRPr="0078297E" w:rsidRDefault="0078297E" w:rsidP="0078297E">
      <w:pPr>
        <w:rPr>
          <w:color w:val="auto"/>
          <w:sz w:val="28"/>
        </w:rPr>
      </w:pPr>
      <w:r w:rsidRPr="0078297E">
        <w:rPr>
          <w:color w:val="auto"/>
          <w:sz w:val="28"/>
        </w:rPr>
        <w:t>X – Box Elder</w:t>
      </w:r>
    </w:p>
    <w:p w14:paraId="16ACC3E1" w14:textId="4C347A8F" w:rsidR="0078297E" w:rsidRPr="0078297E" w:rsidRDefault="0078297E" w:rsidP="0078297E">
      <w:pPr>
        <w:rPr>
          <w:color w:val="auto"/>
          <w:sz w:val="28"/>
        </w:rPr>
      </w:pPr>
      <w:r w:rsidRPr="0078297E">
        <w:rPr>
          <w:color w:val="auto"/>
          <w:sz w:val="28"/>
        </w:rPr>
        <w:t>Y – Shortleaf Pine</w:t>
      </w:r>
    </w:p>
    <w:p w14:paraId="2E45F0D2" w14:textId="4C4A5D25" w:rsidR="0078297E" w:rsidRPr="0078297E" w:rsidRDefault="0078297E" w:rsidP="0078297E">
      <w:pPr>
        <w:rPr>
          <w:color w:val="auto"/>
          <w:sz w:val="28"/>
        </w:rPr>
      </w:pPr>
      <w:r w:rsidRPr="0078297E">
        <w:rPr>
          <w:color w:val="auto"/>
          <w:sz w:val="28"/>
        </w:rPr>
        <w:t xml:space="preserve">Z – </w:t>
      </w:r>
      <w:r w:rsidR="001B1951">
        <w:rPr>
          <w:color w:val="auto"/>
          <w:sz w:val="28"/>
        </w:rPr>
        <w:t>Devils-Walking Stick</w:t>
      </w:r>
    </w:p>
    <w:p w14:paraId="3C9E4401" w14:textId="77777777" w:rsidR="0078297E" w:rsidRDefault="0078297E" w:rsidP="0078297E"/>
    <w:p w14:paraId="1EA3BDDF" w14:textId="77777777" w:rsidR="0078297E" w:rsidRDefault="0078297E" w:rsidP="0078297E"/>
    <w:p w14:paraId="547C9687" w14:textId="77777777" w:rsidR="00241325" w:rsidRPr="00241325" w:rsidRDefault="00241325" w:rsidP="00241325"/>
    <w:p w14:paraId="7A6B96D3" w14:textId="2D22A656" w:rsidR="000108F6" w:rsidRDefault="000108F6" w:rsidP="00241325">
      <w:pPr>
        <w:pStyle w:val="CDEHeading2"/>
      </w:pPr>
      <w:r>
        <w:t>Equipment Identification List</w:t>
      </w:r>
    </w:p>
    <w:p w14:paraId="0C860B7A" w14:textId="77777777" w:rsidR="000108F6" w:rsidRDefault="000108F6" w:rsidP="00433CF0">
      <w:pPr>
        <w:pStyle w:val="CDEtabletextnumberedwithgrepitalinparenstabletextstyles"/>
        <w:sectPr w:rsidR="000108F6" w:rsidSect="0078297E">
          <w:type w:val="continuous"/>
          <w:pgSz w:w="12240" w:h="15840"/>
          <w:pgMar w:top="1440" w:right="900" w:bottom="1440" w:left="1440" w:header="216" w:footer="0" w:gutter="0"/>
          <w:cols w:space="720"/>
          <w:docGrid w:linePitch="360"/>
        </w:sectPr>
      </w:pPr>
    </w:p>
    <w:p w14:paraId="0D72ED50" w14:textId="77777777" w:rsidR="000108F6" w:rsidRDefault="000108F6" w:rsidP="00433CF0">
      <w:pPr>
        <w:pStyle w:val="CDEtabletextnumberedwithgrepitalinparenstabletextstyles"/>
      </w:pPr>
      <w:r>
        <w:t>Altimeter</w:t>
      </w:r>
    </w:p>
    <w:p w14:paraId="0D06CD10" w14:textId="77777777" w:rsidR="000108F6" w:rsidRDefault="000108F6" w:rsidP="00433CF0">
      <w:pPr>
        <w:pStyle w:val="CDEtabletextnumberedwithgrepitalinparenstabletextstyles"/>
      </w:pPr>
      <w:r>
        <w:t xml:space="preserve">Angle </w:t>
      </w:r>
      <w:proofErr w:type="spellStart"/>
      <w:r>
        <w:t>guage</w:t>
      </w:r>
      <w:proofErr w:type="spellEnd"/>
    </w:p>
    <w:p w14:paraId="58F59EBA" w14:textId="77777777" w:rsidR="000108F6" w:rsidRDefault="000108F6" w:rsidP="00433CF0">
      <w:pPr>
        <w:pStyle w:val="CDEtabletextnumberedwithgrepitalinparenstabletextstyles"/>
      </w:pPr>
      <w:r>
        <w:t>Ascender</w:t>
      </w:r>
    </w:p>
    <w:p w14:paraId="61D71D16" w14:textId="77777777" w:rsidR="000108F6" w:rsidRDefault="000108F6" w:rsidP="00433CF0">
      <w:pPr>
        <w:pStyle w:val="CDEtabletextnumberedwithgrepitalinparenstabletextstyles"/>
      </w:pPr>
      <w:r>
        <w:t>Automatic Level</w:t>
      </w:r>
    </w:p>
    <w:p w14:paraId="1483B4D4" w14:textId="77777777" w:rsidR="000108F6" w:rsidRDefault="000108F6" w:rsidP="00433CF0">
      <w:pPr>
        <w:pStyle w:val="CDEtabletextnumberedwithgrepitalinparenstabletextstyles"/>
      </w:pPr>
      <w:r>
        <w:t>Back-pack Fire Pump</w:t>
      </w:r>
    </w:p>
    <w:p w14:paraId="1BBCE8B5" w14:textId="77777777" w:rsidR="000108F6" w:rsidRDefault="000108F6" w:rsidP="00433CF0">
      <w:pPr>
        <w:pStyle w:val="CDEtabletextnumberedwithgrepitalinparenstabletextstyles"/>
      </w:pPr>
      <w:r>
        <w:t>Bark Gauge</w:t>
      </w:r>
    </w:p>
    <w:p w14:paraId="39382A5E" w14:textId="77777777" w:rsidR="000108F6" w:rsidRDefault="000108F6" w:rsidP="00433CF0">
      <w:pPr>
        <w:pStyle w:val="CDEtabletextnumberedwithgrepitalinparenstabletextstyles"/>
      </w:pPr>
      <w:r>
        <w:t>Bulldozer</w:t>
      </w:r>
    </w:p>
    <w:p w14:paraId="3ABE1DFB" w14:textId="77777777" w:rsidR="000108F6" w:rsidRDefault="000108F6" w:rsidP="00433CF0">
      <w:pPr>
        <w:pStyle w:val="CDEtabletextnumberedwithgrepitalinparenstabletextstyles"/>
      </w:pPr>
      <w:proofErr w:type="spellStart"/>
      <w:r>
        <w:t>Canthook</w:t>
      </w:r>
      <w:proofErr w:type="spellEnd"/>
    </w:p>
    <w:p w14:paraId="2A910B1D" w14:textId="77777777" w:rsidR="000108F6" w:rsidRDefault="000108F6" w:rsidP="00433CF0">
      <w:pPr>
        <w:pStyle w:val="CDEtabletextnumberedwithgrepitalinparenstabletextstyles"/>
      </w:pPr>
      <w:r>
        <w:t>Carabiner</w:t>
      </w:r>
    </w:p>
    <w:p w14:paraId="196424B7" w14:textId="77777777" w:rsidR="000108F6" w:rsidRDefault="000108F6" w:rsidP="00433CF0">
      <w:pPr>
        <w:pStyle w:val="CDEtabletextnumberedwithgrepitalinparenstabletextstyles"/>
      </w:pPr>
      <w:r>
        <w:t>Chainsaw</w:t>
      </w:r>
    </w:p>
    <w:p w14:paraId="31E13767" w14:textId="77777777" w:rsidR="000108F6" w:rsidRDefault="000108F6" w:rsidP="00433CF0">
      <w:pPr>
        <w:pStyle w:val="CDEtabletextnumberedwithgrepitalinparenstabletextstyles"/>
      </w:pPr>
      <w:r>
        <w:t>Chainsaw Chaps</w:t>
      </w:r>
    </w:p>
    <w:p w14:paraId="281749BB" w14:textId="77777777" w:rsidR="000108F6" w:rsidRDefault="000108F6" w:rsidP="00433CF0">
      <w:pPr>
        <w:pStyle w:val="CDEtabletextnumberedwithgrepitalinparenstabletextstyles"/>
      </w:pPr>
      <w:r>
        <w:t>Clinometer</w:t>
      </w:r>
    </w:p>
    <w:p w14:paraId="20744036" w14:textId="77777777" w:rsidR="000108F6" w:rsidRDefault="000108F6" w:rsidP="00433CF0">
      <w:pPr>
        <w:pStyle w:val="CDEtabletextnumberedwithgrepitalinparenstabletextstyles"/>
      </w:pPr>
      <w:r>
        <w:t>Combination tool</w:t>
      </w:r>
    </w:p>
    <w:p w14:paraId="26D010B7" w14:textId="77777777" w:rsidR="000108F6" w:rsidRDefault="000108F6" w:rsidP="00433CF0">
      <w:pPr>
        <w:pStyle w:val="CDEtabletextnumberedwithgrepitalinparenstabletextstyles"/>
      </w:pPr>
      <w:r>
        <w:t>Data Recorder</w:t>
      </w:r>
    </w:p>
    <w:p w14:paraId="171DFFB2" w14:textId="77777777" w:rsidR="000108F6" w:rsidRDefault="000108F6" w:rsidP="00433CF0">
      <w:pPr>
        <w:pStyle w:val="CDEtabletextnumberedwithgrepitalinparenstabletextstyles"/>
      </w:pPr>
      <w:proofErr w:type="spellStart"/>
      <w:r>
        <w:t>Densiometer</w:t>
      </w:r>
      <w:proofErr w:type="spellEnd"/>
    </w:p>
    <w:p w14:paraId="74E70084" w14:textId="77777777" w:rsidR="000108F6" w:rsidRDefault="000108F6" w:rsidP="00433CF0">
      <w:pPr>
        <w:pStyle w:val="CDEtabletextnumberedwithgrepitalinparenstabletextstyles"/>
      </w:pPr>
      <w:r>
        <w:t>Diameter Tape</w:t>
      </w:r>
    </w:p>
    <w:p w14:paraId="5D0BB246" w14:textId="77777777" w:rsidR="000108F6" w:rsidRDefault="000108F6" w:rsidP="00433CF0">
      <w:pPr>
        <w:pStyle w:val="CDEtabletextnumberedwithgrepitalinparenstabletextstyles"/>
      </w:pPr>
      <w:r>
        <w:t>Dot Grid</w:t>
      </w:r>
    </w:p>
    <w:p w14:paraId="24C31E0B" w14:textId="77777777" w:rsidR="000108F6" w:rsidRDefault="000108F6" w:rsidP="00433CF0">
      <w:pPr>
        <w:pStyle w:val="CDEtabletextnumberedwithgrepitalinparenstabletextstyles"/>
      </w:pPr>
      <w:r>
        <w:t>Drip Torch</w:t>
      </w:r>
    </w:p>
    <w:p w14:paraId="6C645413" w14:textId="77777777" w:rsidR="000108F6" w:rsidRDefault="000108F6" w:rsidP="00433CF0">
      <w:pPr>
        <w:pStyle w:val="CDEtabletextnumberedwithgrepitalinparenstabletextstyles"/>
      </w:pPr>
      <w:r>
        <w:t>Ear Protection</w:t>
      </w:r>
    </w:p>
    <w:p w14:paraId="5FFA5310" w14:textId="77777777" w:rsidR="000108F6" w:rsidRDefault="000108F6" w:rsidP="00433CF0">
      <w:pPr>
        <w:pStyle w:val="CDEtabletextnumberedwithgrepitalinparenstabletextstyles"/>
      </w:pPr>
      <w:proofErr w:type="spellStart"/>
      <w:r>
        <w:t>Endloader</w:t>
      </w:r>
      <w:proofErr w:type="spellEnd"/>
    </w:p>
    <w:p w14:paraId="215177E3" w14:textId="77777777" w:rsidR="000108F6" w:rsidRDefault="000108F6" w:rsidP="00433CF0">
      <w:pPr>
        <w:pStyle w:val="CDEtabletextnumberedwithgrepitalinparenstabletextstyles"/>
      </w:pPr>
      <w:r>
        <w:lastRenderedPageBreak/>
        <w:t>Feller Buncher</w:t>
      </w:r>
    </w:p>
    <w:p w14:paraId="4D710898" w14:textId="77777777" w:rsidR="000108F6" w:rsidRDefault="000108F6" w:rsidP="00433CF0">
      <w:pPr>
        <w:pStyle w:val="CDEtabletextnumberedwithgrepitalinparenstabletextstyles"/>
      </w:pPr>
      <w:r>
        <w:t>Felling Wedge</w:t>
      </w:r>
    </w:p>
    <w:p w14:paraId="046393DA" w14:textId="77777777" w:rsidR="000108F6" w:rsidRDefault="000108F6" w:rsidP="00433CF0">
      <w:pPr>
        <w:pStyle w:val="CDEtabletextnumberedwithgrepitalinparenstabletextstyles"/>
      </w:pPr>
      <w:r>
        <w:t>Fiberglass Measuring Tape</w:t>
      </w:r>
    </w:p>
    <w:p w14:paraId="7B2BC37F" w14:textId="77777777" w:rsidR="000108F6" w:rsidRDefault="000108F6" w:rsidP="00433CF0">
      <w:pPr>
        <w:pStyle w:val="CDEtabletextnumberedwithgrepitalinparenstabletextstyles"/>
      </w:pPr>
      <w:r>
        <w:t>Fire Rake</w:t>
      </w:r>
    </w:p>
    <w:p w14:paraId="58F7CCE8" w14:textId="77777777" w:rsidR="000108F6" w:rsidRDefault="000108F6" w:rsidP="00433CF0">
      <w:pPr>
        <w:pStyle w:val="CDEtabletextnumberedwithgrepitalinparenstabletextstyles"/>
      </w:pPr>
      <w:r>
        <w:t>Fire shelter</w:t>
      </w:r>
    </w:p>
    <w:p w14:paraId="357CBE2B" w14:textId="77777777" w:rsidR="000108F6" w:rsidRDefault="000108F6" w:rsidP="00433CF0">
      <w:pPr>
        <w:pStyle w:val="CDEtabletextnumberedwithgrepitalinparenstabletextstyles"/>
      </w:pPr>
      <w:r>
        <w:t>Fire Weather Kit</w:t>
      </w:r>
    </w:p>
    <w:p w14:paraId="0D9841F4" w14:textId="77777777" w:rsidR="000108F6" w:rsidRDefault="000108F6" w:rsidP="00433CF0">
      <w:pPr>
        <w:pStyle w:val="CDEtabletextnumberedwithgrepitalinparenstabletextstyles"/>
      </w:pPr>
      <w:r>
        <w:t>Fire-Swatter</w:t>
      </w:r>
    </w:p>
    <w:p w14:paraId="2526E850" w14:textId="77777777" w:rsidR="000108F6" w:rsidRDefault="000108F6" w:rsidP="00433CF0">
      <w:pPr>
        <w:pStyle w:val="CDEtabletextnumberedwithgrepitalinparenstabletextstyles"/>
      </w:pPr>
      <w:r>
        <w:t>First aid kit</w:t>
      </w:r>
    </w:p>
    <w:p w14:paraId="60AB0127" w14:textId="77777777" w:rsidR="000108F6" w:rsidRDefault="000108F6" w:rsidP="00433CF0">
      <w:pPr>
        <w:pStyle w:val="CDEtabletextnumberedwithgrepitalinparenstabletextstyles"/>
      </w:pPr>
      <w:r>
        <w:t>Flow/current Meter</w:t>
      </w:r>
    </w:p>
    <w:p w14:paraId="1B5828EF" w14:textId="77777777" w:rsidR="000108F6" w:rsidRDefault="000108F6" w:rsidP="00433CF0">
      <w:pPr>
        <w:pStyle w:val="CDEtabletextnumberedwithgrepitalinparenstabletextstyles"/>
      </w:pPr>
      <w:r>
        <w:t>GPS Receiver</w:t>
      </w:r>
    </w:p>
    <w:p w14:paraId="202724A7" w14:textId="77777777" w:rsidR="000108F6" w:rsidRDefault="000108F6" w:rsidP="00433CF0">
      <w:pPr>
        <w:pStyle w:val="CDEtabletextnumberedwithgrepitalinparenstabletextstyles"/>
      </w:pPr>
      <w:r>
        <w:t>Hand Compass</w:t>
      </w:r>
    </w:p>
    <w:p w14:paraId="18B5ED9E" w14:textId="77777777" w:rsidR="000108F6" w:rsidRDefault="000108F6" w:rsidP="00433CF0">
      <w:pPr>
        <w:pStyle w:val="CDEtabletextnumberedwithgrepitalinparenstabletextstyles"/>
      </w:pPr>
      <w:r>
        <w:t>Hand Lens/Field Microscope</w:t>
      </w:r>
    </w:p>
    <w:p w14:paraId="16697CCD" w14:textId="77777777" w:rsidR="000108F6" w:rsidRDefault="000108F6" w:rsidP="00433CF0">
      <w:pPr>
        <w:pStyle w:val="CDEtabletextnumberedwithgrepitalinparenstabletextstyles"/>
      </w:pPr>
      <w:r>
        <w:t>Hip Chain</w:t>
      </w:r>
    </w:p>
    <w:p w14:paraId="67E57300" w14:textId="77777777" w:rsidR="000108F6" w:rsidRDefault="000108F6" w:rsidP="00433CF0">
      <w:pPr>
        <w:pStyle w:val="CDEtabletextnumberedwithgrepitalinparenstabletextstyles"/>
      </w:pPr>
      <w:r>
        <w:t>Hypo-Hatchet</w:t>
      </w:r>
    </w:p>
    <w:p w14:paraId="6879BF7C" w14:textId="77777777" w:rsidR="000108F6" w:rsidRDefault="000108F6" w:rsidP="00433CF0">
      <w:pPr>
        <w:pStyle w:val="CDEtabletextnumberedwithgrepitalinparenstabletextstyles"/>
      </w:pPr>
      <w:r>
        <w:t>Increment Borer</w:t>
      </w:r>
    </w:p>
    <w:p w14:paraId="21B3D4E3" w14:textId="77777777" w:rsidR="000108F6" w:rsidRDefault="000108F6" w:rsidP="00433CF0">
      <w:pPr>
        <w:pStyle w:val="CDEtabletextnumberedwithgrepitalinparenstabletextstyles"/>
      </w:pPr>
      <w:r>
        <w:t>Jacob Staff</w:t>
      </w:r>
    </w:p>
    <w:p w14:paraId="0AFABDF8" w14:textId="77777777" w:rsidR="000108F6" w:rsidRDefault="000108F6" w:rsidP="00433CF0">
      <w:pPr>
        <w:pStyle w:val="CDEtabletextnumberedwithgrepitalinparenstabletextstyles"/>
      </w:pPr>
      <w:r>
        <w:t>Log Rule</w:t>
      </w:r>
    </w:p>
    <w:p w14:paraId="50567ABB" w14:textId="77777777" w:rsidR="000108F6" w:rsidRDefault="000108F6" w:rsidP="00433CF0">
      <w:pPr>
        <w:pStyle w:val="CDEtabletextnumberedwithgrepitalinparenstabletextstyles"/>
      </w:pPr>
      <w:r>
        <w:t>Logger’s Tape</w:t>
      </w:r>
    </w:p>
    <w:p w14:paraId="20AF3526" w14:textId="77777777" w:rsidR="000108F6" w:rsidRDefault="000108F6" w:rsidP="00433CF0">
      <w:pPr>
        <w:pStyle w:val="CDEtabletextnumberedwithgrepitalinparenstabletextstyles"/>
      </w:pPr>
      <w:r>
        <w:t>Maul</w:t>
      </w:r>
    </w:p>
    <w:p w14:paraId="7C96A4C7" w14:textId="77777777" w:rsidR="000108F6" w:rsidRDefault="000108F6" w:rsidP="00433CF0">
      <w:pPr>
        <w:pStyle w:val="CDEtabletextnumberedwithgrepitalinparenstabletextstyles"/>
      </w:pPr>
      <w:r>
        <w:t>Peavy</w:t>
      </w:r>
    </w:p>
    <w:p w14:paraId="3A3C6C6A" w14:textId="77777777" w:rsidR="000108F6" w:rsidRDefault="000108F6" w:rsidP="00433CF0">
      <w:pPr>
        <w:pStyle w:val="CDEtabletextnumberedwithgrepitalinparenstabletextstyles"/>
      </w:pPr>
      <w:r>
        <w:t>pH Meter</w:t>
      </w:r>
    </w:p>
    <w:p w14:paraId="3B17FDBE" w14:textId="77777777" w:rsidR="000108F6" w:rsidRDefault="000108F6" w:rsidP="00433CF0">
      <w:pPr>
        <w:pStyle w:val="CDEtabletextnumberedwithgrepitalinparenstabletextstyles"/>
      </w:pPr>
      <w:r>
        <w:t>Planimeter</w:t>
      </w:r>
    </w:p>
    <w:p w14:paraId="226E36B2" w14:textId="77777777" w:rsidR="000108F6" w:rsidRDefault="000108F6" w:rsidP="00433CF0">
      <w:pPr>
        <w:pStyle w:val="CDEtabletextnumberedwithgrepitalinparenstabletextstyles"/>
      </w:pPr>
      <w:r>
        <w:t>Plant Press</w:t>
      </w:r>
    </w:p>
    <w:p w14:paraId="793507E1" w14:textId="77777777" w:rsidR="000108F6" w:rsidRDefault="000108F6" w:rsidP="00433CF0">
      <w:pPr>
        <w:pStyle w:val="CDEtabletextnumberedwithgrepitalinparenstabletextstyles"/>
      </w:pPr>
      <w:r>
        <w:t>Plastic Flagging</w:t>
      </w:r>
    </w:p>
    <w:p w14:paraId="027C2BF1" w14:textId="77777777" w:rsidR="000108F6" w:rsidRDefault="000108F6" w:rsidP="00433CF0">
      <w:pPr>
        <w:pStyle w:val="CDEtabletextnumberedwithgrepitalinparenstabletextstyles"/>
      </w:pPr>
      <w:r>
        <w:t>Pole saw</w:t>
      </w:r>
    </w:p>
    <w:p w14:paraId="70AE70EC" w14:textId="77777777" w:rsidR="000108F6" w:rsidRDefault="000108F6" w:rsidP="00433CF0">
      <w:pPr>
        <w:pStyle w:val="CDEtabletextnumberedwithgrepitalinparenstabletextstyles"/>
      </w:pPr>
      <w:r>
        <w:t>Pruning Saw</w:t>
      </w:r>
    </w:p>
    <w:p w14:paraId="6F2F0CAA" w14:textId="77777777" w:rsidR="000108F6" w:rsidRDefault="000108F6" w:rsidP="00433CF0">
      <w:pPr>
        <w:pStyle w:val="CDEtabletextnumberedwithgrepitalinparenstabletextstyles"/>
      </w:pPr>
      <w:r>
        <w:t>Pulaski Axe</w:t>
      </w:r>
    </w:p>
    <w:p w14:paraId="19379B7D" w14:textId="77777777" w:rsidR="00433CF0" w:rsidRDefault="000108F6" w:rsidP="00433CF0">
      <w:pPr>
        <w:pStyle w:val="CDEtabletextnumberedwithgrepitalinparenstabletextstyles"/>
      </w:pPr>
      <w:proofErr w:type="spellStart"/>
      <w:r>
        <w:t>Relaskop</w:t>
      </w:r>
      <w:proofErr w:type="spellEnd"/>
    </w:p>
    <w:p w14:paraId="25E8FE6A" w14:textId="0554CB27" w:rsidR="000108F6" w:rsidRDefault="000108F6" w:rsidP="00433CF0">
      <w:pPr>
        <w:pStyle w:val="CDEtabletextnumberedwithgrepitalinparenstabletextstyles"/>
      </w:pPr>
      <w:r>
        <w:t>Safety Glasses</w:t>
      </w:r>
    </w:p>
    <w:p w14:paraId="7674F41C" w14:textId="77777777" w:rsidR="000108F6" w:rsidRDefault="000108F6" w:rsidP="00433CF0">
      <w:pPr>
        <w:pStyle w:val="CDEtabletextnumberedwithgrepitalinparenstabletextstyles"/>
      </w:pPr>
      <w:r>
        <w:t>Safety Hard Hat</w:t>
      </w:r>
    </w:p>
    <w:p w14:paraId="7FC5BA92" w14:textId="77777777" w:rsidR="000108F6" w:rsidRDefault="000108F6" w:rsidP="00433CF0">
      <w:pPr>
        <w:pStyle w:val="CDEtabletextnumberedwithgrepitalinparenstabletextstyles"/>
      </w:pPr>
      <w:r>
        <w:t>Scale Stick</w:t>
      </w:r>
    </w:p>
    <w:p w14:paraId="5F938286" w14:textId="77777777" w:rsidR="000108F6" w:rsidRDefault="000108F6" w:rsidP="00433CF0">
      <w:pPr>
        <w:pStyle w:val="CDEtabletextnumberedwithgrepitalinparenstabletextstyles"/>
      </w:pPr>
      <w:r>
        <w:t>Secchi Disc</w:t>
      </w:r>
    </w:p>
    <w:p w14:paraId="390348E3" w14:textId="77777777" w:rsidR="000108F6" w:rsidRDefault="000108F6" w:rsidP="00433CF0">
      <w:pPr>
        <w:pStyle w:val="CDEtabletextnumberedwithgrepitalinparenstabletextstyles"/>
      </w:pPr>
      <w:r>
        <w:t>Soil Sampler</w:t>
      </w:r>
    </w:p>
    <w:p w14:paraId="4E10101E" w14:textId="77777777" w:rsidR="000108F6" w:rsidRDefault="000108F6" w:rsidP="00433CF0">
      <w:pPr>
        <w:pStyle w:val="CDEtabletextnumberedwithgrepitalinparenstabletextstyles"/>
      </w:pPr>
      <w:r>
        <w:t>Soil Test Kit</w:t>
      </w:r>
    </w:p>
    <w:p w14:paraId="59473F11" w14:textId="77777777" w:rsidR="000108F6" w:rsidRDefault="000108F6" w:rsidP="00433CF0">
      <w:pPr>
        <w:pStyle w:val="CDEtabletextnumberedwithgrepitalinparenstabletextstyles"/>
      </w:pPr>
      <w:r>
        <w:t>Staff Compass</w:t>
      </w:r>
    </w:p>
    <w:p w14:paraId="1D4B45CC" w14:textId="77777777" w:rsidR="000108F6" w:rsidRDefault="000108F6" w:rsidP="00433CF0">
      <w:pPr>
        <w:pStyle w:val="CDEtabletextnumberedwithgrepitalinparenstabletextstyles"/>
      </w:pPr>
      <w:r>
        <w:t>Stereoscope</w:t>
      </w:r>
    </w:p>
    <w:p w14:paraId="6BC155AF" w14:textId="77777777" w:rsidR="000108F6" w:rsidRDefault="000108F6" w:rsidP="00433CF0">
      <w:pPr>
        <w:pStyle w:val="CDEtabletextnumberedwithgrepitalinparenstabletextstyles"/>
      </w:pPr>
      <w:r>
        <w:t>Tally Book</w:t>
      </w:r>
    </w:p>
    <w:p w14:paraId="73010BB7" w14:textId="77777777" w:rsidR="000108F6" w:rsidRDefault="000108F6" w:rsidP="00433CF0">
      <w:pPr>
        <w:pStyle w:val="CDEtabletextnumberedwithgrepitalinparenstabletextstyles"/>
      </w:pPr>
      <w:r>
        <w:t>Tally Meter</w:t>
      </w:r>
    </w:p>
    <w:p w14:paraId="0A2B501D" w14:textId="77777777" w:rsidR="000108F6" w:rsidRDefault="000108F6" w:rsidP="00433CF0">
      <w:pPr>
        <w:pStyle w:val="CDEtabletextnumberedwithgrepitalinparenstabletextstyles"/>
      </w:pPr>
      <w:r>
        <w:t>Timber Tongs</w:t>
      </w:r>
    </w:p>
    <w:p w14:paraId="3AAD19EA" w14:textId="77777777" w:rsidR="000108F6" w:rsidRDefault="000108F6" w:rsidP="00433CF0">
      <w:pPr>
        <w:pStyle w:val="CDEtabletextnumberedwithgrepitalinparenstabletextstyles"/>
      </w:pPr>
      <w:r>
        <w:t>Tree Caliper</w:t>
      </w:r>
    </w:p>
    <w:p w14:paraId="1DC7F463" w14:textId="0D62788D" w:rsidR="000108F6" w:rsidRDefault="00433CF0" w:rsidP="00433CF0">
      <w:pPr>
        <w:pStyle w:val="CDEtabletextnumberedwithgrepitalinparenstabletextstyles"/>
      </w:pPr>
      <w:r>
        <w:t xml:space="preserve"> </w:t>
      </w:r>
      <w:r w:rsidR="000108F6">
        <w:t>Tree Harvester</w:t>
      </w:r>
    </w:p>
    <w:p w14:paraId="1AF72D4B" w14:textId="77777777" w:rsidR="000108F6" w:rsidRDefault="000108F6" w:rsidP="00433CF0">
      <w:pPr>
        <w:pStyle w:val="CDEtabletextnumberedwithgrepitalinparenstabletextstyles"/>
      </w:pPr>
      <w:r>
        <w:t>Tree Marking Gun</w:t>
      </w:r>
    </w:p>
    <w:p w14:paraId="179159FC" w14:textId="77777777" w:rsidR="000108F6" w:rsidRDefault="000108F6" w:rsidP="00433CF0">
      <w:pPr>
        <w:pStyle w:val="CDEtabletextnumberedwithgrepitalinparenstabletextstyles"/>
      </w:pPr>
      <w:r>
        <w:t>Tree Planting Hoe or Bar</w:t>
      </w:r>
    </w:p>
    <w:p w14:paraId="3E35D3D1" w14:textId="77777777" w:rsidR="000108F6" w:rsidRDefault="000108F6" w:rsidP="00433CF0">
      <w:pPr>
        <w:pStyle w:val="CDEtabletextnumberedwithgrepitalinparenstabletextstyles"/>
      </w:pPr>
      <w:r>
        <w:t>Tree Skidder</w:t>
      </w:r>
    </w:p>
    <w:p w14:paraId="320BC667" w14:textId="77777777" w:rsidR="000108F6" w:rsidRDefault="000108F6" w:rsidP="00433CF0">
      <w:pPr>
        <w:pStyle w:val="CDEtabletextnumberedwithgrepitalinparenstabletextstyles"/>
      </w:pPr>
      <w:r>
        <w:t>Water Sampler</w:t>
      </w:r>
    </w:p>
    <w:p w14:paraId="08C73038" w14:textId="77777777" w:rsidR="000108F6" w:rsidRDefault="000108F6" w:rsidP="00433CF0">
      <w:pPr>
        <w:pStyle w:val="CDEtabletextnumberedwithgrepitalinparenstabletextstyles"/>
      </w:pPr>
      <w:r>
        <w:t>Water Test Kit</w:t>
      </w:r>
    </w:p>
    <w:p w14:paraId="5C917CCE" w14:textId="77777777" w:rsidR="000108F6" w:rsidRDefault="000108F6" w:rsidP="00433CF0">
      <w:pPr>
        <w:pStyle w:val="CDEtabletextnumberedwithgrepitalinparenstabletextstyles"/>
      </w:pPr>
      <w:r>
        <w:t>Wedge Prism</w:t>
      </w:r>
    </w:p>
    <w:p w14:paraId="546DC7F9" w14:textId="77777777" w:rsidR="000108F6" w:rsidRDefault="000108F6" w:rsidP="000108F6">
      <w:pPr>
        <w:sectPr w:rsidR="000108F6" w:rsidSect="000108F6">
          <w:type w:val="continuous"/>
          <w:pgSz w:w="12240" w:h="15840"/>
          <w:pgMar w:top="1440" w:right="1440" w:bottom="1440" w:left="1440" w:header="216" w:footer="0" w:gutter="0"/>
          <w:cols w:num="2" w:space="720"/>
          <w:docGrid w:linePitch="360"/>
        </w:sectPr>
      </w:pPr>
    </w:p>
    <w:p w14:paraId="129D6CD5" w14:textId="77777777" w:rsidR="000108F6" w:rsidRPr="00F822CC" w:rsidRDefault="000108F6" w:rsidP="000108F6"/>
    <w:p w14:paraId="7FD5EA2A" w14:textId="5B37AF66" w:rsidR="000108F6" w:rsidRDefault="000108F6" w:rsidP="00241325">
      <w:pPr>
        <w:pStyle w:val="CDEHeading2"/>
      </w:pPr>
    </w:p>
    <w:p w14:paraId="3A03F6C9" w14:textId="77777777" w:rsidR="0016254A" w:rsidRDefault="0016254A" w:rsidP="0016254A"/>
    <w:p w14:paraId="451F4FAA" w14:textId="77777777" w:rsidR="0016254A" w:rsidRDefault="0016254A" w:rsidP="0016254A"/>
    <w:p w14:paraId="5D401402" w14:textId="77777777" w:rsidR="0016254A" w:rsidRDefault="0016254A" w:rsidP="0016254A"/>
    <w:p w14:paraId="7E4C761A" w14:textId="77777777" w:rsidR="0016254A" w:rsidRDefault="0016254A" w:rsidP="0016254A"/>
    <w:p w14:paraId="565BBA6E" w14:textId="77777777" w:rsidR="0016254A" w:rsidRDefault="0016254A" w:rsidP="0016254A"/>
    <w:p w14:paraId="180BF8E3" w14:textId="77777777" w:rsidR="0016254A" w:rsidRDefault="0016254A" w:rsidP="0016254A"/>
    <w:p w14:paraId="356F58D6" w14:textId="77777777" w:rsidR="0016254A" w:rsidRDefault="0016254A" w:rsidP="0016254A"/>
    <w:p w14:paraId="194F5E7C" w14:textId="5027C20F" w:rsidR="0016254A" w:rsidRDefault="0016254A" w:rsidP="0016254A">
      <w:pPr>
        <w:pStyle w:val="CDEHeading2"/>
      </w:pPr>
      <w:r>
        <w:t>Equipment Identification Answer Sheet</w:t>
      </w:r>
    </w:p>
    <w:p w14:paraId="35210E20" w14:textId="77777777" w:rsidR="0016254A" w:rsidRDefault="0016254A" w:rsidP="0016254A"/>
    <w:p w14:paraId="204C8A86" w14:textId="2AB96EC5" w:rsidR="0016254A" w:rsidRDefault="0016254A" w:rsidP="0016254A">
      <w:r>
        <w:t>Name: ________________________________</w:t>
      </w:r>
      <w:r>
        <w:tab/>
      </w:r>
      <w:r>
        <w:tab/>
        <w:t>Contestant Number: ____________</w:t>
      </w:r>
    </w:p>
    <w:p w14:paraId="336AFEB0" w14:textId="77777777" w:rsidR="0016254A" w:rsidRDefault="0016254A" w:rsidP="0016254A"/>
    <w:p w14:paraId="26DB4453" w14:textId="7003AA81" w:rsidR="0016254A" w:rsidRDefault="0016254A" w:rsidP="0016254A">
      <w:r>
        <w:t>Chapter: ______________________________</w:t>
      </w:r>
      <w:r>
        <w:tab/>
      </w:r>
      <w:r>
        <w:tab/>
        <w:t>Score: _________________</w:t>
      </w:r>
      <w:r w:rsidR="00195B09">
        <w:t>_______</w:t>
      </w:r>
    </w:p>
    <w:p w14:paraId="44D8E5F0" w14:textId="77777777" w:rsidR="0016254A" w:rsidRDefault="0016254A" w:rsidP="0016254A"/>
    <w:p w14:paraId="2C0D32A5" w14:textId="5035CF41" w:rsidR="00195B09" w:rsidRDefault="00195B09" w:rsidP="0016254A">
      <w:r>
        <w:t xml:space="preserve">Time: 20 Minutes </w:t>
      </w:r>
      <w:r>
        <w:tab/>
      </w:r>
      <w:r>
        <w:tab/>
      </w:r>
      <w:r>
        <w:tab/>
      </w:r>
      <w:r>
        <w:tab/>
        <w:t>Score: Five (5) Points for each correct answer</w:t>
      </w:r>
    </w:p>
    <w:p w14:paraId="6CC551DA" w14:textId="77777777" w:rsidR="0016254A" w:rsidRDefault="0016254A" w:rsidP="0016254A"/>
    <w:p w14:paraId="47EFB867" w14:textId="3FC9EC89" w:rsidR="0016254A" w:rsidRPr="0016254A" w:rsidRDefault="0016254A" w:rsidP="00E9388A">
      <w:pPr>
        <w:pStyle w:val="ListParagraph"/>
        <w:numPr>
          <w:ilvl w:val="0"/>
          <w:numId w:val="20"/>
        </w:numPr>
        <w:rPr>
          <w:sz w:val="28"/>
        </w:rPr>
      </w:pPr>
      <w:r w:rsidRPr="0016254A">
        <w:rPr>
          <w:sz w:val="28"/>
        </w:rPr>
        <w:t>_______________________</w:t>
      </w:r>
    </w:p>
    <w:p w14:paraId="7F120F83" w14:textId="16806046" w:rsidR="0016254A" w:rsidRPr="0016254A" w:rsidRDefault="0016254A" w:rsidP="00E9388A">
      <w:pPr>
        <w:pStyle w:val="ListParagraph"/>
        <w:numPr>
          <w:ilvl w:val="0"/>
          <w:numId w:val="20"/>
        </w:numPr>
        <w:rPr>
          <w:sz w:val="28"/>
        </w:rPr>
      </w:pPr>
      <w:r w:rsidRPr="0016254A">
        <w:rPr>
          <w:sz w:val="28"/>
        </w:rPr>
        <w:t>_______________________</w:t>
      </w:r>
    </w:p>
    <w:p w14:paraId="72EA02F5" w14:textId="79A5F511" w:rsidR="0016254A" w:rsidRPr="0016254A" w:rsidRDefault="0016254A" w:rsidP="00E9388A">
      <w:pPr>
        <w:pStyle w:val="ListParagraph"/>
        <w:numPr>
          <w:ilvl w:val="0"/>
          <w:numId w:val="20"/>
        </w:numPr>
        <w:rPr>
          <w:sz w:val="28"/>
        </w:rPr>
      </w:pPr>
      <w:r w:rsidRPr="0016254A">
        <w:rPr>
          <w:sz w:val="28"/>
        </w:rPr>
        <w:lastRenderedPageBreak/>
        <w:t>_______________________</w:t>
      </w:r>
    </w:p>
    <w:p w14:paraId="55FA2D3A" w14:textId="0F2B3CDB" w:rsidR="0016254A" w:rsidRPr="0016254A" w:rsidRDefault="0016254A" w:rsidP="00E9388A">
      <w:pPr>
        <w:pStyle w:val="ListParagraph"/>
        <w:numPr>
          <w:ilvl w:val="0"/>
          <w:numId w:val="20"/>
        </w:numPr>
        <w:rPr>
          <w:sz w:val="28"/>
        </w:rPr>
      </w:pPr>
      <w:r w:rsidRPr="0016254A">
        <w:rPr>
          <w:sz w:val="28"/>
        </w:rPr>
        <w:t>_______________________</w:t>
      </w:r>
    </w:p>
    <w:p w14:paraId="6EB775B3" w14:textId="5540102E" w:rsidR="0016254A" w:rsidRPr="0016254A" w:rsidRDefault="0016254A" w:rsidP="00E9388A">
      <w:pPr>
        <w:pStyle w:val="ListParagraph"/>
        <w:numPr>
          <w:ilvl w:val="0"/>
          <w:numId w:val="20"/>
        </w:numPr>
        <w:rPr>
          <w:sz w:val="28"/>
        </w:rPr>
      </w:pPr>
      <w:r w:rsidRPr="0016254A">
        <w:rPr>
          <w:sz w:val="28"/>
        </w:rPr>
        <w:t>_______________________</w:t>
      </w:r>
    </w:p>
    <w:p w14:paraId="08CA5589" w14:textId="0DBDA4F2" w:rsidR="0016254A" w:rsidRPr="0016254A" w:rsidRDefault="0016254A" w:rsidP="00E9388A">
      <w:pPr>
        <w:pStyle w:val="ListParagraph"/>
        <w:numPr>
          <w:ilvl w:val="0"/>
          <w:numId w:val="20"/>
        </w:numPr>
        <w:rPr>
          <w:sz w:val="28"/>
        </w:rPr>
      </w:pPr>
      <w:r w:rsidRPr="0016254A">
        <w:rPr>
          <w:sz w:val="28"/>
        </w:rPr>
        <w:t>_______________________</w:t>
      </w:r>
    </w:p>
    <w:p w14:paraId="15B9A362" w14:textId="694144B9" w:rsidR="0016254A" w:rsidRPr="0016254A" w:rsidRDefault="0016254A" w:rsidP="00E9388A">
      <w:pPr>
        <w:pStyle w:val="ListParagraph"/>
        <w:numPr>
          <w:ilvl w:val="0"/>
          <w:numId w:val="20"/>
        </w:numPr>
        <w:rPr>
          <w:sz w:val="28"/>
        </w:rPr>
      </w:pPr>
      <w:r w:rsidRPr="0016254A">
        <w:rPr>
          <w:sz w:val="28"/>
        </w:rPr>
        <w:t>_______________________</w:t>
      </w:r>
    </w:p>
    <w:p w14:paraId="3F6D9030" w14:textId="0EB72189" w:rsidR="0016254A" w:rsidRPr="0016254A" w:rsidRDefault="0016254A" w:rsidP="00E9388A">
      <w:pPr>
        <w:pStyle w:val="ListParagraph"/>
        <w:numPr>
          <w:ilvl w:val="0"/>
          <w:numId w:val="20"/>
        </w:numPr>
        <w:rPr>
          <w:sz w:val="28"/>
        </w:rPr>
      </w:pPr>
      <w:r w:rsidRPr="0016254A">
        <w:rPr>
          <w:sz w:val="28"/>
        </w:rPr>
        <w:t>_______________________</w:t>
      </w:r>
    </w:p>
    <w:p w14:paraId="07F64B65" w14:textId="43AC2A98" w:rsidR="0016254A" w:rsidRPr="0016254A" w:rsidRDefault="0016254A" w:rsidP="00E9388A">
      <w:pPr>
        <w:pStyle w:val="ListParagraph"/>
        <w:numPr>
          <w:ilvl w:val="0"/>
          <w:numId w:val="20"/>
        </w:numPr>
        <w:rPr>
          <w:sz w:val="28"/>
        </w:rPr>
      </w:pPr>
      <w:r w:rsidRPr="0016254A">
        <w:rPr>
          <w:sz w:val="28"/>
        </w:rPr>
        <w:t>_______________________</w:t>
      </w:r>
    </w:p>
    <w:p w14:paraId="228E2EF5" w14:textId="55DBB3B0" w:rsidR="0016254A" w:rsidRPr="0016254A" w:rsidRDefault="0016254A" w:rsidP="00E9388A">
      <w:pPr>
        <w:pStyle w:val="ListParagraph"/>
        <w:numPr>
          <w:ilvl w:val="0"/>
          <w:numId w:val="20"/>
        </w:numPr>
        <w:rPr>
          <w:sz w:val="28"/>
        </w:rPr>
      </w:pPr>
      <w:r w:rsidRPr="0016254A">
        <w:rPr>
          <w:sz w:val="28"/>
        </w:rPr>
        <w:t>_______________________</w:t>
      </w:r>
    </w:p>
    <w:p w14:paraId="3EEAEEE6" w14:textId="749DE2ED" w:rsidR="0016254A" w:rsidRPr="0016254A" w:rsidRDefault="0016254A" w:rsidP="00E9388A">
      <w:pPr>
        <w:pStyle w:val="ListParagraph"/>
        <w:numPr>
          <w:ilvl w:val="0"/>
          <w:numId w:val="20"/>
        </w:numPr>
        <w:rPr>
          <w:sz w:val="28"/>
        </w:rPr>
      </w:pPr>
      <w:r w:rsidRPr="0016254A">
        <w:rPr>
          <w:sz w:val="28"/>
        </w:rPr>
        <w:t>_______________________</w:t>
      </w:r>
    </w:p>
    <w:p w14:paraId="68894160" w14:textId="6DDE792E" w:rsidR="0016254A" w:rsidRPr="0016254A" w:rsidRDefault="0016254A" w:rsidP="00E9388A">
      <w:pPr>
        <w:pStyle w:val="ListParagraph"/>
        <w:numPr>
          <w:ilvl w:val="0"/>
          <w:numId w:val="20"/>
        </w:numPr>
        <w:rPr>
          <w:sz w:val="28"/>
        </w:rPr>
      </w:pPr>
      <w:r w:rsidRPr="0016254A">
        <w:rPr>
          <w:sz w:val="28"/>
        </w:rPr>
        <w:t>_______________________</w:t>
      </w:r>
    </w:p>
    <w:p w14:paraId="6817A33E" w14:textId="2FB99261" w:rsidR="0016254A" w:rsidRPr="0016254A" w:rsidRDefault="0016254A" w:rsidP="00E9388A">
      <w:pPr>
        <w:pStyle w:val="ListParagraph"/>
        <w:numPr>
          <w:ilvl w:val="0"/>
          <w:numId w:val="20"/>
        </w:numPr>
        <w:rPr>
          <w:sz w:val="28"/>
        </w:rPr>
      </w:pPr>
      <w:r w:rsidRPr="0016254A">
        <w:rPr>
          <w:sz w:val="28"/>
        </w:rPr>
        <w:t>_______________________</w:t>
      </w:r>
    </w:p>
    <w:p w14:paraId="0ADBDCFD" w14:textId="69CE257B" w:rsidR="0016254A" w:rsidRPr="0016254A" w:rsidRDefault="0016254A" w:rsidP="00E9388A">
      <w:pPr>
        <w:pStyle w:val="ListParagraph"/>
        <w:numPr>
          <w:ilvl w:val="0"/>
          <w:numId w:val="20"/>
        </w:numPr>
        <w:rPr>
          <w:sz w:val="28"/>
        </w:rPr>
      </w:pPr>
      <w:r w:rsidRPr="0016254A">
        <w:rPr>
          <w:sz w:val="28"/>
        </w:rPr>
        <w:t>_______________________</w:t>
      </w:r>
    </w:p>
    <w:p w14:paraId="7D315D1D" w14:textId="7E5C21AB" w:rsidR="0016254A" w:rsidRPr="0016254A" w:rsidRDefault="0016254A" w:rsidP="00E9388A">
      <w:pPr>
        <w:pStyle w:val="ListParagraph"/>
        <w:numPr>
          <w:ilvl w:val="0"/>
          <w:numId w:val="20"/>
        </w:numPr>
        <w:rPr>
          <w:sz w:val="28"/>
        </w:rPr>
      </w:pPr>
      <w:r w:rsidRPr="0016254A">
        <w:rPr>
          <w:sz w:val="28"/>
        </w:rPr>
        <w:t>_______________________</w:t>
      </w:r>
    </w:p>
    <w:p w14:paraId="2480DAF1" w14:textId="0E0745BB" w:rsidR="0016254A" w:rsidRPr="0016254A" w:rsidRDefault="0016254A" w:rsidP="00E9388A">
      <w:pPr>
        <w:pStyle w:val="ListParagraph"/>
        <w:numPr>
          <w:ilvl w:val="0"/>
          <w:numId w:val="20"/>
        </w:numPr>
        <w:rPr>
          <w:sz w:val="28"/>
        </w:rPr>
      </w:pPr>
      <w:r w:rsidRPr="0016254A">
        <w:rPr>
          <w:sz w:val="28"/>
        </w:rPr>
        <w:t>_______________________</w:t>
      </w:r>
    </w:p>
    <w:p w14:paraId="2F84A052" w14:textId="60491839" w:rsidR="0016254A" w:rsidRPr="0016254A" w:rsidRDefault="0016254A" w:rsidP="00E9388A">
      <w:pPr>
        <w:pStyle w:val="ListParagraph"/>
        <w:numPr>
          <w:ilvl w:val="0"/>
          <w:numId w:val="20"/>
        </w:numPr>
        <w:rPr>
          <w:sz w:val="28"/>
        </w:rPr>
      </w:pPr>
      <w:r w:rsidRPr="0016254A">
        <w:rPr>
          <w:sz w:val="28"/>
        </w:rPr>
        <w:t>_______________________</w:t>
      </w:r>
    </w:p>
    <w:p w14:paraId="480AC58A" w14:textId="16AFDA79" w:rsidR="0016254A" w:rsidRPr="0016254A" w:rsidRDefault="0016254A" w:rsidP="00E9388A">
      <w:pPr>
        <w:pStyle w:val="ListParagraph"/>
        <w:numPr>
          <w:ilvl w:val="0"/>
          <w:numId w:val="20"/>
        </w:numPr>
        <w:rPr>
          <w:sz w:val="28"/>
        </w:rPr>
      </w:pPr>
      <w:r w:rsidRPr="0016254A">
        <w:rPr>
          <w:sz w:val="28"/>
        </w:rPr>
        <w:t>_______________________</w:t>
      </w:r>
    </w:p>
    <w:p w14:paraId="6F331B6B" w14:textId="5668572A" w:rsidR="0016254A" w:rsidRPr="0016254A" w:rsidRDefault="0016254A" w:rsidP="00E9388A">
      <w:pPr>
        <w:pStyle w:val="ListParagraph"/>
        <w:numPr>
          <w:ilvl w:val="0"/>
          <w:numId w:val="20"/>
        </w:numPr>
        <w:rPr>
          <w:sz w:val="28"/>
        </w:rPr>
      </w:pPr>
      <w:r w:rsidRPr="0016254A">
        <w:rPr>
          <w:sz w:val="28"/>
        </w:rPr>
        <w:t>_______________________</w:t>
      </w:r>
    </w:p>
    <w:p w14:paraId="735D1E82" w14:textId="112056F7" w:rsidR="0016254A" w:rsidRPr="0016254A" w:rsidRDefault="0016254A" w:rsidP="00E9388A">
      <w:pPr>
        <w:pStyle w:val="ListParagraph"/>
        <w:numPr>
          <w:ilvl w:val="0"/>
          <w:numId w:val="20"/>
        </w:numPr>
        <w:rPr>
          <w:sz w:val="28"/>
        </w:rPr>
      </w:pPr>
      <w:r w:rsidRPr="0016254A">
        <w:rPr>
          <w:sz w:val="28"/>
        </w:rPr>
        <w:t>_______________________</w:t>
      </w:r>
    </w:p>
    <w:p w14:paraId="7BE4BC7F" w14:textId="77777777" w:rsidR="0016254A" w:rsidRDefault="0016254A" w:rsidP="0016254A"/>
    <w:p w14:paraId="1A5523C6" w14:textId="77777777" w:rsidR="0016254A" w:rsidRPr="0016254A" w:rsidRDefault="0016254A" w:rsidP="0016254A"/>
    <w:p w14:paraId="0BAFD832" w14:textId="77777777" w:rsidR="0016254A" w:rsidRPr="0016254A" w:rsidRDefault="0016254A" w:rsidP="0016254A"/>
    <w:p w14:paraId="4C855182" w14:textId="77777777" w:rsidR="00CE11B7" w:rsidRPr="00F822CC" w:rsidRDefault="00CE11B7" w:rsidP="00F0188D">
      <w:pPr>
        <w:pStyle w:val="CDEpurposeorimpttext"/>
      </w:pPr>
    </w:p>
    <w:p w14:paraId="3194BE2C" w14:textId="77777777" w:rsidR="00A77DFE" w:rsidRDefault="00A77DFE" w:rsidP="00125EEF"/>
    <w:p w14:paraId="32505E93" w14:textId="77777777" w:rsidR="00D1290B" w:rsidRDefault="00D1290B" w:rsidP="00D1290B">
      <w:pPr>
        <w:pStyle w:val="CDEScorecardtitleScorecards"/>
        <w:sectPr w:rsidR="00D1290B" w:rsidSect="005C3891">
          <w:type w:val="continuous"/>
          <w:pgSz w:w="12240" w:h="15840"/>
          <w:pgMar w:top="1440" w:right="1440" w:bottom="1440" w:left="1440" w:header="216" w:footer="0" w:gutter="0"/>
          <w:cols w:space="720"/>
          <w:docGrid w:linePitch="360"/>
        </w:sectPr>
      </w:pPr>
    </w:p>
    <w:tbl>
      <w:tblPr>
        <w:tblpPr w:leftFromText="180" w:rightFromText="180" w:vertAnchor="text" w:tblpX="-180" w:tblpY="-742"/>
        <w:tblW w:w="11249" w:type="dxa"/>
        <w:tblLook w:val="04A0" w:firstRow="1" w:lastRow="0" w:firstColumn="1" w:lastColumn="0" w:noHBand="0" w:noVBand="1"/>
      </w:tblPr>
      <w:tblGrid>
        <w:gridCol w:w="2328"/>
        <w:gridCol w:w="959"/>
        <w:gridCol w:w="958"/>
        <w:gridCol w:w="960"/>
        <w:gridCol w:w="2074"/>
        <w:gridCol w:w="1028"/>
        <w:gridCol w:w="1029"/>
        <w:gridCol w:w="1029"/>
        <w:gridCol w:w="884"/>
      </w:tblGrid>
      <w:tr w:rsidR="00572E99" w:rsidRPr="00572E99" w14:paraId="7B287AC6" w14:textId="77777777" w:rsidTr="00572E99">
        <w:trPr>
          <w:trHeight w:val="327"/>
        </w:trPr>
        <w:tc>
          <w:tcPr>
            <w:tcW w:w="2328" w:type="dxa"/>
            <w:tcBorders>
              <w:top w:val="nil"/>
              <w:left w:val="nil"/>
              <w:bottom w:val="nil"/>
              <w:right w:val="nil"/>
            </w:tcBorders>
            <w:shd w:val="clear" w:color="auto" w:fill="auto"/>
            <w:noWrap/>
            <w:vAlign w:val="bottom"/>
            <w:hideMark/>
          </w:tcPr>
          <w:p w14:paraId="0D5C2F24" w14:textId="77777777" w:rsidR="00572E99" w:rsidRDefault="00572E99" w:rsidP="00572E99">
            <w:pPr>
              <w:rPr>
                <w:rFonts w:asciiTheme="majorHAnsi" w:eastAsia="Times New Roman" w:hAnsiTheme="majorHAnsi" w:cs="Arial"/>
                <w:b/>
                <w:color w:val="004C97" w:themeColor="text1"/>
                <w:sz w:val="28"/>
                <w:szCs w:val="28"/>
              </w:rPr>
            </w:pPr>
          </w:p>
          <w:p w14:paraId="24892D0E" w14:textId="77777777" w:rsidR="00572E99" w:rsidRDefault="00572E99" w:rsidP="00572E99">
            <w:pPr>
              <w:rPr>
                <w:rFonts w:asciiTheme="majorHAnsi" w:eastAsia="Times New Roman" w:hAnsiTheme="majorHAnsi" w:cs="Arial"/>
                <w:b/>
                <w:color w:val="004C97" w:themeColor="text1"/>
                <w:sz w:val="28"/>
                <w:szCs w:val="28"/>
              </w:rPr>
            </w:pPr>
          </w:p>
          <w:p w14:paraId="1056E469" w14:textId="367DA628" w:rsidR="00572E99" w:rsidRPr="00572E99" w:rsidRDefault="00572E99" w:rsidP="00572E99">
            <w:pPr>
              <w:rPr>
                <w:rFonts w:ascii="Times New Roman" w:eastAsia="Times New Roman" w:hAnsi="Times New Roman" w:cs="Times New Roman"/>
                <w:color w:val="auto"/>
              </w:rPr>
            </w:pPr>
            <w:r w:rsidRPr="00572E99">
              <w:rPr>
                <w:rFonts w:asciiTheme="majorHAnsi" w:eastAsia="Times New Roman" w:hAnsiTheme="majorHAnsi" w:cs="Arial"/>
                <w:b/>
                <w:color w:val="004C97" w:themeColor="text1"/>
                <w:sz w:val="36"/>
                <w:szCs w:val="28"/>
              </w:rPr>
              <w:t>Tree Measurement</w:t>
            </w:r>
          </w:p>
        </w:tc>
        <w:tc>
          <w:tcPr>
            <w:tcW w:w="959" w:type="dxa"/>
            <w:tcBorders>
              <w:top w:val="nil"/>
              <w:left w:val="nil"/>
              <w:bottom w:val="nil"/>
              <w:right w:val="nil"/>
            </w:tcBorders>
            <w:shd w:val="clear" w:color="auto" w:fill="auto"/>
            <w:noWrap/>
            <w:vAlign w:val="bottom"/>
            <w:hideMark/>
          </w:tcPr>
          <w:p w14:paraId="70854FE8"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5576739"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51FDDEF"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0E22FB3A" w14:textId="77777777" w:rsidR="00572E99" w:rsidRDefault="00572E99" w:rsidP="00572E99">
            <w:pPr>
              <w:rPr>
                <w:rFonts w:asciiTheme="majorHAnsi" w:eastAsia="Times New Roman" w:hAnsiTheme="majorHAnsi" w:cs="Arial"/>
                <w:b/>
                <w:color w:val="004C97" w:themeColor="text1"/>
                <w:sz w:val="28"/>
                <w:szCs w:val="28"/>
              </w:rPr>
            </w:pPr>
          </w:p>
          <w:p w14:paraId="6F0C8C33" w14:textId="77777777" w:rsidR="00572E99" w:rsidRDefault="00572E99" w:rsidP="00572E99">
            <w:pPr>
              <w:rPr>
                <w:rFonts w:asciiTheme="majorHAnsi" w:eastAsia="Times New Roman" w:hAnsiTheme="majorHAnsi" w:cs="Arial"/>
                <w:b/>
                <w:color w:val="004C97" w:themeColor="text1"/>
                <w:sz w:val="28"/>
                <w:szCs w:val="28"/>
              </w:rPr>
            </w:pPr>
          </w:p>
          <w:p w14:paraId="7291E6B3" w14:textId="048D297F" w:rsidR="00572E99" w:rsidRPr="00572E99" w:rsidRDefault="00572E99" w:rsidP="00572E99">
            <w:pPr>
              <w:rPr>
                <w:rFonts w:asciiTheme="majorHAnsi" w:eastAsia="Times New Roman" w:hAnsiTheme="majorHAnsi" w:cs="Arial"/>
                <w:b/>
                <w:color w:val="004C97" w:themeColor="text1"/>
                <w:sz w:val="28"/>
                <w:szCs w:val="28"/>
              </w:rPr>
            </w:pPr>
          </w:p>
        </w:tc>
        <w:tc>
          <w:tcPr>
            <w:tcW w:w="1028" w:type="dxa"/>
            <w:tcBorders>
              <w:top w:val="nil"/>
              <w:left w:val="nil"/>
              <w:bottom w:val="nil"/>
              <w:right w:val="nil"/>
            </w:tcBorders>
            <w:shd w:val="clear" w:color="auto" w:fill="auto"/>
            <w:noWrap/>
            <w:vAlign w:val="bottom"/>
            <w:hideMark/>
          </w:tcPr>
          <w:p w14:paraId="624C48CD" w14:textId="77777777" w:rsidR="00572E99" w:rsidRPr="00572E99" w:rsidRDefault="00572E99" w:rsidP="00572E99">
            <w:pPr>
              <w:jc w:val="center"/>
              <w:rPr>
                <w:rFonts w:asciiTheme="majorHAnsi" w:eastAsia="Times New Roman" w:hAnsiTheme="majorHAnsi" w:cs="Arial"/>
                <w:b/>
                <w:color w:val="004C97" w:themeColor="text1"/>
                <w:sz w:val="28"/>
                <w:szCs w:val="28"/>
              </w:rPr>
            </w:pPr>
          </w:p>
        </w:tc>
        <w:tc>
          <w:tcPr>
            <w:tcW w:w="1029" w:type="dxa"/>
            <w:tcBorders>
              <w:top w:val="nil"/>
              <w:left w:val="nil"/>
              <w:bottom w:val="nil"/>
              <w:right w:val="nil"/>
            </w:tcBorders>
            <w:shd w:val="clear" w:color="auto" w:fill="auto"/>
            <w:noWrap/>
            <w:vAlign w:val="bottom"/>
            <w:hideMark/>
          </w:tcPr>
          <w:p w14:paraId="2391D058"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BF27AB7"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105A818B"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1B066576" w14:textId="77777777" w:rsidTr="00572E99">
        <w:trPr>
          <w:trHeight w:val="231"/>
        </w:trPr>
        <w:tc>
          <w:tcPr>
            <w:tcW w:w="2328" w:type="dxa"/>
            <w:tcBorders>
              <w:top w:val="nil"/>
              <w:left w:val="nil"/>
              <w:bottom w:val="nil"/>
              <w:right w:val="nil"/>
            </w:tcBorders>
            <w:shd w:val="clear" w:color="auto" w:fill="auto"/>
            <w:noWrap/>
            <w:vAlign w:val="bottom"/>
            <w:hideMark/>
          </w:tcPr>
          <w:p w14:paraId="5AFAF07E"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67E907A2"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71D6C756"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7AA2740"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35B0A994"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556658BF"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2678A40"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692FA48C"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63C86CE4"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3399D7FD" w14:textId="77777777" w:rsidTr="00572E99">
        <w:trPr>
          <w:trHeight w:val="231"/>
        </w:trPr>
        <w:tc>
          <w:tcPr>
            <w:tcW w:w="2328" w:type="dxa"/>
            <w:tcBorders>
              <w:top w:val="nil"/>
              <w:left w:val="nil"/>
              <w:bottom w:val="nil"/>
              <w:right w:val="nil"/>
            </w:tcBorders>
            <w:shd w:val="clear" w:color="auto" w:fill="auto"/>
            <w:noWrap/>
            <w:vAlign w:val="bottom"/>
            <w:hideMark/>
          </w:tcPr>
          <w:p w14:paraId="5F6F124B"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431DAA74"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6420EA7F"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D0F97B"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34FFBA60"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519DD4C8"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EF8E9AE"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1E2976B4"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37BB9D99"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29225231" w14:textId="77777777" w:rsidTr="00572E99">
        <w:trPr>
          <w:trHeight w:val="272"/>
        </w:trPr>
        <w:tc>
          <w:tcPr>
            <w:tcW w:w="7279" w:type="dxa"/>
            <w:gridSpan w:val="5"/>
            <w:tcBorders>
              <w:top w:val="nil"/>
              <w:left w:val="nil"/>
              <w:bottom w:val="nil"/>
              <w:right w:val="nil"/>
            </w:tcBorders>
            <w:shd w:val="clear" w:color="auto" w:fill="auto"/>
            <w:noWrap/>
            <w:vAlign w:val="bottom"/>
            <w:hideMark/>
          </w:tcPr>
          <w:p w14:paraId="2FFFE3D8" w14:textId="77777777" w:rsidR="00572E99" w:rsidRPr="00572E99" w:rsidRDefault="00572E99" w:rsidP="00572E99">
            <w:pPr>
              <w:rPr>
                <w:rFonts w:ascii="Arial" w:eastAsia="Times New Roman" w:hAnsi="Arial" w:cs="Arial"/>
                <w:color w:val="auto"/>
              </w:rPr>
            </w:pPr>
            <w:r w:rsidRPr="00572E99">
              <w:rPr>
                <w:rFonts w:ascii="Arial" w:eastAsia="Times New Roman" w:hAnsi="Arial" w:cs="Arial"/>
                <w:color w:val="auto"/>
              </w:rPr>
              <w:t>Name _________________________________</w:t>
            </w:r>
          </w:p>
        </w:tc>
        <w:tc>
          <w:tcPr>
            <w:tcW w:w="3970" w:type="dxa"/>
            <w:gridSpan w:val="4"/>
            <w:tcBorders>
              <w:top w:val="nil"/>
              <w:left w:val="nil"/>
              <w:bottom w:val="nil"/>
              <w:right w:val="nil"/>
            </w:tcBorders>
            <w:shd w:val="clear" w:color="auto" w:fill="auto"/>
            <w:noWrap/>
            <w:vAlign w:val="bottom"/>
            <w:hideMark/>
          </w:tcPr>
          <w:p w14:paraId="06D4B4A2" w14:textId="77777777" w:rsidR="00572E99" w:rsidRPr="00572E99" w:rsidRDefault="00572E99" w:rsidP="00572E99">
            <w:pPr>
              <w:rPr>
                <w:rFonts w:ascii="Arial" w:eastAsia="Times New Roman" w:hAnsi="Arial" w:cs="Arial"/>
                <w:color w:val="auto"/>
              </w:rPr>
            </w:pPr>
            <w:r w:rsidRPr="00572E99">
              <w:rPr>
                <w:rFonts w:ascii="Arial" w:eastAsia="Times New Roman" w:hAnsi="Arial" w:cs="Arial"/>
                <w:color w:val="auto"/>
              </w:rPr>
              <w:t>Chapter:____________________</w:t>
            </w:r>
          </w:p>
        </w:tc>
      </w:tr>
      <w:tr w:rsidR="00572E99" w:rsidRPr="00572E99" w14:paraId="1AAA442B" w14:textId="77777777" w:rsidTr="00572E99">
        <w:trPr>
          <w:trHeight w:val="272"/>
        </w:trPr>
        <w:tc>
          <w:tcPr>
            <w:tcW w:w="2328" w:type="dxa"/>
            <w:tcBorders>
              <w:top w:val="nil"/>
              <w:left w:val="nil"/>
              <w:bottom w:val="nil"/>
              <w:right w:val="nil"/>
            </w:tcBorders>
            <w:shd w:val="clear" w:color="auto" w:fill="auto"/>
            <w:noWrap/>
            <w:vAlign w:val="bottom"/>
            <w:hideMark/>
          </w:tcPr>
          <w:p w14:paraId="24B7E324" w14:textId="77777777" w:rsidR="00572E99" w:rsidRPr="00572E99" w:rsidRDefault="00572E99" w:rsidP="00572E99">
            <w:pPr>
              <w:rPr>
                <w:rFonts w:ascii="Arial" w:eastAsia="Times New Roman" w:hAnsi="Arial" w:cs="Arial"/>
                <w:color w:val="auto"/>
              </w:rPr>
            </w:pPr>
          </w:p>
        </w:tc>
        <w:tc>
          <w:tcPr>
            <w:tcW w:w="959" w:type="dxa"/>
            <w:tcBorders>
              <w:top w:val="nil"/>
              <w:left w:val="nil"/>
              <w:bottom w:val="nil"/>
              <w:right w:val="nil"/>
            </w:tcBorders>
            <w:shd w:val="clear" w:color="auto" w:fill="auto"/>
            <w:noWrap/>
            <w:vAlign w:val="bottom"/>
            <w:hideMark/>
          </w:tcPr>
          <w:p w14:paraId="3D919E8A"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167BF265"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C0ED380"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4FD4A1ED"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2B54E56E"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72F268C0"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8A98C01"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7B6CDEBF"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0FC6E3F8" w14:textId="77777777" w:rsidTr="00572E99">
        <w:trPr>
          <w:trHeight w:val="272"/>
        </w:trPr>
        <w:tc>
          <w:tcPr>
            <w:tcW w:w="5205" w:type="dxa"/>
            <w:gridSpan w:val="4"/>
            <w:tcBorders>
              <w:top w:val="nil"/>
              <w:left w:val="nil"/>
              <w:bottom w:val="nil"/>
              <w:right w:val="nil"/>
            </w:tcBorders>
            <w:shd w:val="clear" w:color="auto" w:fill="auto"/>
            <w:noWrap/>
            <w:vAlign w:val="bottom"/>
            <w:hideMark/>
          </w:tcPr>
          <w:p w14:paraId="1105E5FD" w14:textId="77777777" w:rsidR="00572E99" w:rsidRPr="00572E99" w:rsidRDefault="00572E99" w:rsidP="00572E99">
            <w:pPr>
              <w:rPr>
                <w:rFonts w:ascii="Arial" w:eastAsia="Times New Roman" w:hAnsi="Arial" w:cs="Arial"/>
                <w:color w:val="auto"/>
              </w:rPr>
            </w:pPr>
            <w:r w:rsidRPr="00572E99">
              <w:rPr>
                <w:rFonts w:ascii="Arial" w:eastAsia="Times New Roman" w:hAnsi="Arial" w:cs="Arial"/>
                <w:color w:val="auto"/>
              </w:rPr>
              <w:t>Contestant Number:  ___________</w:t>
            </w:r>
          </w:p>
        </w:tc>
        <w:tc>
          <w:tcPr>
            <w:tcW w:w="2074" w:type="dxa"/>
            <w:tcBorders>
              <w:top w:val="nil"/>
              <w:left w:val="nil"/>
              <w:bottom w:val="nil"/>
              <w:right w:val="nil"/>
            </w:tcBorders>
            <w:shd w:val="clear" w:color="auto" w:fill="auto"/>
            <w:noWrap/>
            <w:vAlign w:val="bottom"/>
            <w:hideMark/>
          </w:tcPr>
          <w:p w14:paraId="2A54CF83" w14:textId="77777777" w:rsidR="00572E99" w:rsidRPr="00572E99" w:rsidRDefault="00572E99" w:rsidP="00572E99">
            <w:pPr>
              <w:rPr>
                <w:rFonts w:ascii="Arial" w:eastAsia="Times New Roman" w:hAnsi="Arial" w:cs="Arial"/>
                <w:color w:val="auto"/>
              </w:rPr>
            </w:pPr>
          </w:p>
        </w:tc>
        <w:tc>
          <w:tcPr>
            <w:tcW w:w="3970" w:type="dxa"/>
            <w:gridSpan w:val="4"/>
            <w:tcBorders>
              <w:top w:val="nil"/>
              <w:left w:val="nil"/>
              <w:bottom w:val="nil"/>
              <w:right w:val="nil"/>
            </w:tcBorders>
            <w:shd w:val="clear" w:color="auto" w:fill="auto"/>
            <w:noWrap/>
            <w:vAlign w:val="bottom"/>
            <w:hideMark/>
          </w:tcPr>
          <w:p w14:paraId="12A99BB3" w14:textId="77777777" w:rsidR="00572E99" w:rsidRPr="00572E99" w:rsidRDefault="00572E99" w:rsidP="00572E99">
            <w:pPr>
              <w:rPr>
                <w:rFonts w:ascii="Arial" w:eastAsia="Times New Roman" w:hAnsi="Arial" w:cs="Arial"/>
                <w:color w:val="auto"/>
              </w:rPr>
            </w:pPr>
            <w:r w:rsidRPr="00572E99">
              <w:rPr>
                <w:rFonts w:ascii="Arial" w:eastAsia="Times New Roman" w:hAnsi="Arial" w:cs="Arial"/>
                <w:color w:val="auto"/>
              </w:rPr>
              <w:t>Score:  _____________________</w:t>
            </w:r>
          </w:p>
        </w:tc>
      </w:tr>
      <w:tr w:rsidR="00572E99" w:rsidRPr="00572E99" w14:paraId="5EA92CBC" w14:textId="77777777" w:rsidTr="00572E99">
        <w:trPr>
          <w:trHeight w:val="231"/>
        </w:trPr>
        <w:tc>
          <w:tcPr>
            <w:tcW w:w="2328" w:type="dxa"/>
            <w:tcBorders>
              <w:top w:val="nil"/>
              <w:left w:val="nil"/>
              <w:bottom w:val="nil"/>
              <w:right w:val="nil"/>
            </w:tcBorders>
            <w:shd w:val="clear" w:color="auto" w:fill="auto"/>
            <w:noWrap/>
            <w:vAlign w:val="bottom"/>
            <w:hideMark/>
          </w:tcPr>
          <w:p w14:paraId="5C244E93" w14:textId="77777777" w:rsidR="00572E99" w:rsidRPr="00572E99" w:rsidRDefault="00572E99" w:rsidP="00572E99">
            <w:pPr>
              <w:rPr>
                <w:rFonts w:ascii="Arial" w:eastAsia="Times New Roman" w:hAnsi="Arial" w:cs="Arial"/>
                <w:color w:val="auto"/>
              </w:rPr>
            </w:pPr>
          </w:p>
        </w:tc>
        <w:tc>
          <w:tcPr>
            <w:tcW w:w="959" w:type="dxa"/>
            <w:tcBorders>
              <w:top w:val="nil"/>
              <w:left w:val="nil"/>
              <w:bottom w:val="nil"/>
              <w:right w:val="nil"/>
            </w:tcBorders>
            <w:shd w:val="clear" w:color="auto" w:fill="auto"/>
            <w:noWrap/>
            <w:vAlign w:val="bottom"/>
            <w:hideMark/>
          </w:tcPr>
          <w:p w14:paraId="77E7410E"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7DB7A640"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971E24F"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7103AA51"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34A9D96A"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7306983D"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F0B491B"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4F006ED8"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4617C201" w14:textId="77777777" w:rsidTr="00572E99">
        <w:trPr>
          <w:trHeight w:val="231"/>
        </w:trPr>
        <w:tc>
          <w:tcPr>
            <w:tcW w:w="2328" w:type="dxa"/>
            <w:tcBorders>
              <w:top w:val="nil"/>
              <w:left w:val="nil"/>
              <w:bottom w:val="nil"/>
              <w:right w:val="nil"/>
            </w:tcBorders>
            <w:shd w:val="clear" w:color="auto" w:fill="auto"/>
            <w:noWrap/>
            <w:vAlign w:val="bottom"/>
            <w:hideMark/>
          </w:tcPr>
          <w:p w14:paraId="1B260117"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Time:</w:t>
            </w:r>
          </w:p>
        </w:tc>
        <w:tc>
          <w:tcPr>
            <w:tcW w:w="1917" w:type="dxa"/>
            <w:gridSpan w:val="2"/>
            <w:tcBorders>
              <w:top w:val="nil"/>
              <w:left w:val="nil"/>
              <w:bottom w:val="nil"/>
              <w:right w:val="nil"/>
            </w:tcBorders>
            <w:shd w:val="clear" w:color="auto" w:fill="auto"/>
            <w:noWrap/>
            <w:vAlign w:val="bottom"/>
            <w:hideMark/>
          </w:tcPr>
          <w:p w14:paraId="1C048C3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20 Minutes</w:t>
            </w:r>
          </w:p>
        </w:tc>
        <w:tc>
          <w:tcPr>
            <w:tcW w:w="960" w:type="dxa"/>
            <w:tcBorders>
              <w:top w:val="nil"/>
              <w:left w:val="nil"/>
              <w:bottom w:val="nil"/>
              <w:right w:val="nil"/>
            </w:tcBorders>
            <w:shd w:val="clear" w:color="auto" w:fill="auto"/>
            <w:noWrap/>
            <w:vAlign w:val="bottom"/>
            <w:hideMark/>
          </w:tcPr>
          <w:p w14:paraId="758346E2" w14:textId="77777777" w:rsidR="00572E99" w:rsidRPr="00572E99" w:rsidRDefault="00572E99" w:rsidP="00572E99">
            <w:pPr>
              <w:rPr>
                <w:rFonts w:ascii="Arial" w:eastAsia="Times New Roman" w:hAnsi="Arial" w:cs="Arial"/>
                <w:color w:val="auto"/>
                <w:sz w:val="20"/>
                <w:szCs w:val="20"/>
              </w:rPr>
            </w:pPr>
          </w:p>
        </w:tc>
        <w:tc>
          <w:tcPr>
            <w:tcW w:w="2074" w:type="dxa"/>
            <w:tcBorders>
              <w:top w:val="nil"/>
              <w:left w:val="nil"/>
              <w:bottom w:val="nil"/>
              <w:right w:val="nil"/>
            </w:tcBorders>
            <w:shd w:val="clear" w:color="auto" w:fill="auto"/>
            <w:noWrap/>
            <w:vAlign w:val="bottom"/>
            <w:hideMark/>
          </w:tcPr>
          <w:p w14:paraId="48433B72"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564C5B41"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4A55BA7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5DEFF48"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66F452C2"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4A3840CC" w14:textId="77777777" w:rsidTr="00572E99">
        <w:trPr>
          <w:trHeight w:val="231"/>
        </w:trPr>
        <w:tc>
          <w:tcPr>
            <w:tcW w:w="2328" w:type="dxa"/>
            <w:tcBorders>
              <w:top w:val="nil"/>
              <w:left w:val="nil"/>
              <w:bottom w:val="nil"/>
              <w:right w:val="nil"/>
            </w:tcBorders>
            <w:shd w:val="clear" w:color="auto" w:fill="auto"/>
            <w:noWrap/>
            <w:vAlign w:val="bottom"/>
            <w:hideMark/>
          </w:tcPr>
          <w:p w14:paraId="187A7EED"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Score:</w:t>
            </w:r>
          </w:p>
        </w:tc>
        <w:tc>
          <w:tcPr>
            <w:tcW w:w="4951" w:type="dxa"/>
            <w:gridSpan w:val="4"/>
            <w:tcBorders>
              <w:top w:val="nil"/>
              <w:left w:val="nil"/>
              <w:bottom w:val="nil"/>
              <w:right w:val="nil"/>
            </w:tcBorders>
            <w:shd w:val="clear" w:color="auto" w:fill="auto"/>
            <w:noWrap/>
            <w:vAlign w:val="bottom"/>
            <w:hideMark/>
          </w:tcPr>
          <w:p w14:paraId="2E64066B"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Four (4) points for each correct DBH</w:t>
            </w:r>
          </w:p>
        </w:tc>
        <w:tc>
          <w:tcPr>
            <w:tcW w:w="1028" w:type="dxa"/>
            <w:tcBorders>
              <w:top w:val="nil"/>
              <w:left w:val="nil"/>
              <w:bottom w:val="nil"/>
              <w:right w:val="nil"/>
            </w:tcBorders>
            <w:shd w:val="clear" w:color="auto" w:fill="auto"/>
            <w:noWrap/>
            <w:vAlign w:val="bottom"/>
            <w:hideMark/>
          </w:tcPr>
          <w:p w14:paraId="4E56F2D0" w14:textId="77777777" w:rsidR="00572E99" w:rsidRPr="00572E99" w:rsidRDefault="00572E99" w:rsidP="00572E99">
            <w:pP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78ADFB63"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4591FF66"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0CFFBE68"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14A3F1C6" w14:textId="77777777" w:rsidTr="00572E99">
        <w:trPr>
          <w:trHeight w:val="231"/>
        </w:trPr>
        <w:tc>
          <w:tcPr>
            <w:tcW w:w="2328" w:type="dxa"/>
            <w:tcBorders>
              <w:top w:val="nil"/>
              <w:left w:val="nil"/>
              <w:bottom w:val="nil"/>
              <w:right w:val="nil"/>
            </w:tcBorders>
            <w:shd w:val="clear" w:color="auto" w:fill="auto"/>
            <w:noWrap/>
            <w:vAlign w:val="bottom"/>
            <w:hideMark/>
          </w:tcPr>
          <w:p w14:paraId="6B1AA19B" w14:textId="77777777" w:rsidR="00572E99" w:rsidRPr="00572E99" w:rsidRDefault="00572E99" w:rsidP="00572E99">
            <w:pPr>
              <w:rPr>
                <w:rFonts w:ascii="Times New Roman" w:eastAsia="Times New Roman" w:hAnsi="Times New Roman" w:cs="Times New Roman"/>
                <w:color w:val="auto"/>
                <w:sz w:val="20"/>
                <w:szCs w:val="20"/>
              </w:rPr>
            </w:pPr>
          </w:p>
        </w:tc>
        <w:tc>
          <w:tcPr>
            <w:tcW w:w="5979" w:type="dxa"/>
            <w:gridSpan w:val="5"/>
            <w:tcBorders>
              <w:top w:val="nil"/>
              <w:left w:val="nil"/>
              <w:bottom w:val="nil"/>
              <w:right w:val="nil"/>
            </w:tcBorders>
            <w:shd w:val="clear" w:color="auto" w:fill="auto"/>
            <w:noWrap/>
            <w:vAlign w:val="bottom"/>
            <w:hideMark/>
          </w:tcPr>
          <w:p w14:paraId="77B6ACCB"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Four (4) points for each correct Number of Logs</w:t>
            </w:r>
          </w:p>
        </w:tc>
        <w:tc>
          <w:tcPr>
            <w:tcW w:w="1029" w:type="dxa"/>
            <w:tcBorders>
              <w:top w:val="nil"/>
              <w:left w:val="nil"/>
              <w:bottom w:val="nil"/>
              <w:right w:val="nil"/>
            </w:tcBorders>
            <w:shd w:val="clear" w:color="auto" w:fill="auto"/>
            <w:noWrap/>
            <w:vAlign w:val="bottom"/>
            <w:hideMark/>
          </w:tcPr>
          <w:p w14:paraId="360FE0C2" w14:textId="77777777" w:rsidR="00572E99" w:rsidRPr="00572E99" w:rsidRDefault="00572E99" w:rsidP="00572E99">
            <w:pP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1A2E3371"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79783C08"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7B4F226A" w14:textId="77777777" w:rsidTr="00572E99">
        <w:trPr>
          <w:trHeight w:val="231"/>
        </w:trPr>
        <w:tc>
          <w:tcPr>
            <w:tcW w:w="2328" w:type="dxa"/>
            <w:tcBorders>
              <w:top w:val="nil"/>
              <w:left w:val="nil"/>
              <w:bottom w:val="nil"/>
              <w:right w:val="nil"/>
            </w:tcBorders>
            <w:shd w:val="clear" w:color="auto" w:fill="auto"/>
            <w:noWrap/>
            <w:vAlign w:val="bottom"/>
            <w:hideMark/>
          </w:tcPr>
          <w:p w14:paraId="707EFDF0" w14:textId="77777777" w:rsidR="00572E99" w:rsidRPr="00572E99" w:rsidRDefault="00572E99" w:rsidP="00572E99">
            <w:pPr>
              <w:rPr>
                <w:rFonts w:ascii="Times New Roman" w:eastAsia="Times New Roman" w:hAnsi="Times New Roman" w:cs="Times New Roman"/>
                <w:color w:val="auto"/>
                <w:sz w:val="20"/>
                <w:szCs w:val="20"/>
              </w:rPr>
            </w:pPr>
          </w:p>
        </w:tc>
        <w:tc>
          <w:tcPr>
            <w:tcW w:w="4951" w:type="dxa"/>
            <w:gridSpan w:val="4"/>
            <w:tcBorders>
              <w:top w:val="nil"/>
              <w:left w:val="nil"/>
              <w:bottom w:val="nil"/>
              <w:right w:val="nil"/>
            </w:tcBorders>
            <w:shd w:val="clear" w:color="auto" w:fill="auto"/>
            <w:noWrap/>
            <w:vAlign w:val="bottom"/>
            <w:hideMark/>
          </w:tcPr>
          <w:p w14:paraId="52E0C53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Ten (10) points for the correct total volume.</w:t>
            </w:r>
          </w:p>
        </w:tc>
        <w:tc>
          <w:tcPr>
            <w:tcW w:w="1028" w:type="dxa"/>
            <w:tcBorders>
              <w:top w:val="nil"/>
              <w:left w:val="nil"/>
              <w:bottom w:val="nil"/>
              <w:right w:val="nil"/>
            </w:tcBorders>
            <w:shd w:val="clear" w:color="auto" w:fill="auto"/>
            <w:noWrap/>
            <w:vAlign w:val="bottom"/>
            <w:hideMark/>
          </w:tcPr>
          <w:p w14:paraId="13F9BCF3" w14:textId="77777777" w:rsidR="00572E99" w:rsidRPr="00572E99" w:rsidRDefault="00572E99" w:rsidP="00572E99">
            <w:pP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6ED26914"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191603F4"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7CA25977"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3C7501BA" w14:textId="77777777" w:rsidTr="00572E99">
        <w:trPr>
          <w:trHeight w:val="231"/>
        </w:trPr>
        <w:tc>
          <w:tcPr>
            <w:tcW w:w="2328" w:type="dxa"/>
            <w:tcBorders>
              <w:top w:val="nil"/>
              <w:left w:val="nil"/>
              <w:bottom w:val="nil"/>
              <w:right w:val="nil"/>
            </w:tcBorders>
            <w:shd w:val="clear" w:color="auto" w:fill="auto"/>
            <w:noWrap/>
            <w:vAlign w:val="bottom"/>
            <w:hideMark/>
          </w:tcPr>
          <w:p w14:paraId="25E823D6" w14:textId="77777777" w:rsidR="00572E99" w:rsidRPr="00572E99" w:rsidRDefault="00572E99" w:rsidP="00572E99">
            <w:pPr>
              <w:rPr>
                <w:rFonts w:ascii="Times New Roman" w:eastAsia="Times New Roman" w:hAnsi="Times New Roman" w:cs="Times New Roman"/>
                <w:color w:val="auto"/>
                <w:sz w:val="20"/>
                <w:szCs w:val="20"/>
              </w:rPr>
            </w:pPr>
          </w:p>
        </w:tc>
        <w:tc>
          <w:tcPr>
            <w:tcW w:w="8037" w:type="dxa"/>
            <w:gridSpan w:val="7"/>
            <w:tcBorders>
              <w:top w:val="nil"/>
              <w:left w:val="nil"/>
              <w:bottom w:val="nil"/>
              <w:right w:val="nil"/>
            </w:tcBorders>
            <w:shd w:val="clear" w:color="auto" w:fill="auto"/>
            <w:noWrap/>
            <w:vAlign w:val="bottom"/>
            <w:hideMark/>
          </w:tcPr>
          <w:p w14:paraId="55B38ECD"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Two (2) points deducted for each plus/minus 5% from correct volume.</w:t>
            </w:r>
          </w:p>
        </w:tc>
        <w:tc>
          <w:tcPr>
            <w:tcW w:w="884" w:type="dxa"/>
            <w:tcBorders>
              <w:top w:val="nil"/>
              <w:left w:val="nil"/>
              <w:bottom w:val="nil"/>
              <w:right w:val="nil"/>
            </w:tcBorders>
            <w:shd w:val="clear" w:color="auto" w:fill="auto"/>
            <w:noWrap/>
            <w:vAlign w:val="bottom"/>
            <w:hideMark/>
          </w:tcPr>
          <w:p w14:paraId="647A21F1" w14:textId="77777777" w:rsidR="00572E99" w:rsidRPr="00572E99" w:rsidRDefault="00572E99" w:rsidP="00572E99">
            <w:pPr>
              <w:rPr>
                <w:rFonts w:ascii="Arial" w:eastAsia="Times New Roman" w:hAnsi="Arial" w:cs="Arial"/>
                <w:color w:val="auto"/>
                <w:sz w:val="20"/>
                <w:szCs w:val="20"/>
              </w:rPr>
            </w:pPr>
          </w:p>
        </w:tc>
      </w:tr>
      <w:tr w:rsidR="00572E99" w:rsidRPr="00572E99" w14:paraId="50BA03F1" w14:textId="77777777" w:rsidTr="00572E99">
        <w:trPr>
          <w:trHeight w:val="231"/>
        </w:trPr>
        <w:tc>
          <w:tcPr>
            <w:tcW w:w="2328" w:type="dxa"/>
            <w:tcBorders>
              <w:top w:val="nil"/>
              <w:left w:val="nil"/>
              <w:bottom w:val="nil"/>
              <w:right w:val="nil"/>
            </w:tcBorders>
            <w:shd w:val="clear" w:color="auto" w:fill="auto"/>
            <w:noWrap/>
            <w:vAlign w:val="bottom"/>
            <w:hideMark/>
          </w:tcPr>
          <w:p w14:paraId="6FD01AFA"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1DA7E3EE"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CDFE5B8"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47CAFE4"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7E7494D1"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597E11B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47A294A"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6D8EE23B"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1D89F649"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55E79853" w14:textId="77777777" w:rsidTr="00572E99">
        <w:trPr>
          <w:trHeight w:val="231"/>
        </w:trPr>
        <w:tc>
          <w:tcPr>
            <w:tcW w:w="5205" w:type="dxa"/>
            <w:gridSpan w:val="4"/>
            <w:tcBorders>
              <w:top w:val="single" w:sz="4" w:space="0" w:color="auto"/>
              <w:left w:val="single" w:sz="4" w:space="0" w:color="auto"/>
              <w:bottom w:val="nil"/>
              <w:right w:val="nil"/>
            </w:tcBorders>
            <w:shd w:val="clear" w:color="auto" w:fill="auto"/>
            <w:noWrap/>
            <w:vAlign w:val="bottom"/>
            <w:hideMark/>
          </w:tcPr>
          <w:p w14:paraId="0B3621F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Minimum Diameters and Log Lengths:</w:t>
            </w:r>
          </w:p>
        </w:tc>
        <w:tc>
          <w:tcPr>
            <w:tcW w:w="2074" w:type="dxa"/>
            <w:tcBorders>
              <w:top w:val="single" w:sz="4" w:space="0" w:color="auto"/>
              <w:left w:val="nil"/>
              <w:bottom w:val="nil"/>
              <w:right w:val="single" w:sz="4" w:space="0" w:color="auto"/>
            </w:tcBorders>
            <w:shd w:val="clear" w:color="auto" w:fill="auto"/>
            <w:noWrap/>
            <w:vAlign w:val="bottom"/>
            <w:hideMark/>
          </w:tcPr>
          <w:p w14:paraId="36C1223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8" w:type="dxa"/>
            <w:tcBorders>
              <w:top w:val="nil"/>
              <w:left w:val="nil"/>
              <w:bottom w:val="nil"/>
              <w:right w:val="nil"/>
            </w:tcBorders>
            <w:shd w:val="clear" w:color="auto" w:fill="auto"/>
            <w:noWrap/>
            <w:vAlign w:val="bottom"/>
            <w:hideMark/>
          </w:tcPr>
          <w:p w14:paraId="2A4BA2DB" w14:textId="77777777" w:rsidR="00572E99" w:rsidRPr="00572E99" w:rsidRDefault="00572E99" w:rsidP="00572E99">
            <w:pP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32B3687A"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7BBDDA6"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6D32EE29"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03FE5ED1"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30CB84B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0AAE3A4B" w14:textId="77777777" w:rsidR="00572E99" w:rsidRPr="00572E99" w:rsidRDefault="00572E99" w:rsidP="00572E99">
            <w:pP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58FF075E"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ACA7CDC"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single" w:sz="4" w:space="0" w:color="auto"/>
            </w:tcBorders>
            <w:shd w:val="clear" w:color="auto" w:fill="auto"/>
            <w:noWrap/>
            <w:vAlign w:val="bottom"/>
            <w:hideMark/>
          </w:tcPr>
          <w:p w14:paraId="5524EA59"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8" w:type="dxa"/>
            <w:tcBorders>
              <w:top w:val="nil"/>
              <w:left w:val="nil"/>
              <w:bottom w:val="nil"/>
              <w:right w:val="nil"/>
            </w:tcBorders>
            <w:shd w:val="clear" w:color="auto" w:fill="auto"/>
            <w:noWrap/>
            <w:vAlign w:val="bottom"/>
            <w:hideMark/>
          </w:tcPr>
          <w:p w14:paraId="043F3DCA" w14:textId="77777777" w:rsidR="00572E99" w:rsidRPr="00572E99" w:rsidRDefault="00572E99" w:rsidP="00572E99">
            <w:pP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09321F9D"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62F38A79"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341425E4"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7EF573C1" w14:textId="77777777" w:rsidTr="00572E99">
        <w:trPr>
          <w:trHeight w:val="231"/>
        </w:trPr>
        <w:tc>
          <w:tcPr>
            <w:tcW w:w="5205" w:type="dxa"/>
            <w:gridSpan w:val="4"/>
            <w:tcBorders>
              <w:top w:val="nil"/>
              <w:left w:val="single" w:sz="4" w:space="0" w:color="auto"/>
              <w:bottom w:val="nil"/>
              <w:right w:val="nil"/>
            </w:tcBorders>
            <w:shd w:val="clear" w:color="auto" w:fill="auto"/>
            <w:noWrap/>
            <w:vAlign w:val="bottom"/>
            <w:hideMark/>
          </w:tcPr>
          <w:p w14:paraId="50883A3D"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Diameter at Breast Height (DBH)</w:t>
            </w:r>
          </w:p>
        </w:tc>
        <w:tc>
          <w:tcPr>
            <w:tcW w:w="2074" w:type="dxa"/>
            <w:tcBorders>
              <w:top w:val="nil"/>
              <w:left w:val="nil"/>
              <w:bottom w:val="nil"/>
              <w:right w:val="single" w:sz="4" w:space="0" w:color="auto"/>
            </w:tcBorders>
            <w:shd w:val="clear" w:color="auto" w:fill="auto"/>
            <w:noWrap/>
            <w:vAlign w:val="bottom"/>
            <w:hideMark/>
          </w:tcPr>
          <w:p w14:paraId="152F067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12.0"</w:t>
            </w:r>
          </w:p>
        </w:tc>
        <w:tc>
          <w:tcPr>
            <w:tcW w:w="1028" w:type="dxa"/>
            <w:tcBorders>
              <w:top w:val="nil"/>
              <w:left w:val="nil"/>
              <w:bottom w:val="nil"/>
              <w:right w:val="nil"/>
            </w:tcBorders>
            <w:shd w:val="clear" w:color="auto" w:fill="auto"/>
            <w:noWrap/>
            <w:vAlign w:val="bottom"/>
            <w:hideMark/>
          </w:tcPr>
          <w:p w14:paraId="48189219" w14:textId="77777777" w:rsidR="00572E99" w:rsidRPr="00572E99" w:rsidRDefault="00572E99" w:rsidP="00572E99">
            <w:pPr>
              <w:jc w:val="cente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71A994C2"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11BCC1DA"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116586EA"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4CA8B767" w14:textId="77777777" w:rsidTr="00572E99">
        <w:trPr>
          <w:trHeight w:val="231"/>
        </w:trPr>
        <w:tc>
          <w:tcPr>
            <w:tcW w:w="4245" w:type="dxa"/>
            <w:gridSpan w:val="3"/>
            <w:tcBorders>
              <w:top w:val="nil"/>
              <w:left w:val="single" w:sz="4" w:space="0" w:color="auto"/>
              <w:bottom w:val="nil"/>
              <w:right w:val="nil"/>
            </w:tcBorders>
            <w:shd w:val="clear" w:color="auto" w:fill="auto"/>
            <w:noWrap/>
            <w:vAlign w:val="bottom"/>
            <w:hideMark/>
          </w:tcPr>
          <w:p w14:paraId="2966AE86"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Diameter at small end (top)</w:t>
            </w:r>
          </w:p>
        </w:tc>
        <w:tc>
          <w:tcPr>
            <w:tcW w:w="960" w:type="dxa"/>
            <w:tcBorders>
              <w:top w:val="nil"/>
              <w:left w:val="nil"/>
              <w:bottom w:val="nil"/>
              <w:right w:val="nil"/>
            </w:tcBorders>
            <w:shd w:val="clear" w:color="auto" w:fill="auto"/>
            <w:noWrap/>
            <w:vAlign w:val="bottom"/>
            <w:hideMark/>
          </w:tcPr>
          <w:p w14:paraId="63420473" w14:textId="77777777" w:rsidR="00572E99" w:rsidRPr="00572E99" w:rsidRDefault="00572E99" w:rsidP="00572E99">
            <w:pPr>
              <w:rPr>
                <w:rFonts w:ascii="Arial" w:eastAsia="Times New Roman" w:hAnsi="Arial" w:cs="Arial"/>
                <w:color w:val="auto"/>
                <w:sz w:val="20"/>
                <w:szCs w:val="20"/>
              </w:rPr>
            </w:pPr>
          </w:p>
        </w:tc>
        <w:tc>
          <w:tcPr>
            <w:tcW w:w="2074" w:type="dxa"/>
            <w:tcBorders>
              <w:top w:val="nil"/>
              <w:left w:val="nil"/>
              <w:bottom w:val="nil"/>
              <w:right w:val="single" w:sz="4" w:space="0" w:color="auto"/>
            </w:tcBorders>
            <w:shd w:val="clear" w:color="auto" w:fill="auto"/>
            <w:noWrap/>
            <w:vAlign w:val="bottom"/>
            <w:hideMark/>
          </w:tcPr>
          <w:p w14:paraId="76B18B5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10.0"</w:t>
            </w:r>
          </w:p>
        </w:tc>
        <w:tc>
          <w:tcPr>
            <w:tcW w:w="1028" w:type="dxa"/>
            <w:tcBorders>
              <w:top w:val="nil"/>
              <w:left w:val="nil"/>
              <w:bottom w:val="nil"/>
              <w:right w:val="nil"/>
            </w:tcBorders>
            <w:shd w:val="clear" w:color="auto" w:fill="auto"/>
            <w:noWrap/>
            <w:vAlign w:val="bottom"/>
            <w:hideMark/>
          </w:tcPr>
          <w:p w14:paraId="143B6119" w14:textId="77777777" w:rsidR="00572E99" w:rsidRPr="00572E99" w:rsidRDefault="00572E99" w:rsidP="00572E99">
            <w:pPr>
              <w:jc w:val="cente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4508C37D"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7C407038"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4F1DFE11"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1BC51E08" w14:textId="77777777" w:rsidTr="00572E99">
        <w:trPr>
          <w:trHeight w:val="231"/>
        </w:trPr>
        <w:tc>
          <w:tcPr>
            <w:tcW w:w="3287" w:type="dxa"/>
            <w:gridSpan w:val="2"/>
            <w:tcBorders>
              <w:top w:val="nil"/>
              <w:left w:val="single" w:sz="4" w:space="0" w:color="auto"/>
              <w:bottom w:val="single" w:sz="4" w:space="0" w:color="auto"/>
              <w:right w:val="nil"/>
            </w:tcBorders>
            <w:shd w:val="clear" w:color="auto" w:fill="auto"/>
            <w:noWrap/>
            <w:vAlign w:val="bottom"/>
            <w:hideMark/>
          </w:tcPr>
          <w:p w14:paraId="7F90D377"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Length of 1/2 logs</w:t>
            </w:r>
          </w:p>
        </w:tc>
        <w:tc>
          <w:tcPr>
            <w:tcW w:w="958" w:type="dxa"/>
            <w:tcBorders>
              <w:top w:val="nil"/>
              <w:left w:val="nil"/>
              <w:bottom w:val="single" w:sz="4" w:space="0" w:color="auto"/>
              <w:right w:val="nil"/>
            </w:tcBorders>
            <w:shd w:val="clear" w:color="auto" w:fill="auto"/>
            <w:noWrap/>
            <w:vAlign w:val="bottom"/>
            <w:hideMark/>
          </w:tcPr>
          <w:p w14:paraId="720D6F64"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8775694"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2074" w:type="dxa"/>
            <w:tcBorders>
              <w:top w:val="nil"/>
              <w:left w:val="nil"/>
              <w:bottom w:val="single" w:sz="4" w:space="0" w:color="auto"/>
              <w:right w:val="single" w:sz="4" w:space="0" w:color="auto"/>
            </w:tcBorders>
            <w:shd w:val="clear" w:color="auto" w:fill="auto"/>
            <w:noWrap/>
            <w:vAlign w:val="bottom"/>
            <w:hideMark/>
          </w:tcPr>
          <w:p w14:paraId="654119F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w:t>
            </w:r>
          </w:p>
        </w:tc>
        <w:tc>
          <w:tcPr>
            <w:tcW w:w="1028" w:type="dxa"/>
            <w:tcBorders>
              <w:top w:val="nil"/>
              <w:left w:val="nil"/>
              <w:bottom w:val="nil"/>
              <w:right w:val="nil"/>
            </w:tcBorders>
            <w:shd w:val="clear" w:color="auto" w:fill="auto"/>
            <w:noWrap/>
            <w:vAlign w:val="bottom"/>
            <w:hideMark/>
          </w:tcPr>
          <w:p w14:paraId="0D8F2840" w14:textId="77777777" w:rsidR="00572E99" w:rsidRPr="00572E99" w:rsidRDefault="00572E99" w:rsidP="00572E99">
            <w:pPr>
              <w:jc w:val="cente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4807E63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7217599D"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04D5DE7D"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66E2D681" w14:textId="77777777" w:rsidTr="00572E99">
        <w:trPr>
          <w:trHeight w:val="231"/>
        </w:trPr>
        <w:tc>
          <w:tcPr>
            <w:tcW w:w="2328" w:type="dxa"/>
            <w:tcBorders>
              <w:top w:val="nil"/>
              <w:left w:val="nil"/>
              <w:bottom w:val="nil"/>
              <w:right w:val="nil"/>
            </w:tcBorders>
            <w:shd w:val="clear" w:color="auto" w:fill="auto"/>
            <w:noWrap/>
            <w:vAlign w:val="bottom"/>
            <w:hideMark/>
          </w:tcPr>
          <w:p w14:paraId="741DCA5B"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35E900C4"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6CF34D9"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62B33EA"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12734BA3"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6C29657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0B26310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3333580"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6E98618A"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57193664" w14:textId="77777777" w:rsidTr="00572E99">
        <w:trPr>
          <w:trHeight w:val="245"/>
        </w:trPr>
        <w:tc>
          <w:tcPr>
            <w:tcW w:w="2328" w:type="dxa"/>
            <w:tcBorders>
              <w:top w:val="nil"/>
              <w:left w:val="nil"/>
              <w:bottom w:val="nil"/>
              <w:right w:val="nil"/>
            </w:tcBorders>
            <w:shd w:val="clear" w:color="auto" w:fill="auto"/>
            <w:noWrap/>
            <w:vAlign w:val="bottom"/>
            <w:hideMark/>
          </w:tcPr>
          <w:p w14:paraId="274BF7F2"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2873B3AA"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79C055CC"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2A87987"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744B2B2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Contents in Board Feet</w:t>
            </w:r>
          </w:p>
        </w:tc>
        <w:tc>
          <w:tcPr>
            <w:tcW w:w="1028" w:type="dxa"/>
            <w:tcBorders>
              <w:top w:val="nil"/>
              <w:left w:val="nil"/>
              <w:bottom w:val="nil"/>
              <w:right w:val="nil"/>
            </w:tcBorders>
            <w:shd w:val="clear" w:color="auto" w:fill="auto"/>
            <w:noWrap/>
            <w:vAlign w:val="bottom"/>
            <w:hideMark/>
          </w:tcPr>
          <w:p w14:paraId="02C33B5B" w14:textId="77777777" w:rsidR="00572E99" w:rsidRPr="00572E99" w:rsidRDefault="00572E99" w:rsidP="00572E99">
            <w:pPr>
              <w:jc w:val="center"/>
              <w:rPr>
                <w:rFonts w:ascii="Arial" w:eastAsia="Times New Roman" w:hAnsi="Arial" w:cs="Arial"/>
                <w:color w:val="auto"/>
                <w:sz w:val="20"/>
                <w:szCs w:val="20"/>
              </w:rPr>
            </w:pPr>
          </w:p>
        </w:tc>
        <w:tc>
          <w:tcPr>
            <w:tcW w:w="1029" w:type="dxa"/>
            <w:tcBorders>
              <w:top w:val="nil"/>
              <w:left w:val="nil"/>
              <w:bottom w:val="nil"/>
              <w:right w:val="nil"/>
            </w:tcBorders>
            <w:shd w:val="clear" w:color="auto" w:fill="auto"/>
            <w:noWrap/>
            <w:vAlign w:val="bottom"/>
            <w:hideMark/>
          </w:tcPr>
          <w:p w14:paraId="16C8D0ED"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3103D6CA"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7B53C0D2"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13C87AAB" w14:textId="77777777" w:rsidTr="00572E99">
        <w:trPr>
          <w:trHeight w:val="245"/>
        </w:trPr>
        <w:tc>
          <w:tcPr>
            <w:tcW w:w="2328" w:type="dxa"/>
            <w:tcBorders>
              <w:top w:val="single" w:sz="8" w:space="0" w:color="auto"/>
              <w:left w:val="single" w:sz="8" w:space="0" w:color="auto"/>
              <w:bottom w:val="nil"/>
              <w:right w:val="single" w:sz="8" w:space="0" w:color="auto"/>
            </w:tcBorders>
            <w:shd w:val="clear" w:color="auto" w:fill="auto"/>
            <w:noWrap/>
            <w:vAlign w:val="bottom"/>
            <w:hideMark/>
          </w:tcPr>
          <w:p w14:paraId="7D488F2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single" w:sz="8" w:space="0" w:color="auto"/>
              <w:left w:val="nil"/>
              <w:bottom w:val="single" w:sz="8" w:space="0" w:color="auto"/>
              <w:right w:val="nil"/>
            </w:tcBorders>
            <w:shd w:val="clear" w:color="auto" w:fill="auto"/>
            <w:noWrap/>
            <w:vAlign w:val="bottom"/>
            <w:hideMark/>
          </w:tcPr>
          <w:p w14:paraId="63A838B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8" w:type="dxa"/>
            <w:tcBorders>
              <w:top w:val="single" w:sz="8" w:space="0" w:color="auto"/>
              <w:left w:val="nil"/>
              <w:bottom w:val="single" w:sz="8" w:space="0" w:color="auto"/>
              <w:right w:val="nil"/>
            </w:tcBorders>
            <w:shd w:val="clear" w:color="auto" w:fill="auto"/>
            <w:noWrap/>
            <w:vAlign w:val="bottom"/>
            <w:hideMark/>
          </w:tcPr>
          <w:p w14:paraId="47956A6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60" w:type="dxa"/>
            <w:tcBorders>
              <w:top w:val="single" w:sz="8" w:space="0" w:color="auto"/>
              <w:left w:val="nil"/>
              <w:bottom w:val="single" w:sz="8" w:space="0" w:color="auto"/>
              <w:right w:val="nil"/>
            </w:tcBorders>
            <w:shd w:val="clear" w:color="auto" w:fill="auto"/>
            <w:noWrap/>
            <w:vAlign w:val="bottom"/>
            <w:hideMark/>
          </w:tcPr>
          <w:p w14:paraId="4A20A12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2074" w:type="dxa"/>
            <w:tcBorders>
              <w:top w:val="single" w:sz="8" w:space="0" w:color="auto"/>
              <w:left w:val="nil"/>
              <w:bottom w:val="single" w:sz="8" w:space="0" w:color="auto"/>
              <w:right w:val="nil"/>
            </w:tcBorders>
            <w:shd w:val="clear" w:color="auto" w:fill="auto"/>
            <w:noWrap/>
            <w:vAlign w:val="bottom"/>
            <w:hideMark/>
          </w:tcPr>
          <w:p w14:paraId="60D4236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Logs</w:t>
            </w:r>
          </w:p>
        </w:tc>
        <w:tc>
          <w:tcPr>
            <w:tcW w:w="1028" w:type="dxa"/>
            <w:tcBorders>
              <w:top w:val="single" w:sz="8" w:space="0" w:color="auto"/>
              <w:left w:val="nil"/>
              <w:bottom w:val="single" w:sz="8" w:space="0" w:color="auto"/>
              <w:right w:val="nil"/>
            </w:tcBorders>
            <w:shd w:val="clear" w:color="auto" w:fill="auto"/>
            <w:noWrap/>
            <w:vAlign w:val="bottom"/>
            <w:hideMark/>
          </w:tcPr>
          <w:p w14:paraId="455FCB8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single" w:sz="8" w:space="0" w:color="auto"/>
              <w:left w:val="nil"/>
              <w:bottom w:val="single" w:sz="8" w:space="0" w:color="auto"/>
              <w:right w:val="nil"/>
            </w:tcBorders>
            <w:shd w:val="clear" w:color="auto" w:fill="auto"/>
            <w:noWrap/>
            <w:vAlign w:val="bottom"/>
            <w:hideMark/>
          </w:tcPr>
          <w:p w14:paraId="071036C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single" w:sz="8" w:space="0" w:color="auto"/>
              <w:left w:val="nil"/>
              <w:bottom w:val="single" w:sz="8" w:space="0" w:color="auto"/>
              <w:right w:val="nil"/>
            </w:tcBorders>
            <w:shd w:val="clear" w:color="auto" w:fill="auto"/>
            <w:noWrap/>
            <w:vAlign w:val="bottom"/>
            <w:hideMark/>
          </w:tcPr>
          <w:p w14:paraId="1412AC1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single" w:sz="8" w:space="0" w:color="auto"/>
              <w:left w:val="nil"/>
              <w:bottom w:val="single" w:sz="8" w:space="0" w:color="auto"/>
              <w:right w:val="single" w:sz="8" w:space="0" w:color="auto"/>
            </w:tcBorders>
            <w:shd w:val="clear" w:color="auto" w:fill="auto"/>
            <w:noWrap/>
            <w:vAlign w:val="bottom"/>
            <w:hideMark/>
          </w:tcPr>
          <w:p w14:paraId="2B5FC2F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r>
      <w:tr w:rsidR="00572E99" w:rsidRPr="00572E99" w14:paraId="7B145FF2" w14:textId="77777777" w:rsidTr="00572E99">
        <w:trPr>
          <w:trHeight w:val="245"/>
        </w:trPr>
        <w:tc>
          <w:tcPr>
            <w:tcW w:w="2328" w:type="dxa"/>
            <w:tcBorders>
              <w:top w:val="nil"/>
              <w:left w:val="single" w:sz="8" w:space="0" w:color="auto"/>
              <w:bottom w:val="nil"/>
              <w:right w:val="single" w:sz="8" w:space="0" w:color="auto"/>
            </w:tcBorders>
            <w:shd w:val="clear" w:color="auto" w:fill="auto"/>
            <w:noWrap/>
            <w:vAlign w:val="bottom"/>
            <w:hideMark/>
          </w:tcPr>
          <w:p w14:paraId="0D16B74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DBH</w:t>
            </w:r>
          </w:p>
        </w:tc>
        <w:tc>
          <w:tcPr>
            <w:tcW w:w="959" w:type="dxa"/>
            <w:tcBorders>
              <w:top w:val="nil"/>
              <w:left w:val="nil"/>
              <w:bottom w:val="single" w:sz="8" w:space="0" w:color="auto"/>
              <w:right w:val="single" w:sz="4" w:space="0" w:color="auto"/>
            </w:tcBorders>
            <w:shd w:val="clear" w:color="auto" w:fill="auto"/>
            <w:noWrap/>
            <w:vAlign w:val="bottom"/>
            <w:hideMark/>
          </w:tcPr>
          <w:p w14:paraId="3B8211B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w:t>
            </w:r>
          </w:p>
        </w:tc>
        <w:tc>
          <w:tcPr>
            <w:tcW w:w="958" w:type="dxa"/>
            <w:tcBorders>
              <w:top w:val="nil"/>
              <w:left w:val="nil"/>
              <w:bottom w:val="single" w:sz="8" w:space="0" w:color="auto"/>
              <w:right w:val="single" w:sz="4" w:space="0" w:color="auto"/>
            </w:tcBorders>
            <w:shd w:val="clear" w:color="auto" w:fill="auto"/>
            <w:noWrap/>
            <w:vAlign w:val="bottom"/>
            <w:hideMark/>
          </w:tcPr>
          <w:p w14:paraId="07EF253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w:t>
            </w:r>
          </w:p>
        </w:tc>
        <w:tc>
          <w:tcPr>
            <w:tcW w:w="960" w:type="dxa"/>
            <w:tcBorders>
              <w:top w:val="nil"/>
              <w:left w:val="nil"/>
              <w:bottom w:val="single" w:sz="8" w:space="0" w:color="auto"/>
              <w:right w:val="single" w:sz="4" w:space="0" w:color="auto"/>
            </w:tcBorders>
            <w:shd w:val="clear" w:color="auto" w:fill="auto"/>
            <w:noWrap/>
            <w:vAlign w:val="bottom"/>
            <w:hideMark/>
          </w:tcPr>
          <w:p w14:paraId="7C72EF7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 1/2</w:t>
            </w:r>
          </w:p>
        </w:tc>
        <w:tc>
          <w:tcPr>
            <w:tcW w:w="2074" w:type="dxa"/>
            <w:tcBorders>
              <w:top w:val="nil"/>
              <w:left w:val="nil"/>
              <w:bottom w:val="single" w:sz="8" w:space="0" w:color="auto"/>
              <w:right w:val="single" w:sz="4" w:space="0" w:color="auto"/>
            </w:tcBorders>
            <w:shd w:val="clear" w:color="auto" w:fill="auto"/>
            <w:noWrap/>
            <w:vAlign w:val="bottom"/>
            <w:hideMark/>
          </w:tcPr>
          <w:p w14:paraId="60589AB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w:t>
            </w:r>
          </w:p>
        </w:tc>
        <w:tc>
          <w:tcPr>
            <w:tcW w:w="1028" w:type="dxa"/>
            <w:tcBorders>
              <w:top w:val="nil"/>
              <w:left w:val="nil"/>
              <w:bottom w:val="single" w:sz="8" w:space="0" w:color="auto"/>
              <w:right w:val="single" w:sz="4" w:space="0" w:color="auto"/>
            </w:tcBorders>
            <w:shd w:val="clear" w:color="auto" w:fill="auto"/>
            <w:noWrap/>
            <w:vAlign w:val="bottom"/>
            <w:hideMark/>
          </w:tcPr>
          <w:p w14:paraId="42334DA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 1/2</w:t>
            </w:r>
          </w:p>
        </w:tc>
        <w:tc>
          <w:tcPr>
            <w:tcW w:w="1029" w:type="dxa"/>
            <w:tcBorders>
              <w:top w:val="nil"/>
              <w:left w:val="nil"/>
              <w:bottom w:val="single" w:sz="8" w:space="0" w:color="auto"/>
              <w:right w:val="single" w:sz="4" w:space="0" w:color="auto"/>
            </w:tcBorders>
            <w:shd w:val="clear" w:color="auto" w:fill="auto"/>
            <w:noWrap/>
            <w:vAlign w:val="bottom"/>
            <w:hideMark/>
          </w:tcPr>
          <w:p w14:paraId="4536888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w:t>
            </w:r>
          </w:p>
        </w:tc>
        <w:tc>
          <w:tcPr>
            <w:tcW w:w="1029" w:type="dxa"/>
            <w:tcBorders>
              <w:top w:val="nil"/>
              <w:left w:val="nil"/>
              <w:bottom w:val="single" w:sz="8" w:space="0" w:color="auto"/>
              <w:right w:val="single" w:sz="4" w:space="0" w:color="auto"/>
            </w:tcBorders>
            <w:shd w:val="clear" w:color="auto" w:fill="auto"/>
            <w:noWrap/>
            <w:vAlign w:val="bottom"/>
            <w:hideMark/>
          </w:tcPr>
          <w:p w14:paraId="581FCDB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 1/2</w:t>
            </w:r>
          </w:p>
        </w:tc>
        <w:tc>
          <w:tcPr>
            <w:tcW w:w="884" w:type="dxa"/>
            <w:tcBorders>
              <w:top w:val="nil"/>
              <w:left w:val="nil"/>
              <w:bottom w:val="single" w:sz="8" w:space="0" w:color="auto"/>
              <w:right w:val="single" w:sz="8" w:space="0" w:color="auto"/>
            </w:tcBorders>
            <w:shd w:val="clear" w:color="auto" w:fill="auto"/>
            <w:noWrap/>
            <w:vAlign w:val="bottom"/>
            <w:hideMark/>
          </w:tcPr>
          <w:p w14:paraId="57232A2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w:t>
            </w:r>
          </w:p>
        </w:tc>
      </w:tr>
      <w:tr w:rsidR="00572E99" w:rsidRPr="00572E99" w14:paraId="276EED10" w14:textId="77777777" w:rsidTr="00572E99">
        <w:trPr>
          <w:trHeight w:val="231"/>
        </w:trPr>
        <w:tc>
          <w:tcPr>
            <w:tcW w:w="232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B1C1F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w:t>
            </w:r>
          </w:p>
        </w:tc>
        <w:tc>
          <w:tcPr>
            <w:tcW w:w="959" w:type="dxa"/>
            <w:tcBorders>
              <w:top w:val="nil"/>
              <w:left w:val="nil"/>
              <w:bottom w:val="single" w:sz="4" w:space="0" w:color="auto"/>
              <w:right w:val="single" w:sz="4" w:space="0" w:color="auto"/>
            </w:tcBorders>
            <w:shd w:val="clear" w:color="auto" w:fill="auto"/>
            <w:noWrap/>
            <w:vAlign w:val="bottom"/>
            <w:hideMark/>
          </w:tcPr>
          <w:p w14:paraId="596A44A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5CD83EB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6EEAC4F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80</w:t>
            </w:r>
          </w:p>
        </w:tc>
        <w:tc>
          <w:tcPr>
            <w:tcW w:w="2074" w:type="dxa"/>
            <w:tcBorders>
              <w:top w:val="nil"/>
              <w:left w:val="nil"/>
              <w:bottom w:val="single" w:sz="4" w:space="0" w:color="auto"/>
              <w:right w:val="single" w:sz="4" w:space="0" w:color="auto"/>
            </w:tcBorders>
            <w:shd w:val="clear" w:color="auto" w:fill="auto"/>
            <w:noWrap/>
            <w:vAlign w:val="bottom"/>
            <w:hideMark/>
          </w:tcPr>
          <w:p w14:paraId="3F93842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100</w:t>
            </w:r>
          </w:p>
        </w:tc>
        <w:tc>
          <w:tcPr>
            <w:tcW w:w="1028" w:type="dxa"/>
            <w:tcBorders>
              <w:top w:val="nil"/>
              <w:left w:val="nil"/>
              <w:bottom w:val="single" w:sz="4" w:space="0" w:color="auto"/>
              <w:right w:val="single" w:sz="4" w:space="0" w:color="auto"/>
            </w:tcBorders>
            <w:shd w:val="clear" w:color="auto" w:fill="auto"/>
            <w:noWrap/>
            <w:vAlign w:val="bottom"/>
            <w:hideMark/>
          </w:tcPr>
          <w:p w14:paraId="1940F9F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120</w:t>
            </w:r>
          </w:p>
        </w:tc>
        <w:tc>
          <w:tcPr>
            <w:tcW w:w="1029" w:type="dxa"/>
            <w:tcBorders>
              <w:top w:val="nil"/>
              <w:left w:val="nil"/>
              <w:bottom w:val="single" w:sz="4" w:space="0" w:color="auto"/>
              <w:right w:val="single" w:sz="4" w:space="0" w:color="auto"/>
            </w:tcBorders>
            <w:shd w:val="clear" w:color="auto" w:fill="auto"/>
            <w:noWrap/>
            <w:vAlign w:val="bottom"/>
            <w:hideMark/>
          </w:tcPr>
          <w:p w14:paraId="6CC2955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nil"/>
              <w:left w:val="nil"/>
              <w:bottom w:val="single" w:sz="4" w:space="0" w:color="auto"/>
              <w:right w:val="single" w:sz="4" w:space="0" w:color="auto"/>
            </w:tcBorders>
            <w:shd w:val="clear" w:color="auto" w:fill="auto"/>
            <w:noWrap/>
            <w:vAlign w:val="bottom"/>
            <w:hideMark/>
          </w:tcPr>
          <w:p w14:paraId="7FE7A97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755DB82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r>
      <w:tr w:rsidR="00572E99" w:rsidRPr="00572E99" w14:paraId="724289EA"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6589558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14</w:t>
            </w:r>
          </w:p>
        </w:tc>
        <w:tc>
          <w:tcPr>
            <w:tcW w:w="959" w:type="dxa"/>
            <w:tcBorders>
              <w:top w:val="nil"/>
              <w:left w:val="nil"/>
              <w:bottom w:val="single" w:sz="4" w:space="0" w:color="auto"/>
              <w:right w:val="single" w:sz="4" w:space="0" w:color="auto"/>
            </w:tcBorders>
            <w:shd w:val="clear" w:color="auto" w:fill="auto"/>
            <w:noWrap/>
            <w:vAlign w:val="bottom"/>
            <w:hideMark/>
          </w:tcPr>
          <w:p w14:paraId="60A215C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40</w:t>
            </w:r>
          </w:p>
        </w:tc>
        <w:tc>
          <w:tcPr>
            <w:tcW w:w="958" w:type="dxa"/>
            <w:tcBorders>
              <w:top w:val="nil"/>
              <w:left w:val="nil"/>
              <w:bottom w:val="single" w:sz="4" w:space="0" w:color="auto"/>
              <w:right w:val="single" w:sz="4" w:space="0" w:color="auto"/>
            </w:tcBorders>
            <w:shd w:val="clear" w:color="auto" w:fill="auto"/>
            <w:noWrap/>
            <w:vAlign w:val="bottom"/>
            <w:hideMark/>
          </w:tcPr>
          <w:p w14:paraId="452A139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14:paraId="7A3E465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110</w:t>
            </w:r>
          </w:p>
        </w:tc>
        <w:tc>
          <w:tcPr>
            <w:tcW w:w="2074" w:type="dxa"/>
            <w:tcBorders>
              <w:top w:val="nil"/>
              <w:left w:val="nil"/>
              <w:bottom w:val="single" w:sz="4" w:space="0" w:color="auto"/>
              <w:right w:val="single" w:sz="4" w:space="0" w:color="auto"/>
            </w:tcBorders>
            <w:shd w:val="clear" w:color="auto" w:fill="auto"/>
            <w:noWrap/>
            <w:vAlign w:val="bottom"/>
            <w:hideMark/>
          </w:tcPr>
          <w:p w14:paraId="421D8A8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140</w:t>
            </w:r>
          </w:p>
        </w:tc>
        <w:tc>
          <w:tcPr>
            <w:tcW w:w="1028" w:type="dxa"/>
            <w:tcBorders>
              <w:top w:val="nil"/>
              <w:left w:val="nil"/>
              <w:bottom w:val="single" w:sz="4" w:space="0" w:color="auto"/>
              <w:right w:val="single" w:sz="4" w:space="0" w:color="auto"/>
            </w:tcBorders>
            <w:shd w:val="clear" w:color="auto" w:fill="auto"/>
            <w:noWrap/>
            <w:vAlign w:val="bottom"/>
            <w:hideMark/>
          </w:tcPr>
          <w:p w14:paraId="0258B19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160</w:t>
            </w:r>
          </w:p>
        </w:tc>
        <w:tc>
          <w:tcPr>
            <w:tcW w:w="1029" w:type="dxa"/>
            <w:tcBorders>
              <w:top w:val="nil"/>
              <w:left w:val="nil"/>
              <w:bottom w:val="single" w:sz="4" w:space="0" w:color="auto"/>
              <w:right w:val="single" w:sz="4" w:space="0" w:color="auto"/>
            </w:tcBorders>
            <w:shd w:val="clear" w:color="auto" w:fill="auto"/>
            <w:noWrap/>
            <w:vAlign w:val="bottom"/>
            <w:hideMark/>
          </w:tcPr>
          <w:p w14:paraId="1FA2B9F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180</w:t>
            </w:r>
          </w:p>
        </w:tc>
        <w:tc>
          <w:tcPr>
            <w:tcW w:w="1029" w:type="dxa"/>
            <w:tcBorders>
              <w:top w:val="nil"/>
              <w:left w:val="nil"/>
              <w:bottom w:val="single" w:sz="4" w:space="0" w:color="auto"/>
              <w:right w:val="single" w:sz="4" w:space="0" w:color="auto"/>
            </w:tcBorders>
            <w:shd w:val="clear" w:color="auto" w:fill="auto"/>
            <w:noWrap/>
            <w:vAlign w:val="bottom"/>
            <w:hideMark/>
          </w:tcPr>
          <w:p w14:paraId="40C4073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3B56212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r>
      <w:tr w:rsidR="00572E99" w:rsidRPr="00572E99" w14:paraId="7B1048B4"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7DB1D16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16</w:t>
            </w:r>
          </w:p>
        </w:tc>
        <w:tc>
          <w:tcPr>
            <w:tcW w:w="959" w:type="dxa"/>
            <w:tcBorders>
              <w:top w:val="nil"/>
              <w:left w:val="nil"/>
              <w:bottom w:val="single" w:sz="4" w:space="0" w:color="auto"/>
              <w:right w:val="single" w:sz="4" w:space="0" w:color="auto"/>
            </w:tcBorders>
            <w:shd w:val="clear" w:color="auto" w:fill="auto"/>
            <w:noWrap/>
            <w:vAlign w:val="bottom"/>
            <w:hideMark/>
          </w:tcPr>
          <w:p w14:paraId="29BBAFA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60</w:t>
            </w:r>
          </w:p>
        </w:tc>
        <w:tc>
          <w:tcPr>
            <w:tcW w:w="958" w:type="dxa"/>
            <w:tcBorders>
              <w:top w:val="nil"/>
              <w:left w:val="nil"/>
              <w:bottom w:val="single" w:sz="4" w:space="0" w:color="auto"/>
              <w:right w:val="single" w:sz="4" w:space="0" w:color="auto"/>
            </w:tcBorders>
            <w:shd w:val="clear" w:color="auto" w:fill="auto"/>
            <w:noWrap/>
            <w:vAlign w:val="bottom"/>
            <w:hideMark/>
          </w:tcPr>
          <w:p w14:paraId="204E023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BB7D77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150</w:t>
            </w:r>
          </w:p>
        </w:tc>
        <w:tc>
          <w:tcPr>
            <w:tcW w:w="2074" w:type="dxa"/>
            <w:tcBorders>
              <w:top w:val="nil"/>
              <w:left w:val="nil"/>
              <w:bottom w:val="single" w:sz="4" w:space="0" w:color="auto"/>
              <w:right w:val="single" w:sz="4" w:space="0" w:color="auto"/>
            </w:tcBorders>
            <w:shd w:val="clear" w:color="auto" w:fill="auto"/>
            <w:noWrap/>
            <w:vAlign w:val="bottom"/>
            <w:hideMark/>
          </w:tcPr>
          <w:p w14:paraId="06D0CD4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180</w:t>
            </w:r>
          </w:p>
        </w:tc>
        <w:tc>
          <w:tcPr>
            <w:tcW w:w="1028" w:type="dxa"/>
            <w:tcBorders>
              <w:top w:val="nil"/>
              <w:left w:val="nil"/>
              <w:bottom w:val="single" w:sz="4" w:space="0" w:color="auto"/>
              <w:right w:val="single" w:sz="4" w:space="0" w:color="auto"/>
            </w:tcBorders>
            <w:shd w:val="clear" w:color="auto" w:fill="auto"/>
            <w:noWrap/>
            <w:vAlign w:val="bottom"/>
            <w:hideMark/>
          </w:tcPr>
          <w:p w14:paraId="135F5AA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210</w:t>
            </w:r>
          </w:p>
        </w:tc>
        <w:tc>
          <w:tcPr>
            <w:tcW w:w="1029" w:type="dxa"/>
            <w:tcBorders>
              <w:top w:val="nil"/>
              <w:left w:val="nil"/>
              <w:bottom w:val="single" w:sz="4" w:space="0" w:color="auto"/>
              <w:right w:val="single" w:sz="4" w:space="0" w:color="auto"/>
            </w:tcBorders>
            <w:shd w:val="clear" w:color="auto" w:fill="auto"/>
            <w:noWrap/>
            <w:vAlign w:val="bottom"/>
            <w:hideMark/>
          </w:tcPr>
          <w:p w14:paraId="4C24C3C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250</w:t>
            </w:r>
          </w:p>
        </w:tc>
        <w:tc>
          <w:tcPr>
            <w:tcW w:w="1029" w:type="dxa"/>
            <w:tcBorders>
              <w:top w:val="nil"/>
              <w:left w:val="nil"/>
              <w:bottom w:val="single" w:sz="4" w:space="0" w:color="auto"/>
              <w:right w:val="single" w:sz="4" w:space="0" w:color="auto"/>
            </w:tcBorders>
            <w:shd w:val="clear" w:color="auto" w:fill="auto"/>
            <w:noWrap/>
            <w:vAlign w:val="bottom"/>
            <w:hideMark/>
          </w:tcPr>
          <w:p w14:paraId="39779BB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280</w:t>
            </w:r>
          </w:p>
        </w:tc>
        <w:tc>
          <w:tcPr>
            <w:tcW w:w="884" w:type="dxa"/>
            <w:tcBorders>
              <w:top w:val="nil"/>
              <w:left w:val="nil"/>
              <w:bottom w:val="single" w:sz="4" w:space="0" w:color="auto"/>
              <w:right w:val="single" w:sz="4" w:space="0" w:color="auto"/>
            </w:tcBorders>
            <w:shd w:val="clear" w:color="auto" w:fill="auto"/>
            <w:noWrap/>
            <w:vAlign w:val="bottom"/>
            <w:hideMark/>
          </w:tcPr>
          <w:p w14:paraId="3C9D569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310</w:t>
            </w:r>
          </w:p>
        </w:tc>
      </w:tr>
      <w:tr w:rsidR="00572E99" w:rsidRPr="00572E99" w14:paraId="79993FA5"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3AC21DC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18</w:t>
            </w:r>
          </w:p>
        </w:tc>
        <w:tc>
          <w:tcPr>
            <w:tcW w:w="959" w:type="dxa"/>
            <w:tcBorders>
              <w:top w:val="nil"/>
              <w:left w:val="nil"/>
              <w:bottom w:val="single" w:sz="4" w:space="0" w:color="auto"/>
              <w:right w:val="single" w:sz="4" w:space="0" w:color="auto"/>
            </w:tcBorders>
            <w:shd w:val="clear" w:color="auto" w:fill="auto"/>
            <w:noWrap/>
            <w:vAlign w:val="bottom"/>
            <w:hideMark/>
          </w:tcPr>
          <w:p w14:paraId="43FCFC7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70</w:t>
            </w:r>
          </w:p>
        </w:tc>
        <w:tc>
          <w:tcPr>
            <w:tcW w:w="958" w:type="dxa"/>
            <w:tcBorders>
              <w:top w:val="nil"/>
              <w:left w:val="nil"/>
              <w:bottom w:val="single" w:sz="4" w:space="0" w:color="auto"/>
              <w:right w:val="single" w:sz="4" w:space="0" w:color="auto"/>
            </w:tcBorders>
            <w:shd w:val="clear" w:color="auto" w:fill="auto"/>
            <w:noWrap/>
            <w:vAlign w:val="bottom"/>
            <w:hideMark/>
          </w:tcPr>
          <w:p w14:paraId="5B6F0CC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4E4AA93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190</w:t>
            </w:r>
          </w:p>
        </w:tc>
        <w:tc>
          <w:tcPr>
            <w:tcW w:w="2074" w:type="dxa"/>
            <w:tcBorders>
              <w:top w:val="nil"/>
              <w:left w:val="nil"/>
              <w:bottom w:val="single" w:sz="4" w:space="0" w:color="auto"/>
              <w:right w:val="single" w:sz="4" w:space="0" w:color="auto"/>
            </w:tcBorders>
            <w:shd w:val="clear" w:color="auto" w:fill="auto"/>
            <w:noWrap/>
            <w:vAlign w:val="bottom"/>
            <w:hideMark/>
          </w:tcPr>
          <w:p w14:paraId="214AFBF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240</w:t>
            </w:r>
          </w:p>
        </w:tc>
        <w:tc>
          <w:tcPr>
            <w:tcW w:w="1028" w:type="dxa"/>
            <w:tcBorders>
              <w:top w:val="nil"/>
              <w:left w:val="nil"/>
              <w:bottom w:val="single" w:sz="4" w:space="0" w:color="auto"/>
              <w:right w:val="single" w:sz="4" w:space="0" w:color="auto"/>
            </w:tcBorders>
            <w:shd w:val="clear" w:color="auto" w:fill="auto"/>
            <w:noWrap/>
            <w:vAlign w:val="bottom"/>
            <w:hideMark/>
          </w:tcPr>
          <w:p w14:paraId="54B15A7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280</w:t>
            </w:r>
          </w:p>
        </w:tc>
        <w:tc>
          <w:tcPr>
            <w:tcW w:w="1029" w:type="dxa"/>
            <w:tcBorders>
              <w:top w:val="nil"/>
              <w:left w:val="nil"/>
              <w:bottom w:val="single" w:sz="4" w:space="0" w:color="auto"/>
              <w:right w:val="single" w:sz="4" w:space="0" w:color="auto"/>
            </w:tcBorders>
            <w:shd w:val="clear" w:color="auto" w:fill="auto"/>
            <w:noWrap/>
            <w:vAlign w:val="bottom"/>
            <w:hideMark/>
          </w:tcPr>
          <w:p w14:paraId="32E9883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320</w:t>
            </w:r>
          </w:p>
        </w:tc>
        <w:tc>
          <w:tcPr>
            <w:tcW w:w="1029" w:type="dxa"/>
            <w:tcBorders>
              <w:top w:val="nil"/>
              <w:left w:val="nil"/>
              <w:bottom w:val="single" w:sz="4" w:space="0" w:color="auto"/>
              <w:right w:val="single" w:sz="4" w:space="0" w:color="auto"/>
            </w:tcBorders>
            <w:shd w:val="clear" w:color="auto" w:fill="auto"/>
            <w:noWrap/>
            <w:vAlign w:val="bottom"/>
            <w:hideMark/>
          </w:tcPr>
          <w:p w14:paraId="441B63C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360</w:t>
            </w:r>
          </w:p>
        </w:tc>
        <w:tc>
          <w:tcPr>
            <w:tcW w:w="884" w:type="dxa"/>
            <w:tcBorders>
              <w:top w:val="nil"/>
              <w:left w:val="nil"/>
              <w:bottom w:val="single" w:sz="4" w:space="0" w:color="auto"/>
              <w:right w:val="single" w:sz="4" w:space="0" w:color="auto"/>
            </w:tcBorders>
            <w:shd w:val="clear" w:color="auto" w:fill="auto"/>
            <w:noWrap/>
            <w:vAlign w:val="bottom"/>
            <w:hideMark/>
          </w:tcPr>
          <w:p w14:paraId="69D05D5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400</w:t>
            </w:r>
          </w:p>
        </w:tc>
      </w:tr>
      <w:tr w:rsidR="00572E99" w:rsidRPr="00572E99" w14:paraId="56883245"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072B9ED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20</w:t>
            </w:r>
          </w:p>
        </w:tc>
        <w:tc>
          <w:tcPr>
            <w:tcW w:w="959" w:type="dxa"/>
            <w:tcBorders>
              <w:top w:val="nil"/>
              <w:left w:val="nil"/>
              <w:bottom w:val="single" w:sz="4" w:space="0" w:color="auto"/>
              <w:right w:val="single" w:sz="4" w:space="0" w:color="auto"/>
            </w:tcBorders>
            <w:shd w:val="clear" w:color="auto" w:fill="auto"/>
            <w:noWrap/>
            <w:vAlign w:val="bottom"/>
            <w:hideMark/>
          </w:tcPr>
          <w:p w14:paraId="2F7A834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90</w:t>
            </w:r>
          </w:p>
        </w:tc>
        <w:tc>
          <w:tcPr>
            <w:tcW w:w="958" w:type="dxa"/>
            <w:tcBorders>
              <w:top w:val="nil"/>
              <w:left w:val="nil"/>
              <w:bottom w:val="single" w:sz="4" w:space="0" w:color="auto"/>
              <w:right w:val="single" w:sz="4" w:space="0" w:color="auto"/>
            </w:tcBorders>
            <w:shd w:val="clear" w:color="auto" w:fill="auto"/>
            <w:noWrap/>
            <w:vAlign w:val="bottom"/>
            <w:hideMark/>
          </w:tcPr>
          <w:p w14:paraId="0A0B832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170</w:t>
            </w:r>
          </w:p>
        </w:tc>
        <w:tc>
          <w:tcPr>
            <w:tcW w:w="960" w:type="dxa"/>
            <w:tcBorders>
              <w:top w:val="nil"/>
              <w:left w:val="nil"/>
              <w:bottom w:val="single" w:sz="4" w:space="0" w:color="auto"/>
              <w:right w:val="single" w:sz="4" w:space="0" w:color="auto"/>
            </w:tcBorders>
            <w:shd w:val="clear" w:color="auto" w:fill="auto"/>
            <w:noWrap/>
            <w:vAlign w:val="bottom"/>
            <w:hideMark/>
          </w:tcPr>
          <w:p w14:paraId="76B33DC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240</w:t>
            </w:r>
          </w:p>
        </w:tc>
        <w:tc>
          <w:tcPr>
            <w:tcW w:w="2074" w:type="dxa"/>
            <w:tcBorders>
              <w:top w:val="nil"/>
              <w:left w:val="nil"/>
              <w:bottom w:val="single" w:sz="4" w:space="0" w:color="auto"/>
              <w:right w:val="single" w:sz="4" w:space="0" w:color="auto"/>
            </w:tcBorders>
            <w:shd w:val="clear" w:color="auto" w:fill="auto"/>
            <w:noWrap/>
            <w:vAlign w:val="bottom"/>
            <w:hideMark/>
          </w:tcPr>
          <w:p w14:paraId="555576C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300</w:t>
            </w:r>
          </w:p>
        </w:tc>
        <w:tc>
          <w:tcPr>
            <w:tcW w:w="1028" w:type="dxa"/>
            <w:tcBorders>
              <w:top w:val="nil"/>
              <w:left w:val="nil"/>
              <w:bottom w:val="single" w:sz="4" w:space="0" w:color="auto"/>
              <w:right w:val="single" w:sz="4" w:space="0" w:color="auto"/>
            </w:tcBorders>
            <w:shd w:val="clear" w:color="auto" w:fill="auto"/>
            <w:noWrap/>
            <w:vAlign w:val="bottom"/>
            <w:hideMark/>
          </w:tcPr>
          <w:p w14:paraId="4ABB4DD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350</w:t>
            </w:r>
          </w:p>
        </w:tc>
        <w:tc>
          <w:tcPr>
            <w:tcW w:w="1029" w:type="dxa"/>
            <w:tcBorders>
              <w:top w:val="nil"/>
              <w:left w:val="nil"/>
              <w:bottom w:val="single" w:sz="4" w:space="0" w:color="auto"/>
              <w:right w:val="single" w:sz="4" w:space="0" w:color="auto"/>
            </w:tcBorders>
            <w:shd w:val="clear" w:color="auto" w:fill="auto"/>
            <w:noWrap/>
            <w:vAlign w:val="bottom"/>
            <w:hideMark/>
          </w:tcPr>
          <w:p w14:paraId="0EA63A3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400</w:t>
            </w:r>
          </w:p>
        </w:tc>
        <w:tc>
          <w:tcPr>
            <w:tcW w:w="1029" w:type="dxa"/>
            <w:tcBorders>
              <w:top w:val="nil"/>
              <w:left w:val="nil"/>
              <w:bottom w:val="single" w:sz="4" w:space="0" w:color="auto"/>
              <w:right w:val="single" w:sz="4" w:space="0" w:color="auto"/>
            </w:tcBorders>
            <w:shd w:val="clear" w:color="auto" w:fill="auto"/>
            <w:noWrap/>
            <w:vAlign w:val="bottom"/>
            <w:hideMark/>
          </w:tcPr>
          <w:p w14:paraId="1A1485F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450</w:t>
            </w:r>
          </w:p>
        </w:tc>
        <w:tc>
          <w:tcPr>
            <w:tcW w:w="884" w:type="dxa"/>
            <w:tcBorders>
              <w:top w:val="nil"/>
              <w:left w:val="nil"/>
              <w:bottom w:val="single" w:sz="4" w:space="0" w:color="auto"/>
              <w:right w:val="single" w:sz="4" w:space="0" w:color="auto"/>
            </w:tcBorders>
            <w:shd w:val="clear" w:color="auto" w:fill="auto"/>
            <w:noWrap/>
            <w:vAlign w:val="bottom"/>
            <w:hideMark/>
          </w:tcPr>
          <w:p w14:paraId="2064CFE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500</w:t>
            </w:r>
          </w:p>
        </w:tc>
      </w:tr>
      <w:tr w:rsidR="00572E99" w:rsidRPr="00572E99" w14:paraId="33D6AB71"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41FD761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22</w:t>
            </w:r>
          </w:p>
        </w:tc>
        <w:tc>
          <w:tcPr>
            <w:tcW w:w="959" w:type="dxa"/>
            <w:tcBorders>
              <w:top w:val="nil"/>
              <w:left w:val="nil"/>
              <w:bottom w:val="single" w:sz="4" w:space="0" w:color="auto"/>
              <w:right w:val="single" w:sz="4" w:space="0" w:color="auto"/>
            </w:tcBorders>
            <w:shd w:val="clear" w:color="auto" w:fill="auto"/>
            <w:noWrap/>
            <w:vAlign w:val="bottom"/>
            <w:hideMark/>
          </w:tcPr>
          <w:p w14:paraId="33A8B90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110</w:t>
            </w:r>
          </w:p>
        </w:tc>
        <w:tc>
          <w:tcPr>
            <w:tcW w:w="958" w:type="dxa"/>
            <w:tcBorders>
              <w:top w:val="nil"/>
              <w:left w:val="nil"/>
              <w:bottom w:val="single" w:sz="4" w:space="0" w:color="auto"/>
              <w:right w:val="single" w:sz="4" w:space="0" w:color="auto"/>
            </w:tcBorders>
            <w:shd w:val="clear" w:color="auto" w:fill="auto"/>
            <w:noWrap/>
            <w:vAlign w:val="bottom"/>
            <w:hideMark/>
          </w:tcPr>
          <w:p w14:paraId="6ACE5B5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210</w:t>
            </w:r>
          </w:p>
        </w:tc>
        <w:tc>
          <w:tcPr>
            <w:tcW w:w="960" w:type="dxa"/>
            <w:tcBorders>
              <w:top w:val="nil"/>
              <w:left w:val="nil"/>
              <w:bottom w:val="single" w:sz="4" w:space="0" w:color="auto"/>
              <w:right w:val="single" w:sz="4" w:space="0" w:color="auto"/>
            </w:tcBorders>
            <w:shd w:val="clear" w:color="auto" w:fill="auto"/>
            <w:noWrap/>
            <w:vAlign w:val="bottom"/>
            <w:hideMark/>
          </w:tcPr>
          <w:p w14:paraId="0992FBB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290</w:t>
            </w:r>
          </w:p>
        </w:tc>
        <w:tc>
          <w:tcPr>
            <w:tcW w:w="2074" w:type="dxa"/>
            <w:tcBorders>
              <w:top w:val="nil"/>
              <w:left w:val="nil"/>
              <w:bottom w:val="single" w:sz="4" w:space="0" w:color="auto"/>
              <w:right w:val="single" w:sz="4" w:space="0" w:color="auto"/>
            </w:tcBorders>
            <w:shd w:val="clear" w:color="auto" w:fill="auto"/>
            <w:noWrap/>
            <w:vAlign w:val="bottom"/>
            <w:hideMark/>
          </w:tcPr>
          <w:p w14:paraId="66D0411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360</w:t>
            </w:r>
          </w:p>
        </w:tc>
        <w:tc>
          <w:tcPr>
            <w:tcW w:w="1028" w:type="dxa"/>
            <w:tcBorders>
              <w:top w:val="nil"/>
              <w:left w:val="nil"/>
              <w:bottom w:val="single" w:sz="4" w:space="0" w:color="auto"/>
              <w:right w:val="single" w:sz="4" w:space="0" w:color="auto"/>
            </w:tcBorders>
            <w:shd w:val="clear" w:color="auto" w:fill="auto"/>
            <w:noWrap/>
            <w:vAlign w:val="bottom"/>
            <w:hideMark/>
          </w:tcPr>
          <w:p w14:paraId="5E5F3CB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430</w:t>
            </w:r>
          </w:p>
        </w:tc>
        <w:tc>
          <w:tcPr>
            <w:tcW w:w="1029" w:type="dxa"/>
            <w:tcBorders>
              <w:top w:val="nil"/>
              <w:left w:val="nil"/>
              <w:bottom w:val="single" w:sz="4" w:space="0" w:color="auto"/>
              <w:right w:val="single" w:sz="4" w:space="0" w:color="auto"/>
            </w:tcBorders>
            <w:shd w:val="clear" w:color="auto" w:fill="auto"/>
            <w:noWrap/>
            <w:vAlign w:val="bottom"/>
            <w:hideMark/>
          </w:tcPr>
          <w:p w14:paraId="06A84AD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490</w:t>
            </w:r>
          </w:p>
        </w:tc>
        <w:tc>
          <w:tcPr>
            <w:tcW w:w="1029" w:type="dxa"/>
            <w:tcBorders>
              <w:top w:val="nil"/>
              <w:left w:val="nil"/>
              <w:bottom w:val="single" w:sz="4" w:space="0" w:color="auto"/>
              <w:right w:val="single" w:sz="4" w:space="0" w:color="auto"/>
            </w:tcBorders>
            <w:shd w:val="clear" w:color="auto" w:fill="auto"/>
            <w:noWrap/>
            <w:vAlign w:val="bottom"/>
            <w:hideMark/>
          </w:tcPr>
          <w:p w14:paraId="014CBDB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560</w:t>
            </w:r>
          </w:p>
        </w:tc>
        <w:tc>
          <w:tcPr>
            <w:tcW w:w="884" w:type="dxa"/>
            <w:tcBorders>
              <w:top w:val="nil"/>
              <w:left w:val="nil"/>
              <w:bottom w:val="single" w:sz="4" w:space="0" w:color="auto"/>
              <w:right w:val="single" w:sz="4" w:space="0" w:color="auto"/>
            </w:tcBorders>
            <w:shd w:val="clear" w:color="auto" w:fill="auto"/>
            <w:noWrap/>
            <w:vAlign w:val="bottom"/>
            <w:hideMark/>
          </w:tcPr>
          <w:p w14:paraId="7817604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610</w:t>
            </w:r>
          </w:p>
        </w:tc>
      </w:tr>
      <w:tr w:rsidR="00572E99" w:rsidRPr="00572E99" w14:paraId="4E0263DB"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4D7BCCE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24</w:t>
            </w:r>
          </w:p>
        </w:tc>
        <w:tc>
          <w:tcPr>
            <w:tcW w:w="959" w:type="dxa"/>
            <w:tcBorders>
              <w:top w:val="nil"/>
              <w:left w:val="nil"/>
              <w:bottom w:val="single" w:sz="4" w:space="0" w:color="auto"/>
              <w:right w:val="single" w:sz="4" w:space="0" w:color="auto"/>
            </w:tcBorders>
            <w:shd w:val="clear" w:color="auto" w:fill="auto"/>
            <w:noWrap/>
            <w:vAlign w:val="bottom"/>
            <w:hideMark/>
          </w:tcPr>
          <w:p w14:paraId="2171160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130</w:t>
            </w:r>
          </w:p>
        </w:tc>
        <w:tc>
          <w:tcPr>
            <w:tcW w:w="958" w:type="dxa"/>
            <w:tcBorders>
              <w:top w:val="nil"/>
              <w:left w:val="nil"/>
              <w:bottom w:val="single" w:sz="4" w:space="0" w:color="auto"/>
              <w:right w:val="single" w:sz="4" w:space="0" w:color="auto"/>
            </w:tcBorders>
            <w:shd w:val="clear" w:color="auto" w:fill="auto"/>
            <w:noWrap/>
            <w:vAlign w:val="bottom"/>
            <w:hideMark/>
          </w:tcPr>
          <w:p w14:paraId="0A680A4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250</w:t>
            </w:r>
          </w:p>
        </w:tc>
        <w:tc>
          <w:tcPr>
            <w:tcW w:w="960" w:type="dxa"/>
            <w:tcBorders>
              <w:top w:val="nil"/>
              <w:left w:val="nil"/>
              <w:bottom w:val="single" w:sz="4" w:space="0" w:color="auto"/>
              <w:right w:val="single" w:sz="4" w:space="0" w:color="auto"/>
            </w:tcBorders>
            <w:shd w:val="clear" w:color="auto" w:fill="auto"/>
            <w:noWrap/>
            <w:vAlign w:val="bottom"/>
            <w:hideMark/>
          </w:tcPr>
          <w:p w14:paraId="545E1A0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350</w:t>
            </w:r>
          </w:p>
        </w:tc>
        <w:tc>
          <w:tcPr>
            <w:tcW w:w="2074" w:type="dxa"/>
            <w:tcBorders>
              <w:top w:val="nil"/>
              <w:left w:val="nil"/>
              <w:bottom w:val="single" w:sz="4" w:space="0" w:color="auto"/>
              <w:right w:val="single" w:sz="4" w:space="0" w:color="auto"/>
            </w:tcBorders>
            <w:shd w:val="clear" w:color="auto" w:fill="auto"/>
            <w:noWrap/>
            <w:vAlign w:val="bottom"/>
            <w:hideMark/>
          </w:tcPr>
          <w:p w14:paraId="391A7F0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430</w:t>
            </w:r>
          </w:p>
        </w:tc>
        <w:tc>
          <w:tcPr>
            <w:tcW w:w="1028" w:type="dxa"/>
            <w:tcBorders>
              <w:top w:val="nil"/>
              <w:left w:val="nil"/>
              <w:bottom w:val="single" w:sz="4" w:space="0" w:color="auto"/>
              <w:right w:val="single" w:sz="4" w:space="0" w:color="auto"/>
            </w:tcBorders>
            <w:shd w:val="clear" w:color="auto" w:fill="auto"/>
            <w:noWrap/>
            <w:vAlign w:val="bottom"/>
            <w:hideMark/>
          </w:tcPr>
          <w:p w14:paraId="4886FCC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510</w:t>
            </w:r>
          </w:p>
        </w:tc>
        <w:tc>
          <w:tcPr>
            <w:tcW w:w="1029" w:type="dxa"/>
            <w:tcBorders>
              <w:top w:val="nil"/>
              <w:left w:val="nil"/>
              <w:bottom w:val="single" w:sz="4" w:space="0" w:color="auto"/>
              <w:right w:val="single" w:sz="4" w:space="0" w:color="auto"/>
            </w:tcBorders>
            <w:shd w:val="clear" w:color="auto" w:fill="auto"/>
            <w:noWrap/>
            <w:vAlign w:val="bottom"/>
            <w:hideMark/>
          </w:tcPr>
          <w:p w14:paraId="7D9BB5E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590</w:t>
            </w:r>
          </w:p>
        </w:tc>
        <w:tc>
          <w:tcPr>
            <w:tcW w:w="1029" w:type="dxa"/>
            <w:tcBorders>
              <w:top w:val="nil"/>
              <w:left w:val="nil"/>
              <w:bottom w:val="single" w:sz="4" w:space="0" w:color="auto"/>
              <w:right w:val="single" w:sz="4" w:space="0" w:color="auto"/>
            </w:tcBorders>
            <w:shd w:val="clear" w:color="auto" w:fill="auto"/>
            <w:noWrap/>
            <w:vAlign w:val="bottom"/>
            <w:hideMark/>
          </w:tcPr>
          <w:p w14:paraId="599E62C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660</w:t>
            </w:r>
          </w:p>
        </w:tc>
        <w:tc>
          <w:tcPr>
            <w:tcW w:w="884" w:type="dxa"/>
            <w:tcBorders>
              <w:top w:val="nil"/>
              <w:left w:val="nil"/>
              <w:bottom w:val="single" w:sz="4" w:space="0" w:color="auto"/>
              <w:right w:val="single" w:sz="4" w:space="0" w:color="auto"/>
            </w:tcBorders>
            <w:shd w:val="clear" w:color="auto" w:fill="auto"/>
            <w:noWrap/>
            <w:vAlign w:val="bottom"/>
            <w:hideMark/>
          </w:tcPr>
          <w:p w14:paraId="2C40D39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740</w:t>
            </w:r>
          </w:p>
        </w:tc>
      </w:tr>
      <w:tr w:rsidR="00572E99" w:rsidRPr="00572E99" w14:paraId="574B1344"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4CBDA92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26</w:t>
            </w:r>
          </w:p>
        </w:tc>
        <w:tc>
          <w:tcPr>
            <w:tcW w:w="959" w:type="dxa"/>
            <w:tcBorders>
              <w:top w:val="nil"/>
              <w:left w:val="nil"/>
              <w:bottom w:val="single" w:sz="4" w:space="0" w:color="auto"/>
              <w:right w:val="single" w:sz="4" w:space="0" w:color="auto"/>
            </w:tcBorders>
            <w:shd w:val="clear" w:color="auto" w:fill="auto"/>
            <w:noWrap/>
            <w:vAlign w:val="bottom"/>
            <w:hideMark/>
          </w:tcPr>
          <w:p w14:paraId="230EA91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0479972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7A749D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410</w:t>
            </w:r>
          </w:p>
        </w:tc>
        <w:tc>
          <w:tcPr>
            <w:tcW w:w="2074" w:type="dxa"/>
            <w:tcBorders>
              <w:top w:val="nil"/>
              <w:left w:val="nil"/>
              <w:bottom w:val="single" w:sz="4" w:space="0" w:color="auto"/>
              <w:right w:val="single" w:sz="4" w:space="0" w:color="auto"/>
            </w:tcBorders>
            <w:shd w:val="clear" w:color="auto" w:fill="auto"/>
            <w:noWrap/>
            <w:vAlign w:val="bottom"/>
            <w:hideMark/>
          </w:tcPr>
          <w:p w14:paraId="77C8A52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510</w:t>
            </w:r>
          </w:p>
        </w:tc>
        <w:tc>
          <w:tcPr>
            <w:tcW w:w="1028" w:type="dxa"/>
            <w:tcBorders>
              <w:top w:val="nil"/>
              <w:left w:val="nil"/>
              <w:bottom w:val="single" w:sz="4" w:space="0" w:color="auto"/>
              <w:right w:val="single" w:sz="4" w:space="0" w:color="auto"/>
            </w:tcBorders>
            <w:shd w:val="clear" w:color="auto" w:fill="auto"/>
            <w:noWrap/>
            <w:vAlign w:val="bottom"/>
            <w:hideMark/>
          </w:tcPr>
          <w:p w14:paraId="6775BB0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600</w:t>
            </w:r>
          </w:p>
        </w:tc>
        <w:tc>
          <w:tcPr>
            <w:tcW w:w="1029" w:type="dxa"/>
            <w:tcBorders>
              <w:top w:val="nil"/>
              <w:left w:val="nil"/>
              <w:bottom w:val="single" w:sz="4" w:space="0" w:color="auto"/>
              <w:right w:val="single" w:sz="4" w:space="0" w:color="auto"/>
            </w:tcBorders>
            <w:shd w:val="clear" w:color="auto" w:fill="auto"/>
            <w:noWrap/>
            <w:vAlign w:val="bottom"/>
            <w:hideMark/>
          </w:tcPr>
          <w:p w14:paraId="2A94521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700</w:t>
            </w:r>
          </w:p>
        </w:tc>
        <w:tc>
          <w:tcPr>
            <w:tcW w:w="1029" w:type="dxa"/>
            <w:tcBorders>
              <w:top w:val="nil"/>
              <w:left w:val="nil"/>
              <w:bottom w:val="single" w:sz="4" w:space="0" w:color="auto"/>
              <w:right w:val="single" w:sz="4" w:space="0" w:color="auto"/>
            </w:tcBorders>
            <w:shd w:val="clear" w:color="auto" w:fill="auto"/>
            <w:noWrap/>
            <w:vAlign w:val="bottom"/>
            <w:hideMark/>
          </w:tcPr>
          <w:p w14:paraId="171EC4D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790</w:t>
            </w:r>
          </w:p>
        </w:tc>
        <w:tc>
          <w:tcPr>
            <w:tcW w:w="884" w:type="dxa"/>
            <w:tcBorders>
              <w:top w:val="nil"/>
              <w:left w:val="nil"/>
              <w:bottom w:val="single" w:sz="4" w:space="0" w:color="auto"/>
              <w:right w:val="single" w:sz="4" w:space="0" w:color="auto"/>
            </w:tcBorders>
            <w:shd w:val="clear" w:color="auto" w:fill="auto"/>
            <w:noWrap/>
            <w:vAlign w:val="bottom"/>
            <w:hideMark/>
          </w:tcPr>
          <w:p w14:paraId="1272C06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880</w:t>
            </w:r>
          </w:p>
        </w:tc>
      </w:tr>
      <w:tr w:rsidR="00572E99" w:rsidRPr="00572E99" w14:paraId="5BA1390D"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762F033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28</w:t>
            </w:r>
          </w:p>
        </w:tc>
        <w:tc>
          <w:tcPr>
            <w:tcW w:w="959" w:type="dxa"/>
            <w:tcBorders>
              <w:top w:val="nil"/>
              <w:left w:val="nil"/>
              <w:bottom w:val="single" w:sz="4" w:space="0" w:color="auto"/>
              <w:right w:val="single" w:sz="4" w:space="0" w:color="auto"/>
            </w:tcBorders>
            <w:shd w:val="clear" w:color="auto" w:fill="auto"/>
            <w:noWrap/>
            <w:vAlign w:val="bottom"/>
            <w:hideMark/>
          </w:tcPr>
          <w:p w14:paraId="049B94A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190</w:t>
            </w:r>
          </w:p>
        </w:tc>
        <w:tc>
          <w:tcPr>
            <w:tcW w:w="958" w:type="dxa"/>
            <w:tcBorders>
              <w:top w:val="nil"/>
              <w:left w:val="nil"/>
              <w:bottom w:val="single" w:sz="4" w:space="0" w:color="auto"/>
              <w:right w:val="single" w:sz="4" w:space="0" w:color="auto"/>
            </w:tcBorders>
            <w:shd w:val="clear" w:color="auto" w:fill="auto"/>
            <w:noWrap/>
            <w:vAlign w:val="bottom"/>
            <w:hideMark/>
          </w:tcPr>
          <w:p w14:paraId="5FA2705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5BD3AE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480</w:t>
            </w:r>
          </w:p>
        </w:tc>
        <w:tc>
          <w:tcPr>
            <w:tcW w:w="2074" w:type="dxa"/>
            <w:tcBorders>
              <w:top w:val="nil"/>
              <w:left w:val="nil"/>
              <w:bottom w:val="single" w:sz="4" w:space="0" w:color="auto"/>
              <w:right w:val="single" w:sz="4" w:space="0" w:color="auto"/>
            </w:tcBorders>
            <w:shd w:val="clear" w:color="auto" w:fill="auto"/>
            <w:noWrap/>
            <w:vAlign w:val="bottom"/>
            <w:hideMark/>
          </w:tcPr>
          <w:p w14:paraId="7789CD0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600</w:t>
            </w:r>
          </w:p>
        </w:tc>
        <w:tc>
          <w:tcPr>
            <w:tcW w:w="1028" w:type="dxa"/>
            <w:tcBorders>
              <w:top w:val="nil"/>
              <w:left w:val="nil"/>
              <w:bottom w:val="single" w:sz="4" w:space="0" w:color="auto"/>
              <w:right w:val="single" w:sz="4" w:space="0" w:color="auto"/>
            </w:tcBorders>
            <w:shd w:val="clear" w:color="auto" w:fill="auto"/>
            <w:noWrap/>
            <w:vAlign w:val="bottom"/>
            <w:hideMark/>
          </w:tcPr>
          <w:p w14:paraId="7C8BF51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700</w:t>
            </w:r>
          </w:p>
        </w:tc>
        <w:tc>
          <w:tcPr>
            <w:tcW w:w="1029" w:type="dxa"/>
            <w:tcBorders>
              <w:top w:val="nil"/>
              <w:left w:val="nil"/>
              <w:bottom w:val="single" w:sz="4" w:space="0" w:color="auto"/>
              <w:right w:val="single" w:sz="4" w:space="0" w:color="auto"/>
            </w:tcBorders>
            <w:shd w:val="clear" w:color="auto" w:fill="auto"/>
            <w:noWrap/>
            <w:vAlign w:val="bottom"/>
            <w:hideMark/>
          </w:tcPr>
          <w:p w14:paraId="204641F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810</w:t>
            </w:r>
          </w:p>
        </w:tc>
        <w:tc>
          <w:tcPr>
            <w:tcW w:w="1029" w:type="dxa"/>
            <w:tcBorders>
              <w:top w:val="nil"/>
              <w:left w:val="nil"/>
              <w:bottom w:val="single" w:sz="4" w:space="0" w:color="auto"/>
              <w:right w:val="single" w:sz="4" w:space="0" w:color="auto"/>
            </w:tcBorders>
            <w:shd w:val="clear" w:color="auto" w:fill="auto"/>
            <w:noWrap/>
            <w:vAlign w:val="bottom"/>
            <w:hideMark/>
          </w:tcPr>
          <w:p w14:paraId="425D1C4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920</w:t>
            </w:r>
          </w:p>
        </w:tc>
        <w:tc>
          <w:tcPr>
            <w:tcW w:w="884" w:type="dxa"/>
            <w:tcBorders>
              <w:top w:val="nil"/>
              <w:left w:val="nil"/>
              <w:bottom w:val="single" w:sz="4" w:space="0" w:color="auto"/>
              <w:right w:val="single" w:sz="4" w:space="0" w:color="auto"/>
            </w:tcBorders>
            <w:shd w:val="clear" w:color="auto" w:fill="auto"/>
            <w:noWrap/>
            <w:vAlign w:val="bottom"/>
            <w:hideMark/>
          </w:tcPr>
          <w:p w14:paraId="0913E76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1020</w:t>
            </w:r>
          </w:p>
        </w:tc>
      </w:tr>
      <w:tr w:rsidR="00572E99" w:rsidRPr="00572E99" w14:paraId="7BAEF080"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5316915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30</w:t>
            </w:r>
          </w:p>
        </w:tc>
        <w:tc>
          <w:tcPr>
            <w:tcW w:w="959" w:type="dxa"/>
            <w:tcBorders>
              <w:top w:val="nil"/>
              <w:left w:val="nil"/>
              <w:bottom w:val="single" w:sz="4" w:space="0" w:color="auto"/>
              <w:right w:val="single" w:sz="4" w:space="0" w:color="auto"/>
            </w:tcBorders>
            <w:shd w:val="clear" w:color="auto" w:fill="auto"/>
            <w:noWrap/>
            <w:vAlign w:val="bottom"/>
            <w:hideMark/>
          </w:tcPr>
          <w:p w14:paraId="23D3C7B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220</w:t>
            </w:r>
          </w:p>
        </w:tc>
        <w:tc>
          <w:tcPr>
            <w:tcW w:w="958" w:type="dxa"/>
            <w:tcBorders>
              <w:top w:val="nil"/>
              <w:left w:val="nil"/>
              <w:bottom w:val="single" w:sz="4" w:space="0" w:color="auto"/>
              <w:right w:val="single" w:sz="4" w:space="0" w:color="auto"/>
            </w:tcBorders>
            <w:shd w:val="clear" w:color="auto" w:fill="auto"/>
            <w:noWrap/>
            <w:vAlign w:val="bottom"/>
            <w:hideMark/>
          </w:tcPr>
          <w:p w14:paraId="0EA0DDD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410</w:t>
            </w:r>
          </w:p>
        </w:tc>
        <w:tc>
          <w:tcPr>
            <w:tcW w:w="960" w:type="dxa"/>
            <w:tcBorders>
              <w:top w:val="nil"/>
              <w:left w:val="nil"/>
              <w:bottom w:val="single" w:sz="4" w:space="0" w:color="auto"/>
              <w:right w:val="single" w:sz="4" w:space="0" w:color="auto"/>
            </w:tcBorders>
            <w:shd w:val="clear" w:color="auto" w:fill="auto"/>
            <w:noWrap/>
            <w:vAlign w:val="bottom"/>
            <w:hideMark/>
          </w:tcPr>
          <w:p w14:paraId="4C6C5E3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550</w:t>
            </w:r>
          </w:p>
        </w:tc>
        <w:tc>
          <w:tcPr>
            <w:tcW w:w="2074" w:type="dxa"/>
            <w:tcBorders>
              <w:top w:val="nil"/>
              <w:left w:val="nil"/>
              <w:bottom w:val="single" w:sz="4" w:space="0" w:color="auto"/>
              <w:right w:val="single" w:sz="4" w:space="0" w:color="auto"/>
            </w:tcBorders>
            <w:shd w:val="clear" w:color="auto" w:fill="auto"/>
            <w:noWrap/>
            <w:vAlign w:val="bottom"/>
            <w:hideMark/>
          </w:tcPr>
          <w:p w14:paraId="7466881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690</w:t>
            </w:r>
          </w:p>
        </w:tc>
        <w:tc>
          <w:tcPr>
            <w:tcW w:w="1028" w:type="dxa"/>
            <w:tcBorders>
              <w:top w:val="nil"/>
              <w:left w:val="nil"/>
              <w:bottom w:val="single" w:sz="4" w:space="0" w:color="auto"/>
              <w:right w:val="single" w:sz="4" w:space="0" w:color="auto"/>
            </w:tcBorders>
            <w:shd w:val="clear" w:color="auto" w:fill="auto"/>
            <w:noWrap/>
            <w:vAlign w:val="bottom"/>
            <w:hideMark/>
          </w:tcPr>
          <w:p w14:paraId="1C80CC9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810</w:t>
            </w:r>
          </w:p>
        </w:tc>
        <w:tc>
          <w:tcPr>
            <w:tcW w:w="1029" w:type="dxa"/>
            <w:tcBorders>
              <w:top w:val="nil"/>
              <w:left w:val="nil"/>
              <w:bottom w:val="single" w:sz="4" w:space="0" w:color="auto"/>
              <w:right w:val="single" w:sz="4" w:space="0" w:color="auto"/>
            </w:tcBorders>
            <w:shd w:val="clear" w:color="auto" w:fill="auto"/>
            <w:noWrap/>
            <w:vAlign w:val="bottom"/>
            <w:hideMark/>
          </w:tcPr>
          <w:p w14:paraId="14350FF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930</w:t>
            </w:r>
          </w:p>
        </w:tc>
        <w:tc>
          <w:tcPr>
            <w:tcW w:w="1029" w:type="dxa"/>
            <w:tcBorders>
              <w:top w:val="nil"/>
              <w:left w:val="nil"/>
              <w:bottom w:val="single" w:sz="4" w:space="0" w:color="auto"/>
              <w:right w:val="single" w:sz="4" w:space="0" w:color="auto"/>
            </w:tcBorders>
            <w:shd w:val="clear" w:color="auto" w:fill="auto"/>
            <w:noWrap/>
            <w:vAlign w:val="bottom"/>
            <w:hideMark/>
          </w:tcPr>
          <w:p w14:paraId="52B2A4D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1060</w:t>
            </w:r>
          </w:p>
        </w:tc>
        <w:tc>
          <w:tcPr>
            <w:tcW w:w="884" w:type="dxa"/>
            <w:tcBorders>
              <w:top w:val="nil"/>
              <w:left w:val="nil"/>
              <w:bottom w:val="single" w:sz="4" w:space="0" w:color="auto"/>
              <w:right w:val="single" w:sz="4" w:space="0" w:color="auto"/>
            </w:tcBorders>
            <w:shd w:val="clear" w:color="auto" w:fill="auto"/>
            <w:noWrap/>
            <w:vAlign w:val="bottom"/>
            <w:hideMark/>
          </w:tcPr>
          <w:p w14:paraId="2A6B913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1180</w:t>
            </w:r>
          </w:p>
        </w:tc>
      </w:tr>
      <w:tr w:rsidR="00572E99" w:rsidRPr="00572E99" w14:paraId="46464C83"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014D529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32</w:t>
            </w:r>
          </w:p>
        </w:tc>
        <w:tc>
          <w:tcPr>
            <w:tcW w:w="959" w:type="dxa"/>
            <w:tcBorders>
              <w:top w:val="nil"/>
              <w:left w:val="nil"/>
              <w:bottom w:val="single" w:sz="4" w:space="0" w:color="auto"/>
              <w:right w:val="single" w:sz="4" w:space="0" w:color="auto"/>
            </w:tcBorders>
            <w:shd w:val="clear" w:color="auto" w:fill="auto"/>
            <w:noWrap/>
            <w:vAlign w:val="bottom"/>
            <w:hideMark/>
          </w:tcPr>
          <w:p w14:paraId="0E65461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260</w:t>
            </w:r>
          </w:p>
        </w:tc>
        <w:tc>
          <w:tcPr>
            <w:tcW w:w="958" w:type="dxa"/>
            <w:tcBorders>
              <w:top w:val="nil"/>
              <w:left w:val="nil"/>
              <w:bottom w:val="single" w:sz="4" w:space="0" w:color="auto"/>
              <w:right w:val="single" w:sz="4" w:space="0" w:color="auto"/>
            </w:tcBorders>
            <w:shd w:val="clear" w:color="auto" w:fill="auto"/>
            <w:noWrap/>
            <w:vAlign w:val="bottom"/>
            <w:hideMark/>
          </w:tcPr>
          <w:p w14:paraId="5E3EA9C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470</w:t>
            </w:r>
          </w:p>
        </w:tc>
        <w:tc>
          <w:tcPr>
            <w:tcW w:w="960" w:type="dxa"/>
            <w:tcBorders>
              <w:top w:val="nil"/>
              <w:left w:val="nil"/>
              <w:bottom w:val="single" w:sz="4" w:space="0" w:color="auto"/>
              <w:right w:val="single" w:sz="4" w:space="0" w:color="auto"/>
            </w:tcBorders>
            <w:shd w:val="clear" w:color="auto" w:fill="auto"/>
            <w:noWrap/>
            <w:vAlign w:val="bottom"/>
            <w:hideMark/>
          </w:tcPr>
          <w:p w14:paraId="250469A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640</w:t>
            </w:r>
          </w:p>
        </w:tc>
        <w:tc>
          <w:tcPr>
            <w:tcW w:w="2074" w:type="dxa"/>
            <w:tcBorders>
              <w:top w:val="nil"/>
              <w:left w:val="nil"/>
              <w:bottom w:val="single" w:sz="4" w:space="0" w:color="auto"/>
              <w:right w:val="single" w:sz="4" w:space="0" w:color="auto"/>
            </w:tcBorders>
            <w:shd w:val="clear" w:color="auto" w:fill="auto"/>
            <w:noWrap/>
            <w:vAlign w:val="bottom"/>
            <w:hideMark/>
          </w:tcPr>
          <w:p w14:paraId="35564E4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790</w:t>
            </w:r>
          </w:p>
        </w:tc>
        <w:tc>
          <w:tcPr>
            <w:tcW w:w="1028" w:type="dxa"/>
            <w:tcBorders>
              <w:top w:val="nil"/>
              <w:left w:val="nil"/>
              <w:bottom w:val="single" w:sz="4" w:space="0" w:color="auto"/>
              <w:right w:val="single" w:sz="4" w:space="0" w:color="auto"/>
            </w:tcBorders>
            <w:shd w:val="clear" w:color="auto" w:fill="auto"/>
            <w:noWrap/>
            <w:vAlign w:val="bottom"/>
            <w:hideMark/>
          </w:tcPr>
          <w:p w14:paraId="4B05405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940</w:t>
            </w:r>
          </w:p>
        </w:tc>
        <w:tc>
          <w:tcPr>
            <w:tcW w:w="1029" w:type="dxa"/>
            <w:tcBorders>
              <w:top w:val="nil"/>
              <w:left w:val="nil"/>
              <w:bottom w:val="single" w:sz="4" w:space="0" w:color="auto"/>
              <w:right w:val="single" w:sz="4" w:space="0" w:color="auto"/>
            </w:tcBorders>
            <w:shd w:val="clear" w:color="auto" w:fill="auto"/>
            <w:noWrap/>
            <w:vAlign w:val="bottom"/>
            <w:hideMark/>
          </w:tcPr>
          <w:p w14:paraId="23817DC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1080</w:t>
            </w:r>
          </w:p>
        </w:tc>
        <w:tc>
          <w:tcPr>
            <w:tcW w:w="1029" w:type="dxa"/>
            <w:tcBorders>
              <w:top w:val="nil"/>
              <w:left w:val="nil"/>
              <w:bottom w:val="single" w:sz="4" w:space="0" w:color="auto"/>
              <w:right w:val="single" w:sz="4" w:space="0" w:color="auto"/>
            </w:tcBorders>
            <w:shd w:val="clear" w:color="auto" w:fill="auto"/>
            <w:noWrap/>
            <w:vAlign w:val="bottom"/>
            <w:hideMark/>
          </w:tcPr>
          <w:p w14:paraId="39C31C0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1220</w:t>
            </w:r>
          </w:p>
        </w:tc>
        <w:tc>
          <w:tcPr>
            <w:tcW w:w="884" w:type="dxa"/>
            <w:tcBorders>
              <w:top w:val="nil"/>
              <w:left w:val="nil"/>
              <w:bottom w:val="single" w:sz="4" w:space="0" w:color="auto"/>
              <w:right w:val="single" w:sz="4" w:space="0" w:color="auto"/>
            </w:tcBorders>
            <w:shd w:val="clear" w:color="auto" w:fill="auto"/>
            <w:noWrap/>
            <w:vAlign w:val="bottom"/>
            <w:hideMark/>
          </w:tcPr>
          <w:p w14:paraId="0D16FF2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1360</w:t>
            </w:r>
          </w:p>
        </w:tc>
      </w:tr>
      <w:tr w:rsidR="00572E99" w:rsidRPr="00572E99" w14:paraId="42BF9ED9"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11F207E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34</w:t>
            </w:r>
          </w:p>
        </w:tc>
        <w:tc>
          <w:tcPr>
            <w:tcW w:w="959" w:type="dxa"/>
            <w:tcBorders>
              <w:top w:val="nil"/>
              <w:left w:val="nil"/>
              <w:bottom w:val="single" w:sz="4" w:space="0" w:color="auto"/>
              <w:right w:val="single" w:sz="4" w:space="0" w:color="auto"/>
            </w:tcBorders>
            <w:shd w:val="clear" w:color="auto" w:fill="auto"/>
            <w:noWrap/>
            <w:vAlign w:val="bottom"/>
            <w:hideMark/>
          </w:tcPr>
          <w:p w14:paraId="0D26A36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290</w:t>
            </w:r>
          </w:p>
        </w:tc>
        <w:tc>
          <w:tcPr>
            <w:tcW w:w="958" w:type="dxa"/>
            <w:tcBorders>
              <w:top w:val="nil"/>
              <w:left w:val="nil"/>
              <w:bottom w:val="single" w:sz="4" w:space="0" w:color="auto"/>
              <w:right w:val="single" w:sz="4" w:space="0" w:color="auto"/>
            </w:tcBorders>
            <w:shd w:val="clear" w:color="auto" w:fill="auto"/>
            <w:noWrap/>
            <w:vAlign w:val="bottom"/>
            <w:hideMark/>
          </w:tcPr>
          <w:p w14:paraId="1E5788E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530</w:t>
            </w:r>
          </w:p>
        </w:tc>
        <w:tc>
          <w:tcPr>
            <w:tcW w:w="960" w:type="dxa"/>
            <w:tcBorders>
              <w:top w:val="nil"/>
              <w:left w:val="nil"/>
              <w:bottom w:val="single" w:sz="4" w:space="0" w:color="auto"/>
              <w:right w:val="single" w:sz="4" w:space="0" w:color="auto"/>
            </w:tcBorders>
            <w:shd w:val="clear" w:color="auto" w:fill="auto"/>
            <w:noWrap/>
            <w:vAlign w:val="bottom"/>
            <w:hideMark/>
          </w:tcPr>
          <w:p w14:paraId="1F2AC6C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730</w:t>
            </w:r>
          </w:p>
        </w:tc>
        <w:tc>
          <w:tcPr>
            <w:tcW w:w="2074" w:type="dxa"/>
            <w:tcBorders>
              <w:top w:val="nil"/>
              <w:left w:val="nil"/>
              <w:bottom w:val="single" w:sz="4" w:space="0" w:color="auto"/>
              <w:right w:val="single" w:sz="4" w:space="0" w:color="auto"/>
            </w:tcBorders>
            <w:shd w:val="clear" w:color="auto" w:fill="auto"/>
            <w:noWrap/>
            <w:vAlign w:val="bottom"/>
            <w:hideMark/>
          </w:tcPr>
          <w:p w14:paraId="47188C1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900</w:t>
            </w:r>
          </w:p>
        </w:tc>
        <w:tc>
          <w:tcPr>
            <w:tcW w:w="1028" w:type="dxa"/>
            <w:tcBorders>
              <w:top w:val="nil"/>
              <w:left w:val="nil"/>
              <w:bottom w:val="single" w:sz="4" w:space="0" w:color="auto"/>
              <w:right w:val="single" w:sz="4" w:space="0" w:color="auto"/>
            </w:tcBorders>
            <w:shd w:val="clear" w:color="auto" w:fill="auto"/>
            <w:noWrap/>
            <w:vAlign w:val="bottom"/>
            <w:hideMark/>
          </w:tcPr>
          <w:p w14:paraId="13C4543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1060</w:t>
            </w:r>
          </w:p>
        </w:tc>
        <w:tc>
          <w:tcPr>
            <w:tcW w:w="1029" w:type="dxa"/>
            <w:tcBorders>
              <w:top w:val="nil"/>
              <w:left w:val="nil"/>
              <w:bottom w:val="single" w:sz="4" w:space="0" w:color="auto"/>
              <w:right w:val="single" w:sz="4" w:space="0" w:color="auto"/>
            </w:tcBorders>
            <w:shd w:val="clear" w:color="auto" w:fill="auto"/>
            <w:noWrap/>
            <w:vAlign w:val="bottom"/>
            <w:hideMark/>
          </w:tcPr>
          <w:p w14:paraId="6DDF520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1220</w:t>
            </w:r>
          </w:p>
        </w:tc>
        <w:tc>
          <w:tcPr>
            <w:tcW w:w="1029" w:type="dxa"/>
            <w:tcBorders>
              <w:top w:val="nil"/>
              <w:left w:val="nil"/>
              <w:bottom w:val="single" w:sz="4" w:space="0" w:color="auto"/>
              <w:right w:val="single" w:sz="4" w:space="0" w:color="auto"/>
            </w:tcBorders>
            <w:shd w:val="clear" w:color="auto" w:fill="auto"/>
            <w:noWrap/>
            <w:vAlign w:val="bottom"/>
            <w:hideMark/>
          </w:tcPr>
          <w:p w14:paraId="2B5A385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1380</w:t>
            </w:r>
          </w:p>
        </w:tc>
        <w:tc>
          <w:tcPr>
            <w:tcW w:w="884" w:type="dxa"/>
            <w:tcBorders>
              <w:top w:val="nil"/>
              <w:left w:val="nil"/>
              <w:bottom w:val="single" w:sz="4" w:space="0" w:color="auto"/>
              <w:right w:val="single" w:sz="4" w:space="0" w:color="auto"/>
            </w:tcBorders>
            <w:shd w:val="clear" w:color="auto" w:fill="auto"/>
            <w:noWrap/>
            <w:vAlign w:val="bottom"/>
            <w:hideMark/>
          </w:tcPr>
          <w:p w14:paraId="3F30808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1540</w:t>
            </w:r>
          </w:p>
        </w:tc>
      </w:tr>
      <w:tr w:rsidR="00572E99" w:rsidRPr="00572E99" w14:paraId="647BDF80"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4C3DC29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36</w:t>
            </w:r>
          </w:p>
        </w:tc>
        <w:tc>
          <w:tcPr>
            <w:tcW w:w="959" w:type="dxa"/>
            <w:tcBorders>
              <w:top w:val="nil"/>
              <w:left w:val="nil"/>
              <w:bottom w:val="single" w:sz="4" w:space="0" w:color="auto"/>
              <w:right w:val="single" w:sz="4" w:space="0" w:color="auto"/>
            </w:tcBorders>
            <w:shd w:val="clear" w:color="auto" w:fill="auto"/>
            <w:noWrap/>
            <w:vAlign w:val="bottom"/>
            <w:hideMark/>
          </w:tcPr>
          <w:p w14:paraId="785E4FC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330</w:t>
            </w:r>
          </w:p>
        </w:tc>
        <w:tc>
          <w:tcPr>
            <w:tcW w:w="958" w:type="dxa"/>
            <w:tcBorders>
              <w:top w:val="nil"/>
              <w:left w:val="nil"/>
              <w:bottom w:val="single" w:sz="4" w:space="0" w:color="auto"/>
              <w:right w:val="single" w:sz="4" w:space="0" w:color="auto"/>
            </w:tcBorders>
            <w:shd w:val="clear" w:color="auto" w:fill="auto"/>
            <w:noWrap/>
            <w:vAlign w:val="bottom"/>
            <w:hideMark/>
          </w:tcPr>
          <w:p w14:paraId="55275EF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273AD5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820</w:t>
            </w:r>
          </w:p>
        </w:tc>
        <w:tc>
          <w:tcPr>
            <w:tcW w:w="2074" w:type="dxa"/>
            <w:tcBorders>
              <w:top w:val="nil"/>
              <w:left w:val="nil"/>
              <w:bottom w:val="single" w:sz="4" w:space="0" w:color="auto"/>
              <w:right w:val="single" w:sz="4" w:space="0" w:color="auto"/>
            </w:tcBorders>
            <w:shd w:val="clear" w:color="auto" w:fill="auto"/>
            <w:noWrap/>
            <w:vAlign w:val="bottom"/>
            <w:hideMark/>
          </w:tcPr>
          <w:p w14:paraId="0ACE64A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1010</w:t>
            </w:r>
          </w:p>
        </w:tc>
        <w:tc>
          <w:tcPr>
            <w:tcW w:w="1028" w:type="dxa"/>
            <w:tcBorders>
              <w:top w:val="nil"/>
              <w:left w:val="nil"/>
              <w:bottom w:val="single" w:sz="4" w:space="0" w:color="auto"/>
              <w:right w:val="single" w:sz="4" w:space="0" w:color="auto"/>
            </w:tcBorders>
            <w:shd w:val="clear" w:color="auto" w:fill="auto"/>
            <w:noWrap/>
            <w:vAlign w:val="bottom"/>
            <w:hideMark/>
          </w:tcPr>
          <w:p w14:paraId="2AF870C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1200</w:t>
            </w:r>
          </w:p>
        </w:tc>
        <w:tc>
          <w:tcPr>
            <w:tcW w:w="1029" w:type="dxa"/>
            <w:tcBorders>
              <w:top w:val="nil"/>
              <w:left w:val="nil"/>
              <w:bottom w:val="single" w:sz="4" w:space="0" w:color="auto"/>
              <w:right w:val="single" w:sz="4" w:space="0" w:color="auto"/>
            </w:tcBorders>
            <w:shd w:val="clear" w:color="auto" w:fill="auto"/>
            <w:noWrap/>
            <w:vAlign w:val="bottom"/>
            <w:hideMark/>
          </w:tcPr>
          <w:p w14:paraId="180A48E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1380</w:t>
            </w:r>
          </w:p>
        </w:tc>
        <w:tc>
          <w:tcPr>
            <w:tcW w:w="1029" w:type="dxa"/>
            <w:tcBorders>
              <w:top w:val="nil"/>
              <w:left w:val="nil"/>
              <w:bottom w:val="single" w:sz="4" w:space="0" w:color="auto"/>
              <w:right w:val="single" w:sz="4" w:space="0" w:color="auto"/>
            </w:tcBorders>
            <w:shd w:val="clear" w:color="auto" w:fill="auto"/>
            <w:noWrap/>
            <w:vAlign w:val="bottom"/>
            <w:hideMark/>
          </w:tcPr>
          <w:p w14:paraId="5D9C510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1560</w:t>
            </w:r>
          </w:p>
        </w:tc>
        <w:tc>
          <w:tcPr>
            <w:tcW w:w="884" w:type="dxa"/>
            <w:tcBorders>
              <w:top w:val="nil"/>
              <w:left w:val="nil"/>
              <w:bottom w:val="single" w:sz="4" w:space="0" w:color="auto"/>
              <w:right w:val="single" w:sz="4" w:space="0" w:color="auto"/>
            </w:tcBorders>
            <w:shd w:val="clear" w:color="auto" w:fill="auto"/>
            <w:noWrap/>
            <w:vAlign w:val="bottom"/>
            <w:hideMark/>
          </w:tcPr>
          <w:p w14:paraId="50DDB52A"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1740</w:t>
            </w:r>
          </w:p>
        </w:tc>
      </w:tr>
      <w:tr w:rsidR="00572E99" w:rsidRPr="00572E99" w14:paraId="79343AA0"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7F3A2A2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38</w:t>
            </w:r>
          </w:p>
        </w:tc>
        <w:tc>
          <w:tcPr>
            <w:tcW w:w="959" w:type="dxa"/>
            <w:tcBorders>
              <w:top w:val="nil"/>
              <w:left w:val="nil"/>
              <w:bottom w:val="single" w:sz="4" w:space="0" w:color="auto"/>
              <w:right w:val="single" w:sz="4" w:space="0" w:color="auto"/>
            </w:tcBorders>
            <w:shd w:val="clear" w:color="auto" w:fill="auto"/>
            <w:noWrap/>
            <w:vAlign w:val="bottom"/>
            <w:hideMark/>
          </w:tcPr>
          <w:p w14:paraId="756F451F"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370</w:t>
            </w:r>
          </w:p>
        </w:tc>
        <w:tc>
          <w:tcPr>
            <w:tcW w:w="958" w:type="dxa"/>
            <w:tcBorders>
              <w:top w:val="nil"/>
              <w:left w:val="nil"/>
              <w:bottom w:val="single" w:sz="4" w:space="0" w:color="auto"/>
              <w:right w:val="single" w:sz="4" w:space="0" w:color="auto"/>
            </w:tcBorders>
            <w:shd w:val="clear" w:color="auto" w:fill="auto"/>
            <w:noWrap/>
            <w:vAlign w:val="bottom"/>
            <w:hideMark/>
          </w:tcPr>
          <w:p w14:paraId="48BBB05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670</w:t>
            </w:r>
          </w:p>
        </w:tc>
        <w:tc>
          <w:tcPr>
            <w:tcW w:w="960" w:type="dxa"/>
            <w:tcBorders>
              <w:top w:val="nil"/>
              <w:left w:val="nil"/>
              <w:bottom w:val="single" w:sz="4" w:space="0" w:color="auto"/>
              <w:right w:val="single" w:sz="4" w:space="0" w:color="auto"/>
            </w:tcBorders>
            <w:shd w:val="clear" w:color="auto" w:fill="auto"/>
            <w:noWrap/>
            <w:vAlign w:val="bottom"/>
            <w:hideMark/>
          </w:tcPr>
          <w:p w14:paraId="63680F9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910</w:t>
            </w:r>
          </w:p>
        </w:tc>
        <w:tc>
          <w:tcPr>
            <w:tcW w:w="2074" w:type="dxa"/>
            <w:tcBorders>
              <w:top w:val="nil"/>
              <w:left w:val="nil"/>
              <w:bottom w:val="single" w:sz="4" w:space="0" w:color="auto"/>
              <w:right w:val="single" w:sz="4" w:space="0" w:color="auto"/>
            </w:tcBorders>
            <w:shd w:val="clear" w:color="auto" w:fill="auto"/>
            <w:noWrap/>
            <w:vAlign w:val="bottom"/>
            <w:hideMark/>
          </w:tcPr>
          <w:p w14:paraId="2A2AA02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1130</w:t>
            </w:r>
          </w:p>
        </w:tc>
        <w:tc>
          <w:tcPr>
            <w:tcW w:w="1028" w:type="dxa"/>
            <w:tcBorders>
              <w:top w:val="nil"/>
              <w:left w:val="nil"/>
              <w:bottom w:val="single" w:sz="4" w:space="0" w:color="auto"/>
              <w:right w:val="single" w:sz="4" w:space="0" w:color="auto"/>
            </w:tcBorders>
            <w:shd w:val="clear" w:color="auto" w:fill="auto"/>
            <w:noWrap/>
            <w:vAlign w:val="bottom"/>
            <w:hideMark/>
          </w:tcPr>
          <w:p w14:paraId="404E7D30"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1340</w:t>
            </w:r>
          </w:p>
        </w:tc>
        <w:tc>
          <w:tcPr>
            <w:tcW w:w="1029" w:type="dxa"/>
            <w:tcBorders>
              <w:top w:val="nil"/>
              <w:left w:val="nil"/>
              <w:bottom w:val="single" w:sz="4" w:space="0" w:color="auto"/>
              <w:right w:val="single" w:sz="4" w:space="0" w:color="auto"/>
            </w:tcBorders>
            <w:shd w:val="clear" w:color="auto" w:fill="auto"/>
            <w:noWrap/>
            <w:vAlign w:val="bottom"/>
            <w:hideMark/>
          </w:tcPr>
          <w:p w14:paraId="1E257AC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1540</w:t>
            </w:r>
          </w:p>
        </w:tc>
        <w:tc>
          <w:tcPr>
            <w:tcW w:w="1029" w:type="dxa"/>
            <w:tcBorders>
              <w:top w:val="nil"/>
              <w:left w:val="nil"/>
              <w:bottom w:val="single" w:sz="4" w:space="0" w:color="auto"/>
              <w:right w:val="single" w:sz="4" w:space="0" w:color="auto"/>
            </w:tcBorders>
            <w:shd w:val="clear" w:color="auto" w:fill="auto"/>
            <w:noWrap/>
            <w:vAlign w:val="bottom"/>
            <w:hideMark/>
          </w:tcPr>
          <w:p w14:paraId="1EE4AE37"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1740</w:t>
            </w:r>
          </w:p>
        </w:tc>
        <w:tc>
          <w:tcPr>
            <w:tcW w:w="884" w:type="dxa"/>
            <w:tcBorders>
              <w:top w:val="nil"/>
              <w:left w:val="nil"/>
              <w:bottom w:val="single" w:sz="4" w:space="0" w:color="auto"/>
              <w:right w:val="single" w:sz="4" w:space="0" w:color="auto"/>
            </w:tcBorders>
            <w:shd w:val="clear" w:color="auto" w:fill="auto"/>
            <w:noWrap/>
            <w:vAlign w:val="bottom"/>
            <w:hideMark/>
          </w:tcPr>
          <w:p w14:paraId="45FC401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1940</w:t>
            </w:r>
          </w:p>
        </w:tc>
      </w:tr>
      <w:tr w:rsidR="00572E99" w:rsidRPr="00572E99" w14:paraId="1E62D36C" w14:textId="77777777" w:rsidTr="00572E99">
        <w:trPr>
          <w:trHeight w:val="231"/>
        </w:trPr>
        <w:tc>
          <w:tcPr>
            <w:tcW w:w="2328" w:type="dxa"/>
            <w:tcBorders>
              <w:top w:val="nil"/>
              <w:left w:val="single" w:sz="8" w:space="0" w:color="auto"/>
              <w:bottom w:val="single" w:sz="4" w:space="0" w:color="auto"/>
              <w:right w:val="single" w:sz="8" w:space="0" w:color="auto"/>
            </w:tcBorders>
            <w:shd w:val="clear" w:color="auto" w:fill="auto"/>
            <w:noWrap/>
            <w:vAlign w:val="bottom"/>
            <w:hideMark/>
          </w:tcPr>
          <w:p w14:paraId="63B9FEC3"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40</w:t>
            </w:r>
          </w:p>
        </w:tc>
        <w:tc>
          <w:tcPr>
            <w:tcW w:w="959" w:type="dxa"/>
            <w:tcBorders>
              <w:top w:val="nil"/>
              <w:left w:val="nil"/>
              <w:bottom w:val="single" w:sz="4" w:space="0" w:color="auto"/>
              <w:right w:val="single" w:sz="4" w:space="0" w:color="auto"/>
            </w:tcBorders>
            <w:shd w:val="clear" w:color="auto" w:fill="auto"/>
            <w:noWrap/>
            <w:vAlign w:val="bottom"/>
            <w:hideMark/>
          </w:tcPr>
          <w:p w14:paraId="716F7BB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420</w:t>
            </w:r>
          </w:p>
        </w:tc>
        <w:tc>
          <w:tcPr>
            <w:tcW w:w="958" w:type="dxa"/>
            <w:tcBorders>
              <w:top w:val="nil"/>
              <w:left w:val="nil"/>
              <w:bottom w:val="single" w:sz="4" w:space="0" w:color="auto"/>
              <w:right w:val="single" w:sz="4" w:space="0" w:color="auto"/>
            </w:tcBorders>
            <w:shd w:val="clear" w:color="auto" w:fill="auto"/>
            <w:noWrap/>
            <w:vAlign w:val="bottom"/>
            <w:hideMark/>
          </w:tcPr>
          <w:p w14:paraId="5CEB205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740</w:t>
            </w:r>
          </w:p>
        </w:tc>
        <w:tc>
          <w:tcPr>
            <w:tcW w:w="960" w:type="dxa"/>
            <w:tcBorders>
              <w:top w:val="nil"/>
              <w:left w:val="nil"/>
              <w:bottom w:val="single" w:sz="4" w:space="0" w:color="auto"/>
              <w:right w:val="single" w:sz="4" w:space="0" w:color="auto"/>
            </w:tcBorders>
            <w:shd w:val="clear" w:color="auto" w:fill="auto"/>
            <w:noWrap/>
            <w:vAlign w:val="bottom"/>
            <w:hideMark/>
          </w:tcPr>
          <w:p w14:paraId="4345387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1010</w:t>
            </w:r>
          </w:p>
        </w:tc>
        <w:tc>
          <w:tcPr>
            <w:tcW w:w="2074" w:type="dxa"/>
            <w:tcBorders>
              <w:top w:val="nil"/>
              <w:left w:val="nil"/>
              <w:bottom w:val="single" w:sz="4" w:space="0" w:color="auto"/>
              <w:right w:val="single" w:sz="4" w:space="0" w:color="auto"/>
            </w:tcBorders>
            <w:shd w:val="clear" w:color="auto" w:fill="auto"/>
            <w:noWrap/>
            <w:vAlign w:val="bottom"/>
            <w:hideMark/>
          </w:tcPr>
          <w:p w14:paraId="519445A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1250</w:t>
            </w:r>
          </w:p>
        </w:tc>
        <w:tc>
          <w:tcPr>
            <w:tcW w:w="1028" w:type="dxa"/>
            <w:tcBorders>
              <w:top w:val="nil"/>
              <w:left w:val="nil"/>
              <w:bottom w:val="single" w:sz="4" w:space="0" w:color="auto"/>
              <w:right w:val="single" w:sz="4" w:space="0" w:color="auto"/>
            </w:tcBorders>
            <w:shd w:val="clear" w:color="auto" w:fill="auto"/>
            <w:noWrap/>
            <w:vAlign w:val="bottom"/>
            <w:hideMark/>
          </w:tcPr>
          <w:p w14:paraId="4040433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1480</w:t>
            </w:r>
          </w:p>
        </w:tc>
        <w:tc>
          <w:tcPr>
            <w:tcW w:w="1029" w:type="dxa"/>
            <w:tcBorders>
              <w:top w:val="nil"/>
              <w:left w:val="nil"/>
              <w:bottom w:val="single" w:sz="4" w:space="0" w:color="auto"/>
              <w:right w:val="single" w:sz="4" w:space="0" w:color="auto"/>
            </w:tcBorders>
            <w:shd w:val="clear" w:color="auto" w:fill="auto"/>
            <w:noWrap/>
            <w:vAlign w:val="bottom"/>
            <w:hideMark/>
          </w:tcPr>
          <w:p w14:paraId="7C5FC6B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1700</w:t>
            </w:r>
          </w:p>
        </w:tc>
        <w:tc>
          <w:tcPr>
            <w:tcW w:w="1029" w:type="dxa"/>
            <w:tcBorders>
              <w:top w:val="nil"/>
              <w:left w:val="nil"/>
              <w:bottom w:val="single" w:sz="4" w:space="0" w:color="auto"/>
              <w:right w:val="single" w:sz="4" w:space="0" w:color="auto"/>
            </w:tcBorders>
            <w:shd w:val="clear" w:color="auto" w:fill="auto"/>
            <w:noWrap/>
            <w:vAlign w:val="bottom"/>
            <w:hideMark/>
          </w:tcPr>
          <w:p w14:paraId="0157084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1920</w:t>
            </w:r>
          </w:p>
        </w:tc>
        <w:tc>
          <w:tcPr>
            <w:tcW w:w="884" w:type="dxa"/>
            <w:tcBorders>
              <w:top w:val="nil"/>
              <w:left w:val="nil"/>
              <w:bottom w:val="single" w:sz="4" w:space="0" w:color="auto"/>
              <w:right w:val="single" w:sz="4" w:space="0" w:color="auto"/>
            </w:tcBorders>
            <w:shd w:val="clear" w:color="auto" w:fill="auto"/>
            <w:noWrap/>
            <w:vAlign w:val="bottom"/>
            <w:hideMark/>
          </w:tcPr>
          <w:p w14:paraId="02E4CB9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2160</w:t>
            </w:r>
          </w:p>
        </w:tc>
      </w:tr>
      <w:tr w:rsidR="00572E99" w:rsidRPr="00572E99" w14:paraId="65E18379" w14:textId="77777777" w:rsidTr="00572E99">
        <w:trPr>
          <w:trHeight w:val="245"/>
        </w:trPr>
        <w:tc>
          <w:tcPr>
            <w:tcW w:w="2328" w:type="dxa"/>
            <w:tcBorders>
              <w:top w:val="nil"/>
              <w:left w:val="single" w:sz="8" w:space="0" w:color="auto"/>
              <w:bottom w:val="single" w:sz="8" w:space="0" w:color="auto"/>
              <w:right w:val="single" w:sz="8" w:space="0" w:color="auto"/>
            </w:tcBorders>
            <w:shd w:val="clear" w:color="auto" w:fill="auto"/>
            <w:noWrap/>
            <w:vAlign w:val="bottom"/>
            <w:hideMark/>
          </w:tcPr>
          <w:p w14:paraId="50558F5D"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42</w:t>
            </w:r>
          </w:p>
        </w:tc>
        <w:tc>
          <w:tcPr>
            <w:tcW w:w="959" w:type="dxa"/>
            <w:tcBorders>
              <w:top w:val="nil"/>
              <w:left w:val="nil"/>
              <w:bottom w:val="single" w:sz="4" w:space="0" w:color="auto"/>
              <w:right w:val="single" w:sz="4" w:space="0" w:color="auto"/>
            </w:tcBorders>
            <w:shd w:val="clear" w:color="auto" w:fill="auto"/>
            <w:noWrap/>
            <w:vAlign w:val="bottom"/>
            <w:hideMark/>
          </w:tcPr>
          <w:p w14:paraId="7D69CC0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460</w:t>
            </w:r>
          </w:p>
        </w:tc>
        <w:tc>
          <w:tcPr>
            <w:tcW w:w="958" w:type="dxa"/>
            <w:tcBorders>
              <w:top w:val="nil"/>
              <w:left w:val="nil"/>
              <w:bottom w:val="single" w:sz="4" w:space="0" w:color="auto"/>
              <w:right w:val="single" w:sz="4" w:space="0" w:color="auto"/>
            </w:tcBorders>
            <w:shd w:val="clear" w:color="auto" w:fill="auto"/>
            <w:noWrap/>
            <w:vAlign w:val="bottom"/>
            <w:hideMark/>
          </w:tcPr>
          <w:p w14:paraId="5EC4CD4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820</w:t>
            </w:r>
          </w:p>
        </w:tc>
        <w:tc>
          <w:tcPr>
            <w:tcW w:w="960" w:type="dxa"/>
            <w:tcBorders>
              <w:top w:val="nil"/>
              <w:left w:val="nil"/>
              <w:bottom w:val="single" w:sz="4" w:space="0" w:color="auto"/>
              <w:right w:val="single" w:sz="4" w:space="0" w:color="auto"/>
            </w:tcBorders>
            <w:shd w:val="clear" w:color="auto" w:fill="auto"/>
            <w:noWrap/>
            <w:vAlign w:val="bottom"/>
            <w:hideMark/>
          </w:tcPr>
          <w:p w14:paraId="3F03371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1100</w:t>
            </w:r>
          </w:p>
        </w:tc>
        <w:tc>
          <w:tcPr>
            <w:tcW w:w="2074" w:type="dxa"/>
            <w:tcBorders>
              <w:top w:val="nil"/>
              <w:left w:val="nil"/>
              <w:bottom w:val="single" w:sz="4" w:space="0" w:color="auto"/>
              <w:right w:val="single" w:sz="4" w:space="0" w:color="auto"/>
            </w:tcBorders>
            <w:shd w:val="clear" w:color="auto" w:fill="auto"/>
            <w:noWrap/>
            <w:vAlign w:val="bottom"/>
            <w:hideMark/>
          </w:tcPr>
          <w:p w14:paraId="79664114"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1360</w:t>
            </w:r>
          </w:p>
        </w:tc>
        <w:tc>
          <w:tcPr>
            <w:tcW w:w="1028" w:type="dxa"/>
            <w:tcBorders>
              <w:top w:val="nil"/>
              <w:left w:val="nil"/>
              <w:bottom w:val="single" w:sz="4" w:space="0" w:color="auto"/>
              <w:right w:val="single" w:sz="4" w:space="0" w:color="auto"/>
            </w:tcBorders>
            <w:shd w:val="clear" w:color="auto" w:fill="auto"/>
            <w:noWrap/>
            <w:vAlign w:val="bottom"/>
            <w:hideMark/>
          </w:tcPr>
          <w:p w14:paraId="62DB8B88"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1610</w:t>
            </w:r>
          </w:p>
        </w:tc>
        <w:tc>
          <w:tcPr>
            <w:tcW w:w="1029" w:type="dxa"/>
            <w:tcBorders>
              <w:top w:val="nil"/>
              <w:left w:val="nil"/>
              <w:bottom w:val="single" w:sz="4" w:space="0" w:color="auto"/>
              <w:right w:val="single" w:sz="4" w:space="0" w:color="auto"/>
            </w:tcBorders>
            <w:shd w:val="clear" w:color="auto" w:fill="auto"/>
            <w:noWrap/>
            <w:vAlign w:val="bottom"/>
            <w:hideMark/>
          </w:tcPr>
          <w:p w14:paraId="1B84D69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1870</w:t>
            </w:r>
          </w:p>
        </w:tc>
        <w:tc>
          <w:tcPr>
            <w:tcW w:w="1029" w:type="dxa"/>
            <w:tcBorders>
              <w:top w:val="nil"/>
              <w:left w:val="nil"/>
              <w:bottom w:val="single" w:sz="4" w:space="0" w:color="auto"/>
              <w:right w:val="single" w:sz="4" w:space="0" w:color="auto"/>
            </w:tcBorders>
            <w:shd w:val="clear" w:color="auto" w:fill="auto"/>
            <w:noWrap/>
            <w:vAlign w:val="bottom"/>
            <w:hideMark/>
          </w:tcPr>
          <w:p w14:paraId="522863A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2120</w:t>
            </w:r>
          </w:p>
        </w:tc>
        <w:tc>
          <w:tcPr>
            <w:tcW w:w="884" w:type="dxa"/>
            <w:tcBorders>
              <w:top w:val="nil"/>
              <w:left w:val="nil"/>
              <w:bottom w:val="single" w:sz="4" w:space="0" w:color="auto"/>
              <w:right w:val="single" w:sz="4" w:space="0" w:color="auto"/>
            </w:tcBorders>
            <w:shd w:val="clear" w:color="auto" w:fill="auto"/>
            <w:noWrap/>
            <w:vAlign w:val="bottom"/>
            <w:hideMark/>
          </w:tcPr>
          <w:p w14:paraId="7284A60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2360</w:t>
            </w:r>
          </w:p>
        </w:tc>
      </w:tr>
      <w:tr w:rsidR="00572E99" w:rsidRPr="00572E99" w14:paraId="457B867B" w14:textId="77777777" w:rsidTr="00572E99">
        <w:trPr>
          <w:trHeight w:val="231"/>
        </w:trPr>
        <w:tc>
          <w:tcPr>
            <w:tcW w:w="2328" w:type="dxa"/>
            <w:tcBorders>
              <w:top w:val="nil"/>
              <w:left w:val="nil"/>
              <w:bottom w:val="nil"/>
              <w:right w:val="nil"/>
            </w:tcBorders>
            <w:shd w:val="clear" w:color="auto" w:fill="auto"/>
            <w:noWrap/>
            <w:vAlign w:val="bottom"/>
            <w:hideMark/>
          </w:tcPr>
          <w:p w14:paraId="177DB6C4" w14:textId="77777777" w:rsidR="00572E99" w:rsidRPr="00572E99" w:rsidRDefault="00572E99" w:rsidP="00572E99">
            <w:pPr>
              <w:jc w:val="center"/>
              <w:rPr>
                <w:rFonts w:ascii="Arial" w:eastAsia="Times New Roman" w:hAnsi="Arial" w:cs="Arial"/>
                <w:color w:val="auto"/>
                <w:sz w:val="20"/>
                <w:szCs w:val="20"/>
              </w:rPr>
            </w:pPr>
          </w:p>
        </w:tc>
        <w:tc>
          <w:tcPr>
            <w:tcW w:w="959" w:type="dxa"/>
            <w:tcBorders>
              <w:top w:val="nil"/>
              <w:left w:val="nil"/>
              <w:bottom w:val="nil"/>
              <w:right w:val="nil"/>
            </w:tcBorders>
            <w:shd w:val="clear" w:color="auto" w:fill="auto"/>
            <w:noWrap/>
            <w:vAlign w:val="bottom"/>
            <w:hideMark/>
          </w:tcPr>
          <w:p w14:paraId="4CD92FB4"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307F690"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8ADAEA"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20FD0C5D"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26D01EF5"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1940684F"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6EE673B"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12FB15AF"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563D9EEB" w14:textId="77777777" w:rsidTr="00572E99">
        <w:trPr>
          <w:trHeight w:val="231"/>
        </w:trPr>
        <w:tc>
          <w:tcPr>
            <w:tcW w:w="2328" w:type="dxa"/>
            <w:tcBorders>
              <w:top w:val="nil"/>
              <w:left w:val="nil"/>
              <w:bottom w:val="nil"/>
              <w:right w:val="nil"/>
            </w:tcBorders>
            <w:shd w:val="clear" w:color="auto" w:fill="auto"/>
            <w:noWrap/>
            <w:vAlign w:val="bottom"/>
            <w:hideMark/>
          </w:tcPr>
          <w:p w14:paraId="2EE30775" w14:textId="77777777" w:rsidR="00572E99" w:rsidRPr="00572E99" w:rsidRDefault="00572E99" w:rsidP="00572E99">
            <w:pPr>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56A1E71F" w14:textId="77777777" w:rsidR="00572E99" w:rsidRPr="00572E99" w:rsidRDefault="00572E99" w:rsidP="00572E99">
            <w:pPr>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1C2C8561"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3058A0A"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368D9D7D"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71DFA7FD"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C3C7E1C"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7BED2E9" w14:textId="77777777" w:rsidR="00572E99" w:rsidRPr="00572E99" w:rsidRDefault="00572E99" w:rsidP="00572E99">
            <w:pPr>
              <w:rPr>
                <w:rFonts w:ascii="Times New Roman" w:eastAsia="Times New Roman" w:hAnsi="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5EAE0D35" w14:textId="77777777" w:rsidR="00572E99" w:rsidRPr="00572E99" w:rsidRDefault="00572E99" w:rsidP="00572E99">
            <w:pPr>
              <w:rPr>
                <w:rFonts w:ascii="Times New Roman" w:eastAsia="Times New Roman" w:hAnsi="Times New Roman" w:cs="Times New Roman"/>
                <w:color w:val="auto"/>
                <w:sz w:val="20"/>
                <w:szCs w:val="20"/>
              </w:rPr>
            </w:pPr>
          </w:p>
        </w:tc>
      </w:tr>
      <w:tr w:rsidR="00572E99" w:rsidRPr="00572E99" w14:paraId="0EB8B2AE" w14:textId="77777777" w:rsidTr="00572E99">
        <w:trPr>
          <w:trHeight w:val="231"/>
        </w:trPr>
        <w:tc>
          <w:tcPr>
            <w:tcW w:w="2328" w:type="dxa"/>
            <w:tcBorders>
              <w:top w:val="single" w:sz="4" w:space="0" w:color="auto"/>
              <w:left w:val="single" w:sz="4" w:space="0" w:color="auto"/>
              <w:bottom w:val="nil"/>
              <w:right w:val="nil"/>
            </w:tcBorders>
            <w:shd w:val="clear" w:color="auto" w:fill="auto"/>
            <w:noWrap/>
            <w:vAlign w:val="bottom"/>
            <w:hideMark/>
          </w:tcPr>
          <w:p w14:paraId="15067018"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Tree</w:t>
            </w:r>
          </w:p>
        </w:tc>
        <w:tc>
          <w:tcPr>
            <w:tcW w:w="959" w:type="dxa"/>
            <w:tcBorders>
              <w:top w:val="single" w:sz="4" w:space="0" w:color="auto"/>
              <w:left w:val="nil"/>
              <w:bottom w:val="nil"/>
              <w:right w:val="nil"/>
            </w:tcBorders>
            <w:shd w:val="clear" w:color="auto" w:fill="auto"/>
            <w:noWrap/>
            <w:vAlign w:val="bottom"/>
            <w:hideMark/>
          </w:tcPr>
          <w:p w14:paraId="3307109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D.B.H.</w:t>
            </w:r>
          </w:p>
        </w:tc>
        <w:tc>
          <w:tcPr>
            <w:tcW w:w="958" w:type="dxa"/>
            <w:tcBorders>
              <w:top w:val="single" w:sz="4" w:space="0" w:color="auto"/>
              <w:left w:val="nil"/>
              <w:bottom w:val="nil"/>
              <w:right w:val="nil"/>
            </w:tcBorders>
            <w:shd w:val="clear" w:color="auto" w:fill="auto"/>
            <w:noWrap/>
            <w:vAlign w:val="bottom"/>
            <w:hideMark/>
          </w:tcPr>
          <w:p w14:paraId="3113B8A9"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3034" w:type="dxa"/>
            <w:gridSpan w:val="2"/>
            <w:tcBorders>
              <w:top w:val="single" w:sz="4" w:space="0" w:color="auto"/>
              <w:left w:val="nil"/>
              <w:bottom w:val="nil"/>
              <w:right w:val="nil"/>
            </w:tcBorders>
            <w:shd w:val="clear" w:color="auto" w:fill="auto"/>
            <w:noWrap/>
            <w:vAlign w:val="bottom"/>
            <w:hideMark/>
          </w:tcPr>
          <w:p w14:paraId="5C9FFC64"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No. of 16 Ft Logs</w:t>
            </w:r>
          </w:p>
        </w:tc>
        <w:tc>
          <w:tcPr>
            <w:tcW w:w="1028" w:type="dxa"/>
            <w:tcBorders>
              <w:top w:val="single" w:sz="4" w:space="0" w:color="auto"/>
              <w:left w:val="nil"/>
              <w:bottom w:val="nil"/>
              <w:right w:val="nil"/>
            </w:tcBorders>
            <w:shd w:val="clear" w:color="auto" w:fill="auto"/>
            <w:noWrap/>
            <w:vAlign w:val="bottom"/>
            <w:hideMark/>
          </w:tcPr>
          <w:p w14:paraId="00A26FBC"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single" w:sz="4" w:space="0" w:color="auto"/>
              <w:left w:val="nil"/>
              <w:bottom w:val="nil"/>
              <w:right w:val="nil"/>
            </w:tcBorders>
            <w:shd w:val="clear" w:color="auto" w:fill="auto"/>
            <w:noWrap/>
            <w:vAlign w:val="bottom"/>
            <w:hideMark/>
          </w:tcPr>
          <w:p w14:paraId="72A525E2"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single" w:sz="4" w:space="0" w:color="auto"/>
              <w:left w:val="nil"/>
              <w:bottom w:val="nil"/>
              <w:right w:val="single" w:sz="4" w:space="0" w:color="auto"/>
            </w:tcBorders>
            <w:shd w:val="clear" w:color="auto" w:fill="auto"/>
            <w:noWrap/>
            <w:vAlign w:val="bottom"/>
            <w:hideMark/>
          </w:tcPr>
          <w:p w14:paraId="44AB3DD9"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78707EAD" w14:textId="77777777" w:rsidR="00572E99" w:rsidRPr="00572E99" w:rsidRDefault="00572E99" w:rsidP="00572E99">
            <w:pPr>
              <w:rPr>
                <w:rFonts w:ascii="Arial" w:eastAsia="Times New Roman" w:hAnsi="Arial" w:cs="Arial"/>
                <w:color w:val="auto"/>
                <w:sz w:val="20"/>
                <w:szCs w:val="20"/>
              </w:rPr>
            </w:pPr>
          </w:p>
        </w:tc>
      </w:tr>
      <w:tr w:rsidR="00572E99" w:rsidRPr="00572E99" w14:paraId="7CBB0BD3" w14:textId="77777777" w:rsidTr="00572E99">
        <w:trPr>
          <w:trHeight w:val="231"/>
        </w:trPr>
        <w:tc>
          <w:tcPr>
            <w:tcW w:w="2328" w:type="dxa"/>
            <w:tcBorders>
              <w:top w:val="nil"/>
              <w:left w:val="single" w:sz="4" w:space="0" w:color="auto"/>
              <w:bottom w:val="single" w:sz="4" w:space="0" w:color="auto"/>
              <w:right w:val="nil"/>
            </w:tcBorders>
            <w:shd w:val="clear" w:color="auto" w:fill="auto"/>
            <w:noWrap/>
            <w:vAlign w:val="bottom"/>
            <w:hideMark/>
          </w:tcPr>
          <w:p w14:paraId="5EAB6C30"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Number</w:t>
            </w:r>
          </w:p>
        </w:tc>
        <w:tc>
          <w:tcPr>
            <w:tcW w:w="959" w:type="dxa"/>
            <w:tcBorders>
              <w:top w:val="nil"/>
              <w:left w:val="nil"/>
              <w:bottom w:val="single" w:sz="4" w:space="0" w:color="auto"/>
              <w:right w:val="nil"/>
            </w:tcBorders>
            <w:shd w:val="clear" w:color="auto" w:fill="auto"/>
            <w:noWrap/>
            <w:vAlign w:val="bottom"/>
            <w:hideMark/>
          </w:tcPr>
          <w:p w14:paraId="7162695E"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2" Class</w:t>
            </w:r>
          </w:p>
        </w:tc>
        <w:tc>
          <w:tcPr>
            <w:tcW w:w="958" w:type="dxa"/>
            <w:tcBorders>
              <w:top w:val="nil"/>
              <w:left w:val="nil"/>
              <w:bottom w:val="single" w:sz="4" w:space="0" w:color="auto"/>
              <w:right w:val="nil"/>
            </w:tcBorders>
            <w:shd w:val="clear" w:color="auto" w:fill="auto"/>
            <w:noWrap/>
            <w:vAlign w:val="bottom"/>
            <w:hideMark/>
          </w:tcPr>
          <w:p w14:paraId="6771259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3034" w:type="dxa"/>
            <w:gridSpan w:val="2"/>
            <w:tcBorders>
              <w:top w:val="nil"/>
              <w:left w:val="nil"/>
              <w:bottom w:val="single" w:sz="4" w:space="0" w:color="auto"/>
              <w:right w:val="nil"/>
            </w:tcBorders>
            <w:shd w:val="clear" w:color="auto" w:fill="auto"/>
            <w:noWrap/>
            <w:vAlign w:val="bottom"/>
            <w:hideMark/>
          </w:tcPr>
          <w:p w14:paraId="7ABD22F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(Nearest 1/2 Log)</w:t>
            </w:r>
          </w:p>
        </w:tc>
        <w:tc>
          <w:tcPr>
            <w:tcW w:w="2057" w:type="dxa"/>
            <w:gridSpan w:val="2"/>
            <w:tcBorders>
              <w:top w:val="nil"/>
              <w:left w:val="nil"/>
              <w:bottom w:val="single" w:sz="4" w:space="0" w:color="auto"/>
              <w:right w:val="nil"/>
            </w:tcBorders>
            <w:shd w:val="clear" w:color="auto" w:fill="auto"/>
            <w:noWrap/>
            <w:vAlign w:val="bottom"/>
            <w:hideMark/>
          </w:tcPr>
          <w:p w14:paraId="44F2841E"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Board Feet/Tree</w:t>
            </w:r>
          </w:p>
        </w:tc>
        <w:tc>
          <w:tcPr>
            <w:tcW w:w="1029" w:type="dxa"/>
            <w:tcBorders>
              <w:top w:val="nil"/>
              <w:left w:val="nil"/>
              <w:bottom w:val="single" w:sz="4" w:space="0" w:color="auto"/>
              <w:right w:val="single" w:sz="4" w:space="0" w:color="auto"/>
            </w:tcBorders>
            <w:shd w:val="clear" w:color="auto" w:fill="auto"/>
            <w:noWrap/>
            <w:vAlign w:val="bottom"/>
            <w:hideMark/>
          </w:tcPr>
          <w:p w14:paraId="26C3437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2BFF505F" w14:textId="77777777" w:rsidR="00572E99" w:rsidRPr="00572E99" w:rsidRDefault="00572E99" w:rsidP="00572E99">
            <w:pPr>
              <w:rPr>
                <w:rFonts w:ascii="Arial" w:eastAsia="Times New Roman" w:hAnsi="Arial" w:cs="Arial"/>
                <w:color w:val="auto"/>
                <w:sz w:val="20"/>
                <w:szCs w:val="20"/>
              </w:rPr>
            </w:pPr>
          </w:p>
        </w:tc>
      </w:tr>
      <w:tr w:rsidR="00572E99" w:rsidRPr="00572E99" w14:paraId="113C5F94"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2EC18A26"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51DDAE3E" w14:textId="77777777" w:rsidR="00572E99" w:rsidRPr="00572E99" w:rsidRDefault="00572E99" w:rsidP="00572E99">
            <w:pP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40726394"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F63038C"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148C0973"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5B53305B"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172FA03"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52EE0E98"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11B2BE54" w14:textId="77777777" w:rsidR="00572E99" w:rsidRPr="00572E99" w:rsidRDefault="00572E99" w:rsidP="00572E99">
            <w:pPr>
              <w:rPr>
                <w:rFonts w:ascii="Arial" w:eastAsia="Times New Roman" w:hAnsi="Arial" w:cs="Arial"/>
                <w:color w:val="auto"/>
                <w:sz w:val="20"/>
                <w:szCs w:val="20"/>
              </w:rPr>
            </w:pPr>
          </w:p>
        </w:tc>
      </w:tr>
      <w:tr w:rsidR="00572E99" w:rsidRPr="00572E99" w14:paraId="0A4E9F40"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542B7A0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1.</w:t>
            </w:r>
          </w:p>
        </w:tc>
        <w:tc>
          <w:tcPr>
            <w:tcW w:w="1917" w:type="dxa"/>
            <w:gridSpan w:val="2"/>
            <w:tcBorders>
              <w:top w:val="nil"/>
              <w:left w:val="nil"/>
              <w:bottom w:val="nil"/>
              <w:right w:val="nil"/>
            </w:tcBorders>
            <w:shd w:val="clear" w:color="auto" w:fill="auto"/>
            <w:noWrap/>
            <w:vAlign w:val="bottom"/>
            <w:hideMark/>
          </w:tcPr>
          <w:p w14:paraId="22F5EA90"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3034" w:type="dxa"/>
            <w:gridSpan w:val="2"/>
            <w:tcBorders>
              <w:top w:val="nil"/>
              <w:left w:val="nil"/>
              <w:bottom w:val="nil"/>
              <w:right w:val="nil"/>
            </w:tcBorders>
            <w:shd w:val="clear" w:color="auto" w:fill="auto"/>
            <w:noWrap/>
            <w:vAlign w:val="bottom"/>
            <w:hideMark/>
          </w:tcPr>
          <w:p w14:paraId="4F3465BC"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2057" w:type="dxa"/>
            <w:gridSpan w:val="2"/>
            <w:tcBorders>
              <w:top w:val="nil"/>
              <w:left w:val="nil"/>
              <w:bottom w:val="nil"/>
              <w:right w:val="nil"/>
            </w:tcBorders>
            <w:shd w:val="clear" w:color="auto" w:fill="auto"/>
            <w:noWrap/>
            <w:vAlign w:val="bottom"/>
            <w:hideMark/>
          </w:tcPr>
          <w:p w14:paraId="282FCBD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4CAAE7B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5387582D" w14:textId="77777777" w:rsidR="00572E99" w:rsidRPr="00572E99" w:rsidRDefault="00572E99" w:rsidP="00572E99">
            <w:pPr>
              <w:rPr>
                <w:rFonts w:ascii="Arial" w:eastAsia="Times New Roman" w:hAnsi="Arial" w:cs="Arial"/>
                <w:color w:val="auto"/>
                <w:sz w:val="20"/>
                <w:szCs w:val="20"/>
              </w:rPr>
            </w:pPr>
          </w:p>
        </w:tc>
      </w:tr>
      <w:tr w:rsidR="00572E99" w:rsidRPr="00572E99" w14:paraId="642BB820"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0540191E"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07105697" w14:textId="77777777" w:rsidR="00572E99" w:rsidRPr="00572E99" w:rsidRDefault="00572E99" w:rsidP="00572E99">
            <w:pPr>
              <w:jc w:val="cente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18D6854C"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8C46F0D"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22E539A4"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4EE0FC0E"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83276C2"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3302C9DE"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0D0717E1" w14:textId="77777777" w:rsidR="00572E99" w:rsidRPr="00572E99" w:rsidRDefault="00572E99" w:rsidP="00572E99">
            <w:pPr>
              <w:rPr>
                <w:rFonts w:ascii="Arial" w:eastAsia="Times New Roman" w:hAnsi="Arial" w:cs="Arial"/>
                <w:color w:val="auto"/>
                <w:sz w:val="20"/>
                <w:szCs w:val="20"/>
              </w:rPr>
            </w:pPr>
          </w:p>
        </w:tc>
      </w:tr>
      <w:tr w:rsidR="00572E99" w:rsidRPr="00572E99" w14:paraId="655042BE"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7C4395F6"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2.</w:t>
            </w:r>
          </w:p>
        </w:tc>
        <w:tc>
          <w:tcPr>
            <w:tcW w:w="1917" w:type="dxa"/>
            <w:gridSpan w:val="2"/>
            <w:tcBorders>
              <w:top w:val="nil"/>
              <w:left w:val="nil"/>
              <w:bottom w:val="nil"/>
              <w:right w:val="nil"/>
            </w:tcBorders>
            <w:shd w:val="clear" w:color="auto" w:fill="auto"/>
            <w:noWrap/>
            <w:vAlign w:val="bottom"/>
            <w:hideMark/>
          </w:tcPr>
          <w:p w14:paraId="47DD059D"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3034" w:type="dxa"/>
            <w:gridSpan w:val="2"/>
            <w:tcBorders>
              <w:top w:val="nil"/>
              <w:left w:val="nil"/>
              <w:bottom w:val="nil"/>
              <w:right w:val="nil"/>
            </w:tcBorders>
            <w:shd w:val="clear" w:color="auto" w:fill="auto"/>
            <w:noWrap/>
            <w:vAlign w:val="bottom"/>
            <w:hideMark/>
          </w:tcPr>
          <w:p w14:paraId="052D2CA2"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2057" w:type="dxa"/>
            <w:gridSpan w:val="2"/>
            <w:tcBorders>
              <w:top w:val="nil"/>
              <w:left w:val="nil"/>
              <w:bottom w:val="nil"/>
              <w:right w:val="nil"/>
            </w:tcBorders>
            <w:shd w:val="clear" w:color="auto" w:fill="auto"/>
            <w:noWrap/>
            <w:vAlign w:val="bottom"/>
            <w:hideMark/>
          </w:tcPr>
          <w:p w14:paraId="3115F91A"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33022167"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73C846C7" w14:textId="77777777" w:rsidR="00572E99" w:rsidRPr="00572E99" w:rsidRDefault="00572E99" w:rsidP="00572E99">
            <w:pPr>
              <w:rPr>
                <w:rFonts w:ascii="Arial" w:eastAsia="Times New Roman" w:hAnsi="Arial" w:cs="Arial"/>
                <w:color w:val="auto"/>
                <w:sz w:val="20"/>
                <w:szCs w:val="20"/>
              </w:rPr>
            </w:pPr>
          </w:p>
        </w:tc>
      </w:tr>
      <w:tr w:rsidR="00572E99" w:rsidRPr="00572E99" w14:paraId="78DB0C65"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531D5601"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27793C2E" w14:textId="77777777" w:rsidR="00572E99" w:rsidRPr="00572E99" w:rsidRDefault="00572E99" w:rsidP="00572E99">
            <w:pPr>
              <w:jc w:val="cente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7106860D"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519CA8"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2FF39D4B"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2FE60BEE"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27648074"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55A0B78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11AEC57D" w14:textId="77777777" w:rsidR="00572E99" w:rsidRPr="00572E99" w:rsidRDefault="00572E99" w:rsidP="00572E99">
            <w:pPr>
              <w:rPr>
                <w:rFonts w:ascii="Arial" w:eastAsia="Times New Roman" w:hAnsi="Arial" w:cs="Arial"/>
                <w:color w:val="auto"/>
                <w:sz w:val="20"/>
                <w:szCs w:val="20"/>
              </w:rPr>
            </w:pPr>
          </w:p>
        </w:tc>
      </w:tr>
      <w:tr w:rsidR="00572E99" w:rsidRPr="00572E99" w14:paraId="5344B2FB"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0677838B"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3.</w:t>
            </w:r>
          </w:p>
        </w:tc>
        <w:tc>
          <w:tcPr>
            <w:tcW w:w="1917" w:type="dxa"/>
            <w:gridSpan w:val="2"/>
            <w:tcBorders>
              <w:top w:val="nil"/>
              <w:left w:val="nil"/>
              <w:bottom w:val="nil"/>
              <w:right w:val="nil"/>
            </w:tcBorders>
            <w:shd w:val="clear" w:color="auto" w:fill="auto"/>
            <w:noWrap/>
            <w:vAlign w:val="bottom"/>
            <w:hideMark/>
          </w:tcPr>
          <w:p w14:paraId="31FE20EC"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3034" w:type="dxa"/>
            <w:gridSpan w:val="2"/>
            <w:tcBorders>
              <w:top w:val="nil"/>
              <w:left w:val="nil"/>
              <w:bottom w:val="nil"/>
              <w:right w:val="nil"/>
            </w:tcBorders>
            <w:shd w:val="clear" w:color="auto" w:fill="auto"/>
            <w:noWrap/>
            <w:vAlign w:val="bottom"/>
            <w:hideMark/>
          </w:tcPr>
          <w:p w14:paraId="7D41C4C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2057" w:type="dxa"/>
            <w:gridSpan w:val="2"/>
            <w:tcBorders>
              <w:top w:val="nil"/>
              <w:left w:val="nil"/>
              <w:bottom w:val="nil"/>
              <w:right w:val="nil"/>
            </w:tcBorders>
            <w:shd w:val="clear" w:color="auto" w:fill="auto"/>
            <w:noWrap/>
            <w:vAlign w:val="bottom"/>
            <w:hideMark/>
          </w:tcPr>
          <w:p w14:paraId="5F267489"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615183C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0F3A8673" w14:textId="77777777" w:rsidR="00572E99" w:rsidRPr="00572E99" w:rsidRDefault="00572E99" w:rsidP="00572E99">
            <w:pPr>
              <w:rPr>
                <w:rFonts w:ascii="Arial" w:eastAsia="Times New Roman" w:hAnsi="Arial" w:cs="Arial"/>
                <w:color w:val="auto"/>
                <w:sz w:val="20"/>
                <w:szCs w:val="20"/>
              </w:rPr>
            </w:pPr>
          </w:p>
        </w:tc>
      </w:tr>
      <w:tr w:rsidR="00572E99" w:rsidRPr="00572E99" w14:paraId="197BFE14"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0D9332C9"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630FF633" w14:textId="77777777" w:rsidR="00572E99" w:rsidRPr="00572E99" w:rsidRDefault="00572E99" w:rsidP="00572E99">
            <w:pPr>
              <w:jc w:val="cente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7664F0AB"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971D0C7"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3E631120"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7994C041"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5AA07054"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580223F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652A0E85" w14:textId="77777777" w:rsidR="00572E99" w:rsidRPr="00572E99" w:rsidRDefault="00572E99" w:rsidP="00572E99">
            <w:pPr>
              <w:rPr>
                <w:rFonts w:ascii="Arial" w:eastAsia="Times New Roman" w:hAnsi="Arial" w:cs="Arial"/>
                <w:color w:val="auto"/>
                <w:sz w:val="20"/>
                <w:szCs w:val="20"/>
              </w:rPr>
            </w:pPr>
          </w:p>
        </w:tc>
      </w:tr>
      <w:tr w:rsidR="00572E99" w:rsidRPr="00572E99" w14:paraId="0EBD7FEF"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44CEFF1C"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4.</w:t>
            </w:r>
          </w:p>
        </w:tc>
        <w:tc>
          <w:tcPr>
            <w:tcW w:w="1917" w:type="dxa"/>
            <w:gridSpan w:val="2"/>
            <w:tcBorders>
              <w:top w:val="nil"/>
              <w:left w:val="nil"/>
              <w:bottom w:val="nil"/>
              <w:right w:val="nil"/>
            </w:tcBorders>
            <w:shd w:val="clear" w:color="auto" w:fill="auto"/>
            <w:noWrap/>
            <w:vAlign w:val="bottom"/>
            <w:hideMark/>
          </w:tcPr>
          <w:p w14:paraId="541DB7B4"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3034" w:type="dxa"/>
            <w:gridSpan w:val="2"/>
            <w:tcBorders>
              <w:top w:val="nil"/>
              <w:left w:val="nil"/>
              <w:bottom w:val="nil"/>
              <w:right w:val="nil"/>
            </w:tcBorders>
            <w:shd w:val="clear" w:color="auto" w:fill="auto"/>
            <w:noWrap/>
            <w:vAlign w:val="bottom"/>
            <w:hideMark/>
          </w:tcPr>
          <w:p w14:paraId="131D48C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2057" w:type="dxa"/>
            <w:gridSpan w:val="2"/>
            <w:tcBorders>
              <w:top w:val="nil"/>
              <w:left w:val="nil"/>
              <w:bottom w:val="nil"/>
              <w:right w:val="nil"/>
            </w:tcBorders>
            <w:shd w:val="clear" w:color="auto" w:fill="auto"/>
            <w:noWrap/>
            <w:vAlign w:val="bottom"/>
            <w:hideMark/>
          </w:tcPr>
          <w:p w14:paraId="657D288B"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0D89562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68BBFBF3" w14:textId="77777777" w:rsidR="00572E99" w:rsidRPr="00572E99" w:rsidRDefault="00572E99" w:rsidP="00572E99">
            <w:pPr>
              <w:rPr>
                <w:rFonts w:ascii="Arial" w:eastAsia="Times New Roman" w:hAnsi="Arial" w:cs="Arial"/>
                <w:color w:val="auto"/>
                <w:sz w:val="20"/>
                <w:szCs w:val="20"/>
              </w:rPr>
            </w:pPr>
          </w:p>
        </w:tc>
      </w:tr>
      <w:tr w:rsidR="00572E99" w:rsidRPr="00572E99" w14:paraId="25FFDA3C"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16E1A175"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68FBD0BB" w14:textId="77777777" w:rsidR="00572E99" w:rsidRPr="00572E99" w:rsidRDefault="00572E99" w:rsidP="00572E99">
            <w:pPr>
              <w:jc w:val="cente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1F837DDD"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280384B"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5BFC40C7"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774E0096"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067962B9"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79CCF9CB"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4797CF7D" w14:textId="77777777" w:rsidR="00572E99" w:rsidRPr="00572E99" w:rsidRDefault="00572E99" w:rsidP="00572E99">
            <w:pPr>
              <w:rPr>
                <w:rFonts w:ascii="Arial" w:eastAsia="Times New Roman" w:hAnsi="Arial" w:cs="Arial"/>
                <w:color w:val="auto"/>
                <w:sz w:val="20"/>
                <w:szCs w:val="20"/>
              </w:rPr>
            </w:pPr>
          </w:p>
        </w:tc>
      </w:tr>
      <w:tr w:rsidR="00572E99" w:rsidRPr="00572E99" w14:paraId="256F37F2"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6363F1E2" w14:textId="77777777" w:rsidR="00572E99" w:rsidRPr="00572E99" w:rsidRDefault="00572E99" w:rsidP="00572E99">
            <w:pPr>
              <w:jc w:val="center"/>
              <w:rPr>
                <w:rFonts w:ascii="Arial" w:eastAsia="Times New Roman" w:hAnsi="Arial" w:cs="Arial"/>
                <w:color w:val="auto"/>
                <w:sz w:val="20"/>
                <w:szCs w:val="20"/>
              </w:rPr>
            </w:pPr>
            <w:r w:rsidRPr="00572E99">
              <w:rPr>
                <w:rFonts w:ascii="Arial" w:eastAsia="Times New Roman" w:hAnsi="Arial" w:cs="Arial"/>
                <w:color w:val="auto"/>
                <w:sz w:val="20"/>
                <w:szCs w:val="20"/>
              </w:rPr>
              <w:t>5.</w:t>
            </w:r>
          </w:p>
        </w:tc>
        <w:tc>
          <w:tcPr>
            <w:tcW w:w="1917" w:type="dxa"/>
            <w:gridSpan w:val="2"/>
            <w:tcBorders>
              <w:top w:val="nil"/>
              <w:left w:val="nil"/>
              <w:bottom w:val="nil"/>
              <w:right w:val="nil"/>
            </w:tcBorders>
            <w:shd w:val="clear" w:color="auto" w:fill="auto"/>
            <w:noWrap/>
            <w:vAlign w:val="bottom"/>
            <w:hideMark/>
          </w:tcPr>
          <w:p w14:paraId="0C434CE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3034" w:type="dxa"/>
            <w:gridSpan w:val="2"/>
            <w:tcBorders>
              <w:top w:val="nil"/>
              <w:left w:val="nil"/>
              <w:bottom w:val="nil"/>
              <w:right w:val="nil"/>
            </w:tcBorders>
            <w:shd w:val="clear" w:color="auto" w:fill="auto"/>
            <w:noWrap/>
            <w:vAlign w:val="bottom"/>
            <w:hideMark/>
          </w:tcPr>
          <w:p w14:paraId="0CE95584"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2057" w:type="dxa"/>
            <w:gridSpan w:val="2"/>
            <w:tcBorders>
              <w:top w:val="nil"/>
              <w:left w:val="nil"/>
              <w:bottom w:val="nil"/>
              <w:right w:val="nil"/>
            </w:tcBorders>
            <w:shd w:val="clear" w:color="auto" w:fill="auto"/>
            <w:noWrap/>
            <w:vAlign w:val="bottom"/>
            <w:hideMark/>
          </w:tcPr>
          <w:p w14:paraId="6E827381"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1D9611CE"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2135BBB8" w14:textId="77777777" w:rsidR="00572E99" w:rsidRPr="00572E99" w:rsidRDefault="00572E99" w:rsidP="00572E99">
            <w:pPr>
              <w:rPr>
                <w:rFonts w:ascii="Arial" w:eastAsia="Times New Roman" w:hAnsi="Arial" w:cs="Arial"/>
                <w:color w:val="auto"/>
                <w:sz w:val="20"/>
                <w:szCs w:val="20"/>
              </w:rPr>
            </w:pPr>
          </w:p>
        </w:tc>
      </w:tr>
      <w:tr w:rsidR="00572E99" w:rsidRPr="00572E99" w14:paraId="69922AAF"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36C1F7E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4A516E6E" w14:textId="77777777" w:rsidR="00572E99" w:rsidRPr="00572E99" w:rsidRDefault="00572E99" w:rsidP="00572E99">
            <w:pP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31064D4D" w14:textId="77777777" w:rsidR="00572E99" w:rsidRPr="00572E99" w:rsidRDefault="00572E99" w:rsidP="00572E99">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9D0468F" w14:textId="77777777" w:rsidR="00572E99" w:rsidRPr="00572E99" w:rsidRDefault="00572E99" w:rsidP="00572E99">
            <w:pPr>
              <w:rPr>
                <w:rFonts w:ascii="Times New Roman" w:eastAsia="Times New Roman" w:hAnsi="Times New Roman" w:cs="Times New Roman"/>
                <w:color w:val="auto"/>
                <w:sz w:val="20"/>
                <w:szCs w:val="20"/>
              </w:rPr>
            </w:pPr>
          </w:p>
        </w:tc>
        <w:tc>
          <w:tcPr>
            <w:tcW w:w="2074" w:type="dxa"/>
            <w:tcBorders>
              <w:top w:val="nil"/>
              <w:left w:val="nil"/>
              <w:bottom w:val="nil"/>
              <w:right w:val="nil"/>
            </w:tcBorders>
            <w:shd w:val="clear" w:color="auto" w:fill="auto"/>
            <w:noWrap/>
            <w:vAlign w:val="bottom"/>
            <w:hideMark/>
          </w:tcPr>
          <w:p w14:paraId="262FAFA5" w14:textId="77777777" w:rsidR="00572E99" w:rsidRPr="00572E99" w:rsidRDefault="00572E99" w:rsidP="00572E99">
            <w:pPr>
              <w:rPr>
                <w:rFonts w:ascii="Times New Roman" w:eastAsia="Times New Roman" w:hAnsi="Times New Roman" w:cs="Times New Roman"/>
                <w:color w:val="auto"/>
                <w:sz w:val="20"/>
                <w:szCs w:val="20"/>
              </w:rPr>
            </w:pPr>
          </w:p>
        </w:tc>
        <w:tc>
          <w:tcPr>
            <w:tcW w:w="1028" w:type="dxa"/>
            <w:tcBorders>
              <w:top w:val="nil"/>
              <w:left w:val="nil"/>
              <w:bottom w:val="nil"/>
              <w:right w:val="nil"/>
            </w:tcBorders>
            <w:shd w:val="clear" w:color="auto" w:fill="auto"/>
            <w:noWrap/>
            <w:vAlign w:val="bottom"/>
            <w:hideMark/>
          </w:tcPr>
          <w:p w14:paraId="0E7222AA"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nil"/>
            </w:tcBorders>
            <w:shd w:val="clear" w:color="auto" w:fill="auto"/>
            <w:noWrap/>
            <w:vAlign w:val="bottom"/>
            <w:hideMark/>
          </w:tcPr>
          <w:p w14:paraId="4BA87F71" w14:textId="77777777" w:rsidR="00572E99" w:rsidRPr="00572E99" w:rsidRDefault="00572E99" w:rsidP="00572E99">
            <w:pPr>
              <w:rPr>
                <w:rFonts w:ascii="Times New Roman" w:eastAsia="Times New Roman" w:hAnsi="Times New Roman" w:cs="Times New Roman"/>
                <w:color w:val="auto"/>
                <w:sz w:val="20"/>
                <w:szCs w:val="20"/>
              </w:rPr>
            </w:pPr>
          </w:p>
        </w:tc>
        <w:tc>
          <w:tcPr>
            <w:tcW w:w="1029" w:type="dxa"/>
            <w:tcBorders>
              <w:top w:val="nil"/>
              <w:left w:val="nil"/>
              <w:bottom w:val="nil"/>
              <w:right w:val="single" w:sz="4" w:space="0" w:color="auto"/>
            </w:tcBorders>
            <w:shd w:val="clear" w:color="auto" w:fill="auto"/>
            <w:noWrap/>
            <w:vAlign w:val="bottom"/>
            <w:hideMark/>
          </w:tcPr>
          <w:p w14:paraId="1A2DE7EC"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6E27025A" w14:textId="77777777" w:rsidR="00572E99" w:rsidRPr="00572E99" w:rsidRDefault="00572E99" w:rsidP="00572E99">
            <w:pPr>
              <w:rPr>
                <w:rFonts w:ascii="Arial" w:eastAsia="Times New Roman" w:hAnsi="Arial" w:cs="Arial"/>
                <w:color w:val="auto"/>
                <w:sz w:val="20"/>
                <w:szCs w:val="20"/>
              </w:rPr>
            </w:pPr>
          </w:p>
        </w:tc>
      </w:tr>
      <w:tr w:rsidR="00572E99" w:rsidRPr="00572E99" w14:paraId="1E210A07" w14:textId="77777777" w:rsidTr="00572E99">
        <w:trPr>
          <w:trHeight w:val="231"/>
        </w:trPr>
        <w:tc>
          <w:tcPr>
            <w:tcW w:w="2328" w:type="dxa"/>
            <w:tcBorders>
              <w:top w:val="nil"/>
              <w:left w:val="single" w:sz="4" w:space="0" w:color="auto"/>
              <w:bottom w:val="nil"/>
              <w:right w:val="nil"/>
            </w:tcBorders>
            <w:shd w:val="clear" w:color="auto" w:fill="auto"/>
            <w:noWrap/>
            <w:vAlign w:val="bottom"/>
            <w:hideMark/>
          </w:tcPr>
          <w:p w14:paraId="277C5C4F"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nil"/>
              <w:right w:val="nil"/>
            </w:tcBorders>
            <w:shd w:val="clear" w:color="auto" w:fill="auto"/>
            <w:noWrap/>
            <w:vAlign w:val="bottom"/>
            <w:hideMark/>
          </w:tcPr>
          <w:p w14:paraId="68EE0948" w14:textId="77777777" w:rsidR="00572E99" w:rsidRPr="00572E99" w:rsidRDefault="00572E99" w:rsidP="00572E99">
            <w:pPr>
              <w:rPr>
                <w:rFonts w:ascii="Arial" w:eastAsia="Times New Roman" w:hAnsi="Arial" w:cs="Arial"/>
                <w:color w:val="auto"/>
                <w:sz w:val="20"/>
                <w:szCs w:val="20"/>
              </w:rPr>
            </w:pPr>
          </w:p>
        </w:tc>
        <w:tc>
          <w:tcPr>
            <w:tcW w:w="958" w:type="dxa"/>
            <w:tcBorders>
              <w:top w:val="nil"/>
              <w:left w:val="nil"/>
              <w:bottom w:val="nil"/>
              <w:right w:val="nil"/>
            </w:tcBorders>
            <w:shd w:val="clear" w:color="auto" w:fill="auto"/>
            <w:noWrap/>
            <w:vAlign w:val="bottom"/>
            <w:hideMark/>
          </w:tcPr>
          <w:p w14:paraId="0EE6ED0B" w14:textId="77777777" w:rsidR="00572E99" w:rsidRPr="00572E99" w:rsidRDefault="00572E99" w:rsidP="00572E99">
            <w:pPr>
              <w:rPr>
                <w:rFonts w:ascii="Times New Roman" w:eastAsia="Times New Roman" w:hAnsi="Times New Roman" w:cs="Times New Roman"/>
                <w:color w:val="auto"/>
                <w:sz w:val="20"/>
                <w:szCs w:val="20"/>
              </w:rPr>
            </w:pPr>
          </w:p>
        </w:tc>
        <w:tc>
          <w:tcPr>
            <w:tcW w:w="3034" w:type="dxa"/>
            <w:gridSpan w:val="2"/>
            <w:tcBorders>
              <w:top w:val="nil"/>
              <w:left w:val="nil"/>
              <w:bottom w:val="nil"/>
              <w:right w:val="nil"/>
            </w:tcBorders>
            <w:shd w:val="clear" w:color="auto" w:fill="auto"/>
            <w:noWrap/>
            <w:vAlign w:val="bottom"/>
            <w:hideMark/>
          </w:tcPr>
          <w:p w14:paraId="4C208953"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xml:space="preserve">Total Volume: </w:t>
            </w:r>
          </w:p>
        </w:tc>
        <w:tc>
          <w:tcPr>
            <w:tcW w:w="2057" w:type="dxa"/>
            <w:gridSpan w:val="2"/>
            <w:tcBorders>
              <w:top w:val="nil"/>
              <w:left w:val="nil"/>
              <w:bottom w:val="nil"/>
              <w:right w:val="nil"/>
            </w:tcBorders>
            <w:shd w:val="clear" w:color="auto" w:fill="auto"/>
            <w:noWrap/>
            <w:vAlign w:val="bottom"/>
            <w:hideMark/>
          </w:tcPr>
          <w:p w14:paraId="17411630"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___________</w:t>
            </w:r>
          </w:p>
        </w:tc>
        <w:tc>
          <w:tcPr>
            <w:tcW w:w="1029" w:type="dxa"/>
            <w:tcBorders>
              <w:top w:val="nil"/>
              <w:left w:val="nil"/>
              <w:bottom w:val="nil"/>
              <w:right w:val="single" w:sz="4" w:space="0" w:color="auto"/>
            </w:tcBorders>
            <w:shd w:val="clear" w:color="auto" w:fill="auto"/>
            <w:noWrap/>
            <w:vAlign w:val="bottom"/>
            <w:hideMark/>
          </w:tcPr>
          <w:p w14:paraId="36FCEB88"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1FE48DCF" w14:textId="77777777" w:rsidR="00572E99" w:rsidRPr="00572E99" w:rsidRDefault="00572E99" w:rsidP="00572E99">
            <w:pPr>
              <w:rPr>
                <w:rFonts w:ascii="Arial" w:eastAsia="Times New Roman" w:hAnsi="Arial" w:cs="Arial"/>
                <w:color w:val="auto"/>
                <w:sz w:val="20"/>
                <w:szCs w:val="20"/>
              </w:rPr>
            </w:pPr>
          </w:p>
        </w:tc>
      </w:tr>
      <w:tr w:rsidR="00572E99" w:rsidRPr="00572E99" w14:paraId="293FFE50" w14:textId="77777777" w:rsidTr="00572E99">
        <w:trPr>
          <w:trHeight w:val="231"/>
        </w:trPr>
        <w:tc>
          <w:tcPr>
            <w:tcW w:w="2328" w:type="dxa"/>
            <w:tcBorders>
              <w:top w:val="nil"/>
              <w:left w:val="single" w:sz="4" w:space="0" w:color="auto"/>
              <w:bottom w:val="single" w:sz="4" w:space="0" w:color="auto"/>
              <w:right w:val="nil"/>
            </w:tcBorders>
            <w:shd w:val="clear" w:color="auto" w:fill="auto"/>
            <w:noWrap/>
            <w:vAlign w:val="bottom"/>
            <w:hideMark/>
          </w:tcPr>
          <w:p w14:paraId="748A817C"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9" w:type="dxa"/>
            <w:tcBorders>
              <w:top w:val="nil"/>
              <w:left w:val="nil"/>
              <w:bottom w:val="single" w:sz="4" w:space="0" w:color="auto"/>
              <w:right w:val="nil"/>
            </w:tcBorders>
            <w:shd w:val="clear" w:color="auto" w:fill="auto"/>
            <w:noWrap/>
            <w:vAlign w:val="bottom"/>
            <w:hideMark/>
          </w:tcPr>
          <w:p w14:paraId="0096752D"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58" w:type="dxa"/>
            <w:tcBorders>
              <w:top w:val="nil"/>
              <w:left w:val="nil"/>
              <w:bottom w:val="single" w:sz="4" w:space="0" w:color="auto"/>
              <w:right w:val="nil"/>
            </w:tcBorders>
            <w:shd w:val="clear" w:color="auto" w:fill="auto"/>
            <w:noWrap/>
            <w:vAlign w:val="bottom"/>
            <w:hideMark/>
          </w:tcPr>
          <w:p w14:paraId="2719EE08"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28CD629B"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2074" w:type="dxa"/>
            <w:tcBorders>
              <w:top w:val="nil"/>
              <w:left w:val="nil"/>
              <w:bottom w:val="single" w:sz="4" w:space="0" w:color="auto"/>
              <w:right w:val="nil"/>
            </w:tcBorders>
            <w:shd w:val="clear" w:color="auto" w:fill="auto"/>
            <w:noWrap/>
            <w:vAlign w:val="bottom"/>
            <w:hideMark/>
          </w:tcPr>
          <w:p w14:paraId="6A4C8E0A"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8" w:type="dxa"/>
            <w:tcBorders>
              <w:top w:val="nil"/>
              <w:left w:val="nil"/>
              <w:bottom w:val="single" w:sz="4" w:space="0" w:color="auto"/>
              <w:right w:val="nil"/>
            </w:tcBorders>
            <w:shd w:val="clear" w:color="auto" w:fill="auto"/>
            <w:noWrap/>
            <w:vAlign w:val="bottom"/>
            <w:hideMark/>
          </w:tcPr>
          <w:p w14:paraId="15F200E5"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nil"/>
              <w:left w:val="nil"/>
              <w:bottom w:val="single" w:sz="4" w:space="0" w:color="auto"/>
              <w:right w:val="nil"/>
            </w:tcBorders>
            <w:shd w:val="clear" w:color="auto" w:fill="auto"/>
            <w:noWrap/>
            <w:vAlign w:val="bottom"/>
            <w:hideMark/>
          </w:tcPr>
          <w:p w14:paraId="00191887"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1029" w:type="dxa"/>
            <w:tcBorders>
              <w:top w:val="nil"/>
              <w:left w:val="nil"/>
              <w:bottom w:val="single" w:sz="4" w:space="0" w:color="auto"/>
              <w:right w:val="single" w:sz="4" w:space="0" w:color="auto"/>
            </w:tcBorders>
            <w:shd w:val="clear" w:color="auto" w:fill="auto"/>
            <w:noWrap/>
            <w:vAlign w:val="bottom"/>
            <w:hideMark/>
          </w:tcPr>
          <w:p w14:paraId="5DCEA385" w14:textId="77777777" w:rsidR="00572E99" w:rsidRPr="00572E99" w:rsidRDefault="00572E99" w:rsidP="00572E99">
            <w:pPr>
              <w:rPr>
                <w:rFonts w:ascii="Arial" w:eastAsia="Times New Roman" w:hAnsi="Arial" w:cs="Arial"/>
                <w:color w:val="auto"/>
                <w:sz w:val="20"/>
                <w:szCs w:val="20"/>
              </w:rPr>
            </w:pPr>
            <w:r w:rsidRPr="00572E99">
              <w:rPr>
                <w:rFonts w:ascii="Arial" w:eastAsia="Times New Roman" w:hAnsi="Arial" w:cs="Arial"/>
                <w:color w:val="auto"/>
                <w:sz w:val="20"/>
                <w:szCs w:val="20"/>
              </w:rPr>
              <w:t> </w:t>
            </w:r>
          </w:p>
        </w:tc>
        <w:tc>
          <w:tcPr>
            <w:tcW w:w="884" w:type="dxa"/>
            <w:tcBorders>
              <w:top w:val="nil"/>
              <w:left w:val="nil"/>
              <w:bottom w:val="nil"/>
              <w:right w:val="nil"/>
            </w:tcBorders>
            <w:shd w:val="clear" w:color="auto" w:fill="auto"/>
            <w:noWrap/>
            <w:vAlign w:val="bottom"/>
            <w:hideMark/>
          </w:tcPr>
          <w:p w14:paraId="5B641329" w14:textId="77777777" w:rsidR="00572E99" w:rsidRPr="00572E99" w:rsidRDefault="00572E99" w:rsidP="00572E99">
            <w:pPr>
              <w:rPr>
                <w:rFonts w:ascii="Arial" w:eastAsia="Times New Roman" w:hAnsi="Arial" w:cs="Arial"/>
                <w:color w:val="auto"/>
                <w:sz w:val="20"/>
                <w:szCs w:val="20"/>
              </w:rPr>
            </w:pPr>
          </w:p>
        </w:tc>
      </w:tr>
    </w:tbl>
    <w:p w14:paraId="7CDC2E2B" w14:textId="77777777" w:rsidR="00DC09F0" w:rsidRDefault="00DC09F0" w:rsidP="00DC09F0">
      <w:pPr>
        <w:pStyle w:val="CDEFootnote"/>
      </w:pPr>
    </w:p>
    <w:p w14:paraId="65BD24C3" w14:textId="77777777" w:rsidR="00572E99" w:rsidRDefault="00572E99" w:rsidP="00DC09F0">
      <w:pPr>
        <w:jc w:val="center"/>
        <w:rPr>
          <w:rFonts w:asciiTheme="minorHAnsi" w:eastAsia="Times New Roman" w:hAnsiTheme="minorHAnsi" w:cs="Arial"/>
          <w:b/>
          <w:color w:val="004C97" w:themeColor="text1"/>
          <w:sz w:val="40"/>
          <w:szCs w:val="40"/>
        </w:rPr>
      </w:pPr>
    </w:p>
    <w:p w14:paraId="4AB59D73" w14:textId="191A418F" w:rsidR="00DC09F0" w:rsidRPr="00DC09F0" w:rsidRDefault="00DC09F0" w:rsidP="00572E99">
      <w:pPr>
        <w:rPr>
          <w:rFonts w:asciiTheme="minorHAnsi" w:eastAsia="Times New Roman" w:hAnsiTheme="minorHAnsi" w:cs="Arial"/>
          <w:b/>
          <w:color w:val="004C97" w:themeColor="text1"/>
          <w:sz w:val="40"/>
          <w:szCs w:val="40"/>
        </w:rPr>
      </w:pPr>
      <w:r w:rsidRPr="00DC09F0">
        <w:rPr>
          <w:rFonts w:asciiTheme="minorHAnsi" w:eastAsia="Times New Roman" w:hAnsiTheme="minorHAnsi" w:cs="Arial"/>
          <w:b/>
          <w:color w:val="004C97" w:themeColor="text1"/>
          <w:sz w:val="40"/>
          <w:szCs w:val="40"/>
        </w:rPr>
        <w:t>Compass Practicum</w:t>
      </w:r>
    </w:p>
    <w:p w14:paraId="25E42188" w14:textId="77777777" w:rsidR="00DC09F0" w:rsidRDefault="00DC09F0" w:rsidP="00DC09F0">
      <w:pPr>
        <w:pStyle w:val="CDEFootnote"/>
      </w:pPr>
    </w:p>
    <w:p w14:paraId="0D8ACF8C" w14:textId="77777777" w:rsidR="00DC09F0" w:rsidRDefault="00DC09F0" w:rsidP="00DC09F0">
      <w:pPr>
        <w:pStyle w:val="CDEFootnote"/>
      </w:pPr>
    </w:p>
    <w:tbl>
      <w:tblPr>
        <w:tblW w:w="9440" w:type="dxa"/>
        <w:tblLook w:val="04A0" w:firstRow="1" w:lastRow="0" w:firstColumn="1" w:lastColumn="0" w:noHBand="0" w:noVBand="1"/>
      </w:tblPr>
      <w:tblGrid>
        <w:gridCol w:w="1080"/>
        <w:gridCol w:w="1079"/>
        <w:gridCol w:w="1079"/>
        <w:gridCol w:w="1079"/>
        <w:gridCol w:w="1081"/>
        <w:gridCol w:w="1010"/>
        <w:gridCol w:w="1010"/>
        <w:gridCol w:w="1010"/>
        <w:gridCol w:w="1012"/>
      </w:tblGrid>
      <w:tr w:rsidR="00DC09F0" w:rsidRPr="00DC09F0" w14:paraId="7B5EAD6E" w14:textId="77777777" w:rsidTr="00DC09F0">
        <w:trPr>
          <w:trHeight w:val="513"/>
        </w:trPr>
        <w:tc>
          <w:tcPr>
            <w:tcW w:w="5398" w:type="dxa"/>
            <w:gridSpan w:val="5"/>
            <w:tcBorders>
              <w:top w:val="nil"/>
              <w:left w:val="nil"/>
              <w:bottom w:val="nil"/>
              <w:right w:val="nil"/>
            </w:tcBorders>
            <w:shd w:val="clear" w:color="auto" w:fill="auto"/>
            <w:noWrap/>
            <w:vAlign w:val="bottom"/>
            <w:hideMark/>
          </w:tcPr>
          <w:p w14:paraId="67FD9B8A" w14:textId="38A91A75" w:rsidR="00DC09F0" w:rsidRPr="00DC09F0" w:rsidRDefault="00DC09F0" w:rsidP="00DC09F0">
            <w:pPr>
              <w:rPr>
                <w:rFonts w:ascii="Arial" w:eastAsia="Times New Roman" w:hAnsi="Arial" w:cs="Arial"/>
                <w:color w:val="auto"/>
              </w:rPr>
            </w:pPr>
            <w:r>
              <w:rPr>
                <w:rFonts w:ascii="Arial" w:eastAsia="Times New Roman" w:hAnsi="Arial" w:cs="Arial"/>
                <w:color w:val="auto"/>
              </w:rPr>
              <w:t>Name</w:t>
            </w:r>
            <w:r w:rsidRPr="00DC09F0">
              <w:rPr>
                <w:rFonts w:ascii="Arial" w:eastAsia="Times New Roman" w:hAnsi="Arial" w:cs="Arial"/>
                <w:color w:val="auto"/>
              </w:rPr>
              <w:t>_________________________________</w:t>
            </w:r>
          </w:p>
        </w:tc>
        <w:tc>
          <w:tcPr>
            <w:tcW w:w="4042" w:type="dxa"/>
            <w:gridSpan w:val="4"/>
            <w:tcBorders>
              <w:top w:val="nil"/>
              <w:left w:val="nil"/>
              <w:bottom w:val="nil"/>
              <w:right w:val="nil"/>
            </w:tcBorders>
            <w:shd w:val="clear" w:color="auto" w:fill="auto"/>
            <w:noWrap/>
            <w:vAlign w:val="bottom"/>
            <w:hideMark/>
          </w:tcPr>
          <w:p w14:paraId="0744F459" w14:textId="77777777" w:rsidR="00DC09F0" w:rsidRPr="00DC09F0" w:rsidRDefault="00DC09F0" w:rsidP="00DC09F0">
            <w:pPr>
              <w:rPr>
                <w:rFonts w:ascii="Arial" w:eastAsia="Times New Roman" w:hAnsi="Arial" w:cs="Arial"/>
                <w:color w:val="auto"/>
              </w:rPr>
            </w:pPr>
            <w:r w:rsidRPr="00DC09F0">
              <w:rPr>
                <w:rFonts w:ascii="Arial" w:eastAsia="Times New Roman" w:hAnsi="Arial" w:cs="Arial"/>
                <w:color w:val="auto"/>
              </w:rPr>
              <w:t>Chapter:_____________________</w:t>
            </w:r>
          </w:p>
        </w:tc>
      </w:tr>
      <w:tr w:rsidR="00DC09F0" w:rsidRPr="00DC09F0" w14:paraId="20C7E76E" w14:textId="77777777" w:rsidTr="00DC09F0">
        <w:trPr>
          <w:trHeight w:val="356"/>
        </w:trPr>
        <w:tc>
          <w:tcPr>
            <w:tcW w:w="1080" w:type="dxa"/>
            <w:tcBorders>
              <w:top w:val="nil"/>
              <w:left w:val="nil"/>
              <w:bottom w:val="nil"/>
              <w:right w:val="nil"/>
            </w:tcBorders>
            <w:shd w:val="clear" w:color="auto" w:fill="auto"/>
            <w:noWrap/>
            <w:vAlign w:val="bottom"/>
            <w:hideMark/>
          </w:tcPr>
          <w:p w14:paraId="7A305084" w14:textId="77777777" w:rsidR="00DC09F0" w:rsidRPr="00DC09F0" w:rsidRDefault="00DC09F0" w:rsidP="00DC09F0">
            <w:pPr>
              <w:rPr>
                <w:rFonts w:ascii="Arial" w:eastAsia="Times New Roman" w:hAnsi="Arial" w:cs="Arial"/>
                <w:color w:val="auto"/>
              </w:rPr>
            </w:pPr>
          </w:p>
        </w:tc>
        <w:tc>
          <w:tcPr>
            <w:tcW w:w="1079" w:type="dxa"/>
            <w:tcBorders>
              <w:top w:val="nil"/>
              <w:left w:val="nil"/>
              <w:bottom w:val="nil"/>
              <w:right w:val="nil"/>
            </w:tcBorders>
            <w:shd w:val="clear" w:color="auto" w:fill="auto"/>
            <w:noWrap/>
            <w:vAlign w:val="bottom"/>
            <w:hideMark/>
          </w:tcPr>
          <w:p w14:paraId="2A8DC606" w14:textId="77777777" w:rsidR="00DC09F0" w:rsidRPr="00DC09F0" w:rsidRDefault="00DC09F0" w:rsidP="00DC09F0">
            <w:pPr>
              <w:rPr>
                <w:rFonts w:ascii="Times New Roman" w:eastAsia="Times New Roman" w:hAnsi="Times New Roman" w:cs="Times New Roman"/>
                <w:color w:val="auto"/>
                <w:sz w:val="20"/>
                <w:szCs w:val="20"/>
              </w:rPr>
            </w:pPr>
          </w:p>
        </w:tc>
        <w:tc>
          <w:tcPr>
            <w:tcW w:w="1079" w:type="dxa"/>
            <w:tcBorders>
              <w:top w:val="nil"/>
              <w:left w:val="nil"/>
              <w:bottom w:val="nil"/>
              <w:right w:val="nil"/>
            </w:tcBorders>
            <w:shd w:val="clear" w:color="auto" w:fill="auto"/>
            <w:noWrap/>
            <w:vAlign w:val="bottom"/>
            <w:hideMark/>
          </w:tcPr>
          <w:p w14:paraId="1BF2A794" w14:textId="77777777" w:rsidR="00DC09F0" w:rsidRPr="00DC09F0" w:rsidRDefault="00DC09F0" w:rsidP="00DC09F0">
            <w:pPr>
              <w:rPr>
                <w:rFonts w:ascii="Times New Roman" w:eastAsia="Times New Roman" w:hAnsi="Times New Roman" w:cs="Times New Roman"/>
                <w:color w:val="auto"/>
                <w:sz w:val="20"/>
                <w:szCs w:val="20"/>
              </w:rPr>
            </w:pPr>
          </w:p>
        </w:tc>
        <w:tc>
          <w:tcPr>
            <w:tcW w:w="1079" w:type="dxa"/>
            <w:tcBorders>
              <w:top w:val="nil"/>
              <w:left w:val="nil"/>
              <w:bottom w:val="nil"/>
              <w:right w:val="nil"/>
            </w:tcBorders>
            <w:shd w:val="clear" w:color="auto" w:fill="auto"/>
            <w:noWrap/>
            <w:vAlign w:val="bottom"/>
            <w:hideMark/>
          </w:tcPr>
          <w:p w14:paraId="4713929C" w14:textId="77777777" w:rsidR="00DC09F0" w:rsidRPr="00DC09F0" w:rsidRDefault="00DC09F0" w:rsidP="00DC09F0">
            <w:pPr>
              <w:rPr>
                <w:rFonts w:ascii="Times New Roman" w:eastAsia="Times New Roman" w:hAnsi="Times New Roman" w:cs="Times New Roman"/>
                <w:color w:val="auto"/>
                <w:sz w:val="20"/>
                <w:szCs w:val="20"/>
              </w:rPr>
            </w:pPr>
          </w:p>
        </w:tc>
        <w:tc>
          <w:tcPr>
            <w:tcW w:w="1079" w:type="dxa"/>
            <w:tcBorders>
              <w:top w:val="nil"/>
              <w:left w:val="nil"/>
              <w:bottom w:val="nil"/>
              <w:right w:val="nil"/>
            </w:tcBorders>
            <w:shd w:val="clear" w:color="auto" w:fill="auto"/>
            <w:noWrap/>
            <w:vAlign w:val="bottom"/>
            <w:hideMark/>
          </w:tcPr>
          <w:p w14:paraId="54EC4D34" w14:textId="77777777" w:rsidR="00DC09F0" w:rsidRPr="00DC09F0" w:rsidRDefault="00DC09F0" w:rsidP="00DC09F0">
            <w:pPr>
              <w:rPr>
                <w:rFonts w:ascii="Times New Roman" w:eastAsia="Times New Roman" w:hAnsi="Times New Roman" w:cs="Times New Roman"/>
                <w:color w:val="auto"/>
                <w:sz w:val="20"/>
                <w:szCs w:val="20"/>
              </w:rPr>
            </w:pPr>
          </w:p>
        </w:tc>
        <w:tc>
          <w:tcPr>
            <w:tcW w:w="1010" w:type="dxa"/>
            <w:tcBorders>
              <w:top w:val="nil"/>
              <w:left w:val="nil"/>
              <w:bottom w:val="nil"/>
              <w:right w:val="nil"/>
            </w:tcBorders>
            <w:shd w:val="clear" w:color="auto" w:fill="auto"/>
            <w:noWrap/>
            <w:vAlign w:val="bottom"/>
            <w:hideMark/>
          </w:tcPr>
          <w:p w14:paraId="085A9843" w14:textId="77777777" w:rsidR="00DC09F0" w:rsidRPr="00DC09F0" w:rsidRDefault="00DC09F0" w:rsidP="00DC09F0">
            <w:pPr>
              <w:rPr>
                <w:rFonts w:ascii="Times New Roman" w:eastAsia="Times New Roman" w:hAnsi="Times New Roman" w:cs="Times New Roman"/>
                <w:color w:val="auto"/>
                <w:sz w:val="20"/>
                <w:szCs w:val="20"/>
              </w:rPr>
            </w:pPr>
          </w:p>
        </w:tc>
        <w:tc>
          <w:tcPr>
            <w:tcW w:w="1010" w:type="dxa"/>
            <w:tcBorders>
              <w:top w:val="nil"/>
              <w:left w:val="nil"/>
              <w:bottom w:val="nil"/>
              <w:right w:val="nil"/>
            </w:tcBorders>
            <w:shd w:val="clear" w:color="auto" w:fill="auto"/>
            <w:noWrap/>
            <w:vAlign w:val="bottom"/>
            <w:hideMark/>
          </w:tcPr>
          <w:p w14:paraId="16900A0D" w14:textId="77777777" w:rsidR="00DC09F0" w:rsidRPr="00DC09F0" w:rsidRDefault="00DC09F0" w:rsidP="00DC09F0">
            <w:pPr>
              <w:rPr>
                <w:rFonts w:ascii="Times New Roman" w:eastAsia="Times New Roman" w:hAnsi="Times New Roman" w:cs="Times New Roman"/>
                <w:color w:val="auto"/>
                <w:sz w:val="20"/>
                <w:szCs w:val="20"/>
              </w:rPr>
            </w:pPr>
          </w:p>
        </w:tc>
        <w:tc>
          <w:tcPr>
            <w:tcW w:w="1010" w:type="dxa"/>
            <w:tcBorders>
              <w:top w:val="nil"/>
              <w:left w:val="nil"/>
              <w:bottom w:val="nil"/>
              <w:right w:val="nil"/>
            </w:tcBorders>
            <w:shd w:val="clear" w:color="auto" w:fill="auto"/>
            <w:noWrap/>
            <w:vAlign w:val="bottom"/>
            <w:hideMark/>
          </w:tcPr>
          <w:p w14:paraId="2EDE41AE" w14:textId="77777777" w:rsidR="00DC09F0" w:rsidRPr="00DC09F0" w:rsidRDefault="00DC09F0" w:rsidP="00DC09F0">
            <w:pPr>
              <w:rPr>
                <w:rFonts w:ascii="Times New Roman" w:eastAsia="Times New Roman" w:hAnsi="Times New Roman" w:cs="Times New Roman"/>
                <w:color w:val="auto"/>
                <w:sz w:val="20"/>
                <w:szCs w:val="20"/>
              </w:rPr>
            </w:pPr>
          </w:p>
        </w:tc>
        <w:tc>
          <w:tcPr>
            <w:tcW w:w="1011" w:type="dxa"/>
            <w:tcBorders>
              <w:top w:val="nil"/>
              <w:left w:val="nil"/>
              <w:bottom w:val="nil"/>
              <w:right w:val="nil"/>
            </w:tcBorders>
            <w:shd w:val="clear" w:color="auto" w:fill="auto"/>
            <w:noWrap/>
            <w:vAlign w:val="bottom"/>
            <w:hideMark/>
          </w:tcPr>
          <w:p w14:paraId="1F8A8974" w14:textId="77777777" w:rsidR="00DC09F0" w:rsidRPr="00DC09F0" w:rsidRDefault="00DC09F0" w:rsidP="00DC09F0">
            <w:pPr>
              <w:rPr>
                <w:rFonts w:ascii="Times New Roman" w:eastAsia="Times New Roman" w:hAnsi="Times New Roman" w:cs="Times New Roman"/>
                <w:color w:val="auto"/>
                <w:sz w:val="20"/>
                <w:szCs w:val="20"/>
              </w:rPr>
            </w:pPr>
          </w:p>
        </w:tc>
      </w:tr>
      <w:tr w:rsidR="00DC09F0" w:rsidRPr="00DC09F0" w14:paraId="6913835B" w14:textId="77777777" w:rsidTr="00DC09F0">
        <w:trPr>
          <w:trHeight w:val="655"/>
        </w:trPr>
        <w:tc>
          <w:tcPr>
            <w:tcW w:w="5398" w:type="dxa"/>
            <w:gridSpan w:val="5"/>
            <w:tcBorders>
              <w:top w:val="nil"/>
              <w:left w:val="nil"/>
              <w:bottom w:val="nil"/>
              <w:right w:val="nil"/>
            </w:tcBorders>
            <w:shd w:val="clear" w:color="auto" w:fill="auto"/>
            <w:noWrap/>
            <w:vAlign w:val="bottom"/>
            <w:hideMark/>
          </w:tcPr>
          <w:p w14:paraId="30063AF5" w14:textId="77777777" w:rsidR="00DC09F0" w:rsidRPr="00DC09F0" w:rsidRDefault="00DC09F0" w:rsidP="00DC09F0">
            <w:pPr>
              <w:rPr>
                <w:rFonts w:ascii="Arial" w:eastAsia="Times New Roman" w:hAnsi="Arial" w:cs="Arial"/>
                <w:color w:val="auto"/>
              </w:rPr>
            </w:pPr>
            <w:r w:rsidRPr="00DC09F0">
              <w:rPr>
                <w:rFonts w:ascii="Arial" w:eastAsia="Times New Roman" w:hAnsi="Arial" w:cs="Arial"/>
                <w:color w:val="auto"/>
              </w:rPr>
              <w:t xml:space="preserve">Contestant Number: </w:t>
            </w:r>
            <w:r w:rsidRPr="00DC09F0">
              <w:rPr>
                <w:rFonts w:ascii="Arial" w:eastAsia="Times New Roman" w:hAnsi="Arial" w:cs="Arial"/>
                <w:color w:val="auto"/>
                <w:bdr w:val="single" w:sz="4" w:space="0" w:color="auto"/>
              </w:rPr>
              <w:t>____________</w:t>
            </w:r>
          </w:p>
        </w:tc>
        <w:tc>
          <w:tcPr>
            <w:tcW w:w="4042" w:type="dxa"/>
            <w:gridSpan w:val="4"/>
            <w:tcBorders>
              <w:top w:val="nil"/>
              <w:left w:val="nil"/>
              <w:bottom w:val="nil"/>
              <w:right w:val="nil"/>
            </w:tcBorders>
            <w:shd w:val="clear" w:color="auto" w:fill="auto"/>
            <w:noWrap/>
            <w:vAlign w:val="bottom"/>
            <w:hideMark/>
          </w:tcPr>
          <w:p w14:paraId="7A10943B" w14:textId="77777777" w:rsidR="00DC09F0" w:rsidRPr="00DC09F0" w:rsidRDefault="00DC09F0" w:rsidP="00DC09F0">
            <w:pPr>
              <w:rPr>
                <w:rFonts w:ascii="Arial" w:eastAsia="Times New Roman" w:hAnsi="Arial" w:cs="Arial"/>
                <w:color w:val="auto"/>
              </w:rPr>
            </w:pPr>
            <w:r w:rsidRPr="00DC09F0">
              <w:rPr>
                <w:rFonts w:ascii="Arial" w:eastAsia="Times New Roman" w:hAnsi="Arial" w:cs="Arial"/>
                <w:color w:val="auto"/>
              </w:rPr>
              <w:t xml:space="preserve">Score:  </w:t>
            </w:r>
            <w:r w:rsidRPr="00DC09F0">
              <w:rPr>
                <w:rFonts w:ascii="Arial" w:eastAsia="Times New Roman" w:hAnsi="Arial" w:cs="Arial"/>
                <w:color w:val="auto"/>
                <w:bdr w:val="single" w:sz="4" w:space="0" w:color="auto"/>
              </w:rPr>
              <w:t>_____________________</w:t>
            </w:r>
          </w:p>
        </w:tc>
      </w:tr>
    </w:tbl>
    <w:p w14:paraId="2148EFB9" w14:textId="77777777" w:rsidR="00DC09F0" w:rsidRDefault="00DC09F0" w:rsidP="00DC09F0">
      <w:pPr>
        <w:pStyle w:val="CDEFootnote"/>
      </w:pPr>
    </w:p>
    <w:p w14:paraId="402BBFA4" w14:textId="77777777" w:rsidR="00DC09F0" w:rsidRDefault="00DC09F0" w:rsidP="00DC09F0">
      <w:pPr>
        <w:pStyle w:val="CDEFootnote"/>
      </w:pPr>
    </w:p>
    <w:p w14:paraId="6963BAE9" w14:textId="77777777" w:rsidR="00DC09F0" w:rsidRDefault="00DC09F0" w:rsidP="00DC09F0">
      <w:pPr>
        <w:pStyle w:val="CDEFootnote"/>
      </w:pPr>
    </w:p>
    <w:tbl>
      <w:tblPr>
        <w:tblW w:w="7016" w:type="dxa"/>
        <w:tblLook w:val="04A0" w:firstRow="1" w:lastRow="0" w:firstColumn="1" w:lastColumn="0" w:noHBand="0" w:noVBand="1"/>
      </w:tblPr>
      <w:tblGrid>
        <w:gridCol w:w="960"/>
        <w:gridCol w:w="2020"/>
        <w:gridCol w:w="1009"/>
        <w:gridCol w:w="1009"/>
        <w:gridCol w:w="1009"/>
        <w:gridCol w:w="1009"/>
      </w:tblGrid>
      <w:tr w:rsidR="00DC09F0" w:rsidRPr="00DC09F0" w14:paraId="5F3FE7CE" w14:textId="77777777" w:rsidTr="00DC09F0">
        <w:trPr>
          <w:trHeight w:val="255"/>
        </w:trPr>
        <w:tc>
          <w:tcPr>
            <w:tcW w:w="960" w:type="dxa"/>
            <w:tcBorders>
              <w:top w:val="nil"/>
              <w:left w:val="nil"/>
              <w:bottom w:val="nil"/>
              <w:right w:val="nil"/>
            </w:tcBorders>
            <w:shd w:val="clear" w:color="auto" w:fill="auto"/>
            <w:noWrap/>
            <w:vAlign w:val="bottom"/>
            <w:hideMark/>
          </w:tcPr>
          <w:p w14:paraId="75A3E1FC"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Time:</w:t>
            </w:r>
          </w:p>
        </w:tc>
        <w:tc>
          <w:tcPr>
            <w:tcW w:w="2020" w:type="dxa"/>
            <w:tcBorders>
              <w:top w:val="nil"/>
              <w:left w:val="nil"/>
              <w:bottom w:val="nil"/>
              <w:right w:val="nil"/>
            </w:tcBorders>
            <w:shd w:val="clear" w:color="auto" w:fill="auto"/>
            <w:noWrap/>
            <w:vAlign w:val="bottom"/>
            <w:hideMark/>
          </w:tcPr>
          <w:p w14:paraId="2B2165C7"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20 Minutes</w:t>
            </w:r>
          </w:p>
        </w:tc>
        <w:tc>
          <w:tcPr>
            <w:tcW w:w="1009" w:type="dxa"/>
            <w:tcBorders>
              <w:top w:val="nil"/>
              <w:left w:val="nil"/>
              <w:bottom w:val="nil"/>
              <w:right w:val="nil"/>
            </w:tcBorders>
            <w:shd w:val="clear" w:color="auto" w:fill="auto"/>
            <w:noWrap/>
            <w:vAlign w:val="bottom"/>
            <w:hideMark/>
          </w:tcPr>
          <w:p w14:paraId="3B4A460E" w14:textId="77777777" w:rsidR="00DC09F0" w:rsidRPr="00DC09F0" w:rsidRDefault="00DC09F0" w:rsidP="00DC09F0">
            <w:pPr>
              <w:rPr>
                <w:rFonts w:ascii="Arial" w:eastAsia="Times New Roman" w:hAnsi="Arial" w:cs="Arial"/>
                <w:color w:val="auto"/>
                <w:sz w:val="20"/>
                <w:szCs w:val="20"/>
              </w:rPr>
            </w:pPr>
          </w:p>
        </w:tc>
        <w:tc>
          <w:tcPr>
            <w:tcW w:w="1009" w:type="dxa"/>
            <w:tcBorders>
              <w:top w:val="nil"/>
              <w:left w:val="nil"/>
              <w:bottom w:val="nil"/>
              <w:right w:val="nil"/>
            </w:tcBorders>
            <w:shd w:val="clear" w:color="auto" w:fill="auto"/>
            <w:noWrap/>
            <w:vAlign w:val="bottom"/>
            <w:hideMark/>
          </w:tcPr>
          <w:p w14:paraId="2B6E5ADB" w14:textId="77777777" w:rsidR="00DC09F0" w:rsidRPr="00DC09F0" w:rsidRDefault="00DC09F0" w:rsidP="00DC09F0">
            <w:pPr>
              <w:rPr>
                <w:rFonts w:ascii="Times New Roman" w:eastAsia="Times New Roman" w:hAnsi="Times New Roman" w:cs="Times New Roman"/>
                <w:color w:val="auto"/>
                <w:sz w:val="20"/>
                <w:szCs w:val="20"/>
              </w:rPr>
            </w:pPr>
          </w:p>
        </w:tc>
        <w:tc>
          <w:tcPr>
            <w:tcW w:w="1009" w:type="dxa"/>
            <w:tcBorders>
              <w:top w:val="nil"/>
              <w:left w:val="nil"/>
              <w:bottom w:val="nil"/>
              <w:right w:val="nil"/>
            </w:tcBorders>
            <w:shd w:val="clear" w:color="auto" w:fill="auto"/>
            <w:noWrap/>
            <w:vAlign w:val="bottom"/>
            <w:hideMark/>
          </w:tcPr>
          <w:p w14:paraId="43A0603F" w14:textId="77777777" w:rsidR="00DC09F0" w:rsidRPr="00DC09F0" w:rsidRDefault="00DC09F0" w:rsidP="00DC09F0">
            <w:pPr>
              <w:rPr>
                <w:rFonts w:ascii="Times New Roman" w:eastAsia="Times New Roman" w:hAnsi="Times New Roman" w:cs="Times New Roman"/>
                <w:color w:val="auto"/>
                <w:sz w:val="20"/>
                <w:szCs w:val="20"/>
              </w:rPr>
            </w:pPr>
          </w:p>
        </w:tc>
        <w:tc>
          <w:tcPr>
            <w:tcW w:w="1009" w:type="dxa"/>
            <w:tcBorders>
              <w:top w:val="nil"/>
              <w:left w:val="nil"/>
              <w:bottom w:val="nil"/>
              <w:right w:val="nil"/>
            </w:tcBorders>
            <w:shd w:val="clear" w:color="auto" w:fill="auto"/>
            <w:noWrap/>
            <w:vAlign w:val="bottom"/>
            <w:hideMark/>
          </w:tcPr>
          <w:p w14:paraId="7A991ECF" w14:textId="77777777" w:rsidR="00DC09F0" w:rsidRPr="00DC09F0" w:rsidRDefault="00DC09F0" w:rsidP="00DC09F0">
            <w:pPr>
              <w:rPr>
                <w:rFonts w:ascii="Times New Roman" w:eastAsia="Times New Roman" w:hAnsi="Times New Roman" w:cs="Times New Roman"/>
                <w:color w:val="auto"/>
                <w:sz w:val="20"/>
                <w:szCs w:val="20"/>
              </w:rPr>
            </w:pPr>
          </w:p>
        </w:tc>
      </w:tr>
      <w:tr w:rsidR="00DC09F0" w:rsidRPr="00DC09F0" w14:paraId="16DED339" w14:textId="77777777" w:rsidTr="00DC09F0">
        <w:trPr>
          <w:trHeight w:val="255"/>
        </w:trPr>
        <w:tc>
          <w:tcPr>
            <w:tcW w:w="960" w:type="dxa"/>
            <w:tcBorders>
              <w:top w:val="nil"/>
              <w:left w:val="nil"/>
              <w:bottom w:val="nil"/>
              <w:right w:val="nil"/>
            </w:tcBorders>
            <w:shd w:val="clear" w:color="auto" w:fill="auto"/>
            <w:noWrap/>
            <w:vAlign w:val="bottom"/>
            <w:hideMark/>
          </w:tcPr>
          <w:p w14:paraId="31ACA660"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Score:</w:t>
            </w:r>
          </w:p>
        </w:tc>
        <w:tc>
          <w:tcPr>
            <w:tcW w:w="4038" w:type="dxa"/>
            <w:gridSpan w:val="3"/>
            <w:tcBorders>
              <w:top w:val="nil"/>
              <w:left w:val="nil"/>
              <w:bottom w:val="nil"/>
              <w:right w:val="nil"/>
            </w:tcBorders>
            <w:shd w:val="clear" w:color="auto" w:fill="auto"/>
            <w:noWrap/>
            <w:vAlign w:val="bottom"/>
            <w:hideMark/>
          </w:tcPr>
          <w:p w14:paraId="477770D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Five (5) points for correct azimuth</w:t>
            </w:r>
          </w:p>
        </w:tc>
        <w:tc>
          <w:tcPr>
            <w:tcW w:w="1009" w:type="dxa"/>
            <w:tcBorders>
              <w:top w:val="nil"/>
              <w:left w:val="nil"/>
              <w:bottom w:val="nil"/>
              <w:right w:val="nil"/>
            </w:tcBorders>
            <w:shd w:val="clear" w:color="auto" w:fill="auto"/>
            <w:noWrap/>
            <w:vAlign w:val="bottom"/>
            <w:hideMark/>
          </w:tcPr>
          <w:p w14:paraId="4C31ACC5" w14:textId="77777777" w:rsidR="00DC09F0" w:rsidRPr="00DC09F0" w:rsidRDefault="00DC09F0" w:rsidP="00DC09F0">
            <w:pPr>
              <w:rPr>
                <w:rFonts w:ascii="Arial" w:eastAsia="Times New Roman" w:hAnsi="Arial" w:cs="Arial"/>
                <w:color w:val="auto"/>
                <w:sz w:val="20"/>
                <w:szCs w:val="20"/>
              </w:rPr>
            </w:pPr>
          </w:p>
        </w:tc>
        <w:tc>
          <w:tcPr>
            <w:tcW w:w="1009" w:type="dxa"/>
            <w:tcBorders>
              <w:top w:val="nil"/>
              <w:left w:val="nil"/>
              <w:bottom w:val="nil"/>
              <w:right w:val="nil"/>
            </w:tcBorders>
            <w:shd w:val="clear" w:color="auto" w:fill="auto"/>
            <w:noWrap/>
            <w:vAlign w:val="bottom"/>
            <w:hideMark/>
          </w:tcPr>
          <w:p w14:paraId="28BDDD48" w14:textId="77777777" w:rsidR="00DC09F0" w:rsidRPr="00DC09F0" w:rsidRDefault="00DC09F0" w:rsidP="00DC09F0">
            <w:pPr>
              <w:rPr>
                <w:rFonts w:ascii="Times New Roman" w:eastAsia="Times New Roman" w:hAnsi="Times New Roman" w:cs="Times New Roman"/>
                <w:color w:val="auto"/>
                <w:sz w:val="20"/>
                <w:szCs w:val="20"/>
              </w:rPr>
            </w:pPr>
          </w:p>
        </w:tc>
      </w:tr>
      <w:tr w:rsidR="00DC09F0" w:rsidRPr="00DC09F0" w14:paraId="38FA0306" w14:textId="77777777" w:rsidTr="00DC09F0">
        <w:trPr>
          <w:trHeight w:val="255"/>
        </w:trPr>
        <w:tc>
          <w:tcPr>
            <w:tcW w:w="960" w:type="dxa"/>
            <w:tcBorders>
              <w:top w:val="nil"/>
              <w:left w:val="nil"/>
              <w:bottom w:val="nil"/>
              <w:right w:val="nil"/>
            </w:tcBorders>
            <w:shd w:val="clear" w:color="auto" w:fill="auto"/>
            <w:noWrap/>
            <w:vAlign w:val="bottom"/>
            <w:hideMark/>
          </w:tcPr>
          <w:p w14:paraId="7D59F0CB" w14:textId="77777777" w:rsidR="00DC09F0" w:rsidRPr="00DC09F0" w:rsidRDefault="00DC09F0" w:rsidP="00DC09F0">
            <w:pPr>
              <w:rPr>
                <w:rFonts w:ascii="Times New Roman" w:eastAsia="Times New Roman" w:hAnsi="Times New Roman" w:cs="Times New Roman"/>
                <w:color w:val="auto"/>
                <w:sz w:val="20"/>
                <w:szCs w:val="20"/>
              </w:rPr>
            </w:pPr>
          </w:p>
        </w:tc>
        <w:tc>
          <w:tcPr>
            <w:tcW w:w="4038" w:type="dxa"/>
            <w:gridSpan w:val="3"/>
            <w:tcBorders>
              <w:top w:val="nil"/>
              <w:left w:val="nil"/>
              <w:bottom w:val="nil"/>
              <w:right w:val="nil"/>
            </w:tcBorders>
            <w:shd w:val="clear" w:color="auto" w:fill="auto"/>
            <w:noWrap/>
            <w:vAlign w:val="bottom"/>
            <w:hideMark/>
          </w:tcPr>
          <w:p w14:paraId="7E7799B2"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Five (5) points for correct distance.</w:t>
            </w:r>
          </w:p>
        </w:tc>
        <w:tc>
          <w:tcPr>
            <w:tcW w:w="1009" w:type="dxa"/>
            <w:tcBorders>
              <w:top w:val="nil"/>
              <w:left w:val="nil"/>
              <w:bottom w:val="nil"/>
              <w:right w:val="nil"/>
            </w:tcBorders>
            <w:shd w:val="clear" w:color="auto" w:fill="auto"/>
            <w:noWrap/>
            <w:vAlign w:val="bottom"/>
            <w:hideMark/>
          </w:tcPr>
          <w:p w14:paraId="4D504EE7" w14:textId="77777777" w:rsidR="00DC09F0" w:rsidRPr="00DC09F0" w:rsidRDefault="00DC09F0" w:rsidP="00DC09F0">
            <w:pPr>
              <w:rPr>
                <w:rFonts w:ascii="Arial" w:eastAsia="Times New Roman" w:hAnsi="Arial" w:cs="Arial"/>
                <w:color w:val="auto"/>
                <w:sz w:val="20"/>
                <w:szCs w:val="20"/>
              </w:rPr>
            </w:pPr>
          </w:p>
        </w:tc>
        <w:tc>
          <w:tcPr>
            <w:tcW w:w="1009" w:type="dxa"/>
            <w:tcBorders>
              <w:top w:val="nil"/>
              <w:left w:val="nil"/>
              <w:bottom w:val="nil"/>
              <w:right w:val="nil"/>
            </w:tcBorders>
            <w:shd w:val="clear" w:color="auto" w:fill="auto"/>
            <w:noWrap/>
            <w:vAlign w:val="bottom"/>
            <w:hideMark/>
          </w:tcPr>
          <w:p w14:paraId="1CEFDCE5" w14:textId="77777777" w:rsidR="00DC09F0" w:rsidRPr="00DC09F0" w:rsidRDefault="00DC09F0" w:rsidP="00DC09F0">
            <w:pPr>
              <w:rPr>
                <w:rFonts w:ascii="Times New Roman" w:eastAsia="Times New Roman" w:hAnsi="Times New Roman" w:cs="Times New Roman"/>
                <w:color w:val="auto"/>
                <w:sz w:val="20"/>
                <w:szCs w:val="20"/>
              </w:rPr>
            </w:pPr>
          </w:p>
        </w:tc>
      </w:tr>
      <w:tr w:rsidR="00DC09F0" w:rsidRPr="00DC09F0" w14:paraId="400E489E" w14:textId="77777777" w:rsidTr="00DC09F0">
        <w:trPr>
          <w:trHeight w:val="255"/>
        </w:trPr>
        <w:tc>
          <w:tcPr>
            <w:tcW w:w="960" w:type="dxa"/>
            <w:tcBorders>
              <w:top w:val="nil"/>
              <w:left w:val="nil"/>
              <w:bottom w:val="nil"/>
              <w:right w:val="nil"/>
            </w:tcBorders>
            <w:shd w:val="clear" w:color="auto" w:fill="auto"/>
            <w:noWrap/>
            <w:vAlign w:val="bottom"/>
            <w:hideMark/>
          </w:tcPr>
          <w:p w14:paraId="6A52E21B" w14:textId="77777777" w:rsidR="00DC09F0" w:rsidRPr="00DC09F0" w:rsidRDefault="00DC09F0" w:rsidP="00DC09F0">
            <w:pPr>
              <w:rPr>
                <w:rFonts w:ascii="Times New Roman" w:eastAsia="Times New Roman" w:hAnsi="Times New Roman" w:cs="Times New Roman"/>
                <w:color w:val="auto"/>
                <w:sz w:val="20"/>
                <w:szCs w:val="20"/>
              </w:rPr>
            </w:pPr>
          </w:p>
        </w:tc>
        <w:tc>
          <w:tcPr>
            <w:tcW w:w="6056" w:type="dxa"/>
            <w:gridSpan w:val="5"/>
            <w:tcBorders>
              <w:top w:val="nil"/>
              <w:left w:val="nil"/>
              <w:bottom w:val="nil"/>
              <w:right w:val="nil"/>
            </w:tcBorders>
            <w:shd w:val="clear" w:color="auto" w:fill="auto"/>
            <w:noWrap/>
            <w:vAlign w:val="bottom"/>
            <w:hideMark/>
          </w:tcPr>
          <w:p w14:paraId="08B9195A"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One (1) point deducted for each two (2) degrees off correct azimuth.</w:t>
            </w:r>
          </w:p>
        </w:tc>
      </w:tr>
      <w:tr w:rsidR="00DC09F0" w:rsidRPr="00DC09F0" w14:paraId="67795EDC" w14:textId="77777777" w:rsidTr="00DC09F0">
        <w:trPr>
          <w:trHeight w:val="255"/>
        </w:trPr>
        <w:tc>
          <w:tcPr>
            <w:tcW w:w="960" w:type="dxa"/>
            <w:tcBorders>
              <w:top w:val="nil"/>
              <w:left w:val="nil"/>
              <w:bottom w:val="nil"/>
              <w:right w:val="nil"/>
            </w:tcBorders>
            <w:shd w:val="clear" w:color="auto" w:fill="auto"/>
            <w:noWrap/>
            <w:vAlign w:val="bottom"/>
            <w:hideMark/>
          </w:tcPr>
          <w:p w14:paraId="7F04B4B4" w14:textId="77777777" w:rsidR="00DC09F0" w:rsidRPr="00DC09F0" w:rsidRDefault="00DC09F0" w:rsidP="00DC09F0">
            <w:pPr>
              <w:rPr>
                <w:rFonts w:ascii="Arial" w:eastAsia="Times New Roman" w:hAnsi="Arial" w:cs="Arial"/>
                <w:color w:val="auto"/>
                <w:sz w:val="20"/>
                <w:szCs w:val="20"/>
              </w:rPr>
            </w:pPr>
          </w:p>
        </w:tc>
        <w:tc>
          <w:tcPr>
            <w:tcW w:w="6056" w:type="dxa"/>
            <w:gridSpan w:val="5"/>
            <w:tcBorders>
              <w:top w:val="nil"/>
              <w:left w:val="nil"/>
              <w:bottom w:val="nil"/>
              <w:right w:val="nil"/>
            </w:tcBorders>
            <w:shd w:val="clear" w:color="auto" w:fill="auto"/>
            <w:noWrap/>
            <w:vAlign w:val="bottom"/>
            <w:hideMark/>
          </w:tcPr>
          <w:p w14:paraId="72955F63"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One (1) point deducted for each two (2) feet off correct distance.</w:t>
            </w:r>
          </w:p>
        </w:tc>
      </w:tr>
    </w:tbl>
    <w:p w14:paraId="32066FA9" w14:textId="77777777" w:rsidR="00DC09F0" w:rsidRDefault="00DC09F0" w:rsidP="00DC09F0">
      <w:pPr>
        <w:pStyle w:val="CDEFootnote"/>
      </w:pPr>
    </w:p>
    <w:p w14:paraId="36390E8A" w14:textId="77777777" w:rsidR="00DC09F0" w:rsidRDefault="00DC09F0" w:rsidP="00DC09F0">
      <w:pPr>
        <w:pStyle w:val="CDEFootnote"/>
      </w:pPr>
    </w:p>
    <w:tbl>
      <w:tblPr>
        <w:tblW w:w="7802" w:type="dxa"/>
        <w:jc w:val="center"/>
        <w:tblLook w:val="04A0" w:firstRow="1" w:lastRow="0" w:firstColumn="1" w:lastColumn="0" w:noHBand="0" w:noVBand="1"/>
      </w:tblPr>
      <w:tblGrid>
        <w:gridCol w:w="1166"/>
        <w:gridCol w:w="1077"/>
        <w:gridCol w:w="1120"/>
        <w:gridCol w:w="1121"/>
        <w:gridCol w:w="1120"/>
        <w:gridCol w:w="1121"/>
        <w:gridCol w:w="1077"/>
      </w:tblGrid>
      <w:tr w:rsidR="00DC09F0" w:rsidRPr="00DC09F0" w14:paraId="787C0A6B" w14:textId="77777777" w:rsidTr="00DC09F0">
        <w:trPr>
          <w:trHeight w:val="354"/>
          <w:jc w:val="center"/>
        </w:trPr>
        <w:tc>
          <w:tcPr>
            <w:tcW w:w="1166" w:type="dxa"/>
            <w:tcBorders>
              <w:top w:val="single" w:sz="4" w:space="0" w:color="auto"/>
              <w:left w:val="single" w:sz="4" w:space="0" w:color="auto"/>
              <w:bottom w:val="nil"/>
              <w:right w:val="nil"/>
            </w:tcBorders>
            <w:shd w:val="clear" w:color="000000" w:fill="C0C0C0"/>
            <w:noWrap/>
            <w:vAlign w:val="bottom"/>
            <w:hideMark/>
          </w:tcPr>
          <w:p w14:paraId="0708FD2C"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Points</w:t>
            </w:r>
          </w:p>
        </w:tc>
        <w:tc>
          <w:tcPr>
            <w:tcW w:w="1077" w:type="dxa"/>
            <w:tcBorders>
              <w:top w:val="single" w:sz="4" w:space="0" w:color="auto"/>
              <w:left w:val="nil"/>
              <w:bottom w:val="nil"/>
              <w:right w:val="nil"/>
            </w:tcBorders>
            <w:shd w:val="clear" w:color="000000" w:fill="C0C0C0"/>
            <w:noWrap/>
            <w:vAlign w:val="bottom"/>
            <w:hideMark/>
          </w:tcPr>
          <w:p w14:paraId="7EE52998"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2241" w:type="dxa"/>
            <w:gridSpan w:val="2"/>
            <w:tcBorders>
              <w:top w:val="single" w:sz="4" w:space="0" w:color="auto"/>
              <w:left w:val="nil"/>
              <w:bottom w:val="nil"/>
              <w:right w:val="nil"/>
            </w:tcBorders>
            <w:shd w:val="clear" w:color="000000" w:fill="C0C0C0"/>
            <w:noWrap/>
            <w:vAlign w:val="bottom"/>
            <w:hideMark/>
          </w:tcPr>
          <w:p w14:paraId="3879974B"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Azimuth Reading</w:t>
            </w:r>
          </w:p>
        </w:tc>
        <w:tc>
          <w:tcPr>
            <w:tcW w:w="2241" w:type="dxa"/>
            <w:gridSpan w:val="2"/>
            <w:tcBorders>
              <w:top w:val="single" w:sz="4" w:space="0" w:color="auto"/>
              <w:left w:val="nil"/>
              <w:bottom w:val="nil"/>
              <w:right w:val="nil"/>
            </w:tcBorders>
            <w:shd w:val="clear" w:color="000000" w:fill="C0C0C0"/>
            <w:noWrap/>
            <w:vAlign w:val="bottom"/>
            <w:hideMark/>
          </w:tcPr>
          <w:p w14:paraId="2BADE174"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Distance (feet)</w:t>
            </w:r>
          </w:p>
        </w:tc>
        <w:tc>
          <w:tcPr>
            <w:tcW w:w="1077" w:type="dxa"/>
            <w:tcBorders>
              <w:top w:val="single" w:sz="4" w:space="0" w:color="auto"/>
              <w:left w:val="nil"/>
              <w:bottom w:val="nil"/>
              <w:right w:val="single" w:sz="4" w:space="0" w:color="auto"/>
            </w:tcBorders>
            <w:shd w:val="clear" w:color="000000" w:fill="C0C0C0"/>
            <w:noWrap/>
            <w:vAlign w:val="bottom"/>
            <w:hideMark/>
          </w:tcPr>
          <w:p w14:paraId="48AEE460"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5278C8F4" w14:textId="77777777" w:rsidTr="00DC09F0">
        <w:trPr>
          <w:trHeight w:val="354"/>
          <w:jc w:val="center"/>
        </w:trPr>
        <w:tc>
          <w:tcPr>
            <w:tcW w:w="1166" w:type="dxa"/>
            <w:tcBorders>
              <w:top w:val="nil"/>
              <w:left w:val="single" w:sz="4" w:space="0" w:color="auto"/>
              <w:bottom w:val="single" w:sz="4" w:space="0" w:color="auto"/>
              <w:right w:val="nil"/>
            </w:tcBorders>
            <w:shd w:val="clear" w:color="000000" w:fill="C0C0C0"/>
            <w:noWrap/>
            <w:vAlign w:val="bottom"/>
            <w:hideMark/>
          </w:tcPr>
          <w:p w14:paraId="49A89904"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(stations)</w:t>
            </w:r>
          </w:p>
        </w:tc>
        <w:tc>
          <w:tcPr>
            <w:tcW w:w="1077" w:type="dxa"/>
            <w:tcBorders>
              <w:top w:val="nil"/>
              <w:left w:val="nil"/>
              <w:bottom w:val="single" w:sz="4" w:space="0" w:color="auto"/>
              <w:right w:val="nil"/>
            </w:tcBorders>
            <w:shd w:val="clear" w:color="000000" w:fill="C0C0C0"/>
            <w:noWrap/>
            <w:vAlign w:val="bottom"/>
            <w:hideMark/>
          </w:tcPr>
          <w:p w14:paraId="640308E4"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000000" w:fill="C0C0C0"/>
            <w:noWrap/>
            <w:vAlign w:val="bottom"/>
            <w:hideMark/>
          </w:tcPr>
          <w:p w14:paraId="6378F5E2"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000000" w:fill="C0C0C0"/>
            <w:noWrap/>
            <w:vAlign w:val="bottom"/>
            <w:hideMark/>
          </w:tcPr>
          <w:p w14:paraId="327DBDE3"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000000" w:fill="C0C0C0"/>
            <w:noWrap/>
            <w:vAlign w:val="bottom"/>
            <w:hideMark/>
          </w:tcPr>
          <w:p w14:paraId="1CEA7EB1"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000000" w:fill="C0C0C0"/>
            <w:noWrap/>
            <w:vAlign w:val="bottom"/>
            <w:hideMark/>
          </w:tcPr>
          <w:p w14:paraId="6B0AFBE1"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single" w:sz="4" w:space="0" w:color="auto"/>
              <w:right w:val="single" w:sz="4" w:space="0" w:color="auto"/>
            </w:tcBorders>
            <w:shd w:val="clear" w:color="000000" w:fill="C0C0C0"/>
            <w:noWrap/>
            <w:vAlign w:val="bottom"/>
            <w:hideMark/>
          </w:tcPr>
          <w:p w14:paraId="1F6DCDB1"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5D6AEA03"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7EC227AE"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nil"/>
              <w:right w:val="nil"/>
            </w:tcBorders>
            <w:shd w:val="clear" w:color="auto" w:fill="auto"/>
            <w:noWrap/>
            <w:vAlign w:val="bottom"/>
            <w:hideMark/>
          </w:tcPr>
          <w:p w14:paraId="797945C1" w14:textId="77777777" w:rsidR="00DC09F0" w:rsidRPr="00DC09F0" w:rsidRDefault="00DC09F0" w:rsidP="00DC09F0">
            <w:pPr>
              <w:jc w:val="center"/>
              <w:rPr>
                <w:rFonts w:ascii="Arial" w:eastAsia="Times New Roman" w:hAnsi="Arial" w:cs="Arial"/>
                <w:color w:val="auto"/>
                <w:sz w:val="20"/>
                <w:szCs w:val="20"/>
              </w:rPr>
            </w:pPr>
          </w:p>
        </w:tc>
        <w:tc>
          <w:tcPr>
            <w:tcW w:w="1120" w:type="dxa"/>
            <w:tcBorders>
              <w:top w:val="nil"/>
              <w:left w:val="nil"/>
              <w:bottom w:val="nil"/>
              <w:right w:val="nil"/>
            </w:tcBorders>
            <w:shd w:val="clear" w:color="auto" w:fill="auto"/>
            <w:noWrap/>
            <w:vAlign w:val="bottom"/>
            <w:hideMark/>
          </w:tcPr>
          <w:p w14:paraId="3C75ED95"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13283956"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092C414E"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01D2157F" w14:textId="77777777" w:rsidR="00DC09F0" w:rsidRPr="00DC09F0" w:rsidRDefault="00DC09F0" w:rsidP="00DC09F0">
            <w:pPr>
              <w:rPr>
                <w:rFonts w:ascii="Times New Roman" w:eastAsia="Times New Roman" w:hAnsi="Times New Roman" w:cs="Times New Roman"/>
                <w:color w:val="auto"/>
                <w:sz w:val="20"/>
                <w:szCs w:val="20"/>
              </w:rPr>
            </w:pPr>
          </w:p>
        </w:tc>
        <w:tc>
          <w:tcPr>
            <w:tcW w:w="1077" w:type="dxa"/>
            <w:tcBorders>
              <w:top w:val="nil"/>
              <w:left w:val="nil"/>
              <w:bottom w:val="nil"/>
              <w:right w:val="single" w:sz="4" w:space="0" w:color="auto"/>
            </w:tcBorders>
            <w:shd w:val="clear" w:color="auto" w:fill="auto"/>
            <w:noWrap/>
            <w:vAlign w:val="bottom"/>
            <w:hideMark/>
          </w:tcPr>
          <w:p w14:paraId="738F598A"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52E6C3B7"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69A04EA0"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1 to 2</w:t>
            </w:r>
          </w:p>
        </w:tc>
        <w:tc>
          <w:tcPr>
            <w:tcW w:w="1077" w:type="dxa"/>
            <w:tcBorders>
              <w:top w:val="nil"/>
              <w:left w:val="nil"/>
              <w:bottom w:val="nil"/>
              <w:right w:val="nil"/>
            </w:tcBorders>
            <w:shd w:val="clear" w:color="auto" w:fill="auto"/>
            <w:noWrap/>
            <w:vAlign w:val="bottom"/>
            <w:hideMark/>
          </w:tcPr>
          <w:p w14:paraId="45F552A6" w14:textId="77777777" w:rsidR="00DC09F0" w:rsidRPr="00DC09F0" w:rsidRDefault="00DC09F0" w:rsidP="00DC09F0">
            <w:pPr>
              <w:jc w:val="center"/>
              <w:rPr>
                <w:rFonts w:ascii="Arial" w:eastAsia="Times New Roman" w:hAnsi="Arial" w:cs="Arial"/>
                <w:color w:val="auto"/>
                <w:sz w:val="20"/>
                <w:szCs w:val="20"/>
              </w:rPr>
            </w:pPr>
          </w:p>
        </w:tc>
        <w:tc>
          <w:tcPr>
            <w:tcW w:w="2241" w:type="dxa"/>
            <w:gridSpan w:val="2"/>
            <w:tcBorders>
              <w:top w:val="nil"/>
              <w:left w:val="nil"/>
              <w:bottom w:val="nil"/>
              <w:right w:val="nil"/>
            </w:tcBorders>
            <w:shd w:val="clear" w:color="auto" w:fill="auto"/>
            <w:noWrap/>
            <w:vAlign w:val="bottom"/>
            <w:hideMark/>
          </w:tcPr>
          <w:p w14:paraId="6F70942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2241" w:type="dxa"/>
            <w:gridSpan w:val="2"/>
            <w:tcBorders>
              <w:top w:val="nil"/>
              <w:left w:val="nil"/>
              <w:bottom w:val="nil"/>
              <w:right w:val="nil"/>
            </w:tcBorders>
            <w:shd w:val="clear" w:color="auto" w:fill="auto"/>
            <w:noWrap/>
            <w:vAlign w:val="bottom"/>
            <w:hideMark/>
          </w:tcPr>
          <w:p w14:paraId="4CF17570"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1077" w:type="dxa"/>
            <w:tcBorders>
              <w:top w:val="nil"/>
              <w:left w:val="nil"/>
              <w:bottom w:val="nil"/>
              <w:right w:val="single" w:sz="4" w:space="0" w:color="auto"/>
            </w:tcBorders>
            <w:shd w:val="clear" w:color="auto" w:fill="auto"/>
            <w:noWrap/>
            <w:vAlign w:val="bottom"/>
            <w:hideMark/>
          </w:tcPr>
          <w:p w14:paraId="66332386"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221ADFE4"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79EF1CDE"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nil"/>
              <w:right w:val="nil"/>
            </w:tcBorders>
            <w:shd w:val="clear" w:color="auto" w:fill="auto"/>
            <w:noWrap/>
            <w:vAlign w:val="bottom"/>
            <w:hideMark/>
          </w:tcPr>
          <w:p w14:paraId="6533653C" w14:textId="77777777" w:rsidR="00DC09F0" w:rsidRPr="00DC09F0" w:rsidRDefault="00DC09F0" w:rsidP="00DC09F0">
            <w:pPr>
              <w:jc w:val="center"/>
              <w:rPr>
                <w:rFonts w:ascii="Arial" w:eastAsia="Times New Roman" w:hAnsi="Arial" w:cs="Arial"/>
                <w:color w:val="auto"/>
                <w:sz w:val="20"/>
                <w:szCs w:val="20"/>
              </w:rPr>
            </w:pPr>
          </w:p>
        </w:tc>
        <w:tc>
          <w:tcPr>
            <w:tcW w:w="1120" w:type="dxa"/>
            <w:tcBorders>
              <w:top w:val="nil"/>
              <w:left w:val="nil"/>
              <w:bottom w:val="nil"/>
              <w:right w:val="nil"/>
            </w:tcBorders>
            <w:shd w:val="clear" w:color="auto" w:fill="auto"/>
            <w:noWrap/>
            <w:vAlign w:val="bottom"/>
            <w:hideMark/>
          </w:tcPr>
          <w:p w14:paraId="7FBFA0E9"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758CFCFB"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3CD23094"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669E804B" w14:textId="77777777" w:rsidR="00DC09F0" w:rsidRPr="00DC09F0" w:rsidRDefault="00DC09F0" w:rsidP="00DC09F0">
            <w:pPr>
              <w:rPr>
                <w:rFonts w:ascii="Times New Roman" w:eastAsia="Times New Roman" w:hAnsi="Times New Roman" w:cs="Times New Roman"/>
                <w:color w:val="auto"/>
                <w:sz w:val="20"/>
                <w:szCs w:val="20"/>
              </w:rPr>
            </w:pPr>
          </w:p>
        </w:tc>
        <w:tc>
          <w:tcPr>
            <w:tcW w:w="1077" w:type="dxa"/>
            <w:tcBorders>
              <w:top w:val="nil"/>
              <w:left w:val="nil"/>
              <w:bottom w:val="nil"/>
              <w:right w:val="single" w:sz="4" w:space="0" w:color="auto"/>
            </w:tcBorders>
            <w:shd w:val="clear" w:color="auto" w:fill="auto"/>
            <w:noWrap/>
            <w:vAlign w:val="bottom"/>
            <w:hideMark/>
          </w:tcPr>
          <w:p w14:paraId="69ACB7FA"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022C9F8D"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7C0C0125"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2 to 3</w:t>
            </w:r>
          </w:p>
        </w:tc>
        <w:tc>
          <w:tcPr>
            <w:tcW w:w="1077" w:type="dxa"/>
            <w:tcBorders>
              <w:top w:val="nil"/>
              <w:left w:val="nil"/>
              <w:bottom w:val="nil"/>
              <w:right w:val="nil"/>
            </w:tcBorders>
            <w:shd w:val="clear" w:color="auto" w:fill="auto"/>
            <w:noWrap/>
            <w:vAlign w:val="bottom"/>
            <w:hideMark/>
          </w:tcPr>
          <w:p w14:paraId="7394E80B" w14:textId="77777777" w:rsidR="00DC09F0" w:rsidRPr="00DC09F0" w:rsidRDefault="00DC09F0" w:rsidP="00DC09F0">
            <w:pPr>
              <w:jc w:val="center"/>
              <w:rPr>
                <w:rFonts w:ascii="Arial" w:eastAsia="Times New Roman" w:hAnsi="Arial" w:cs="Arial"/>
                <w:color w:val="auto"/>
                <w:sz w:val="20"/>
                <w:szCs w:val="20"/>
              </w:rPr>
            </w:pPr>
          </w:p>
        </w:tc>
        <w:tc>
          <w:tcPr>
            <w:tcW w:w="2241" w:type="dxa"/>
            <w:gridSpan w:val="2"/>
            <w:tcBorders>
              <w:top w:val="nil"/>
              <w:left w:val="nil"/>
              <w:bottom w:val="nil"/>
              <w:right w:val="nil"/>
            </w:tcBorders>
            <w:shd w:val="clear" w:color="auto" w:fill="auto"/>
            <w:noWrap/>
            <w:vAlign w:val="bottom"/>
            <w:hideMark/>
          </w:tcPr>
          <w:p w14:paraId="3296D4B9"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2241" w:type="dxa"/>
            <w:gridSpan w:val="2"/>
            <w:tcBorders>
              <w:top w:val="nil"/>
              <w:left w:val="nil"/>
              <w:bottom w:val="nil"/>
              <w:right w:val="nil"/>
            </w:tcBorders>
            <w:shd w:val="clear" w:color="auto" w:fill="auto"/>
            <w:noWrap/>
            <w:vAlign w:val="bottom"/>
            <w:hideMark/>
          </w:tcPr>
          <w:p w14:paraId="5F6B983E"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1077" w:type="dxa"/>
            <w:tcBorders>
              <w:top w:val="nil"/>
              <w:left w:val="nil"/>
              <w:bottom w:val="nil"/>
              <w:right w:val="single" w:sz="4" w:space="0" w:color="auto"/>
            </w:tcBorders>
            <w:shd w:val="clear" w:color="auto" w:fill="auto"/>
            <w:noWrap/>
            <w:vAlign w:val="bottom"/>
            <w:hideMark/>
          </w:tcPr>
          <w:p w14:paraId="3DBC76F6"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5D935601"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04F19215"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nil"/>
              <w:right w:val="nil"/>
            </w:tcBorders>
            <w:shd w:val="clear" w:color="auto" w:fill="auto"/>
            <w:noWrap/>
            <w:vAlign w:val="bottom"/>
            <w:hideMark/>
          </w:tcPr>
          <w:p w14:paraId="427DE967" w14:textId="77777777" w:rsidR="00DC09F0" w:rsidRPr="00DC09F0" w:rsidRDefault="00DC09F0" w:rsidP="00DC09F0">
            <w:pPr>
              <w:jc w:val="center"/>
              <w:rPr>
                <w:rFonts w:ascii="Arial" w:eastAsia="Times New Roman" w:hAnsi="Arial" w:cs="Arial"/>
                <w:color w:val="auto"/>
                <w:sz w:val="20"/>
                <w:szCs w:val="20"/>
              </w:rPr>
            </w:pPr>
          </w:p>
        </w:tc>
        <w:tc>
          <w:tcPr>
            <w:tcW w:w="1120" w:type="dxa"/>
            <w:tcBorders>
              <w:top w:val="nil"/>
              <w:left w:val="nil"/>
              <w:bottom w:val="nil"/>
              <w:right w:val="nil"/>
            </w:tcBorders>
            <w:shd w:val="clear" w:color="auto" w:fill="auto"/>
            <w:noWrap/>
            <w:vAlign w:val="bottom"/>
            <w:hideMark/>
          </w:tcPr>
          <w:p w14:paraId="736FE09C"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2608A72D"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35022F68"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2FE17C41" w14:textId="77777777" w:rsidR="00DC09F0" w:rsidRPr="00DC09F0" w:rsidRDefault="00DC09F0" w:rsidP="00DC09F0">
            <w:pPr>
              <w:rPr>
                <w:rFonts w:ascii="Times New Roman" w:eastAsia="Times New Roman" w:hAnsi="Times New Roman" w:cs="Times New Roman"/>
                <w:color w:val="auto"/>
                <w:sz w:val="20"/>
                <w:szCs w:val="20"/>
              </w:rPr>
            </w:pPr>
          </w:p>
        </w:tc>
        <w:tc>
          <w:tcPr>
            <w:tcW w:w="1077" w:type="dxa"/>
            <w:tcBorders>
              <w:top w:val="nil"/>
              <w:left w:val="nil"/>
              <w:bottom w:val="nil"/>
              <w:right w:val="single" w:sz="4" w:space="0" w:color="auto"/>
            </w:tcBorders>
            <w:shd w:val="clear" w:color="auto" w:fill="auto"/>
            <w:noWrap/>
            <w:vAlign w:val="bottom"/>
            <w:hideMark/>
          </w:tcPr>
          <w:p w14:paraId="78688A6C"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6B1B6602"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78575F78"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3 to 4</w:t>
            </w:r>
          </w:p>
        </w:tc>
        <w:tc>
          <w:tcPr>
            <w:tcW w:w="1077" w:type="dxa"/>
            <w:tcBorders>
              <w:top w:val="nil"/>
              <w:left w:val="nil"/>
              <w:bottom w:val="nil"/>
              <w:right w:val="nil"/>
            </w:tcBorders>
            <w:shd w:val="clear" w:color="auto" w:fill="auto"/>
            <w:noWrap/>
            <w:vAlign w:val="bottom"/>
            <w:hideMark/>
          </w:tcPr>
          <w:p w14:paraId="4AF66924" w14:textId="77777777" w:rsidR="00DC09F0" w:rsidRPr="00DC09F0" w:rsidRDefault="00DC09F0" w:rsidP="00DC09F0">
            <w:pPr>
              <w:jc w:val="center"/>
              <w:rPr>
                <w:rFonts w:ascii="Arial" w:eastAsia="Times New Roman" w:hAnsi="Arial" w:cs="Arial"/>
                <w:color w:val="auto"/>
                <w:sz w:val="20"/>
                <w:szCs w:val="20"/>
              </w:rPr>
            </w:pPr>
          </w:p>
        </w:tc>
        <w:tc>
          <w:tcPr>
            <w:tcW w:w="2241" w:type="dxa"/>
            <w:gridSpan w:val="2"/>
            <w:tcBorders>
              <w:top w:val="nil"/>
              <w:left w:val="nil"/>
              <w:bottom w:val="nil"/>
              <w:right w:val="nil"/>
            </w:tcBorders>
            <w:shd w:val="clear" w:color="auto" w:fill="auto"/>
            <w:noWrap/>
            <w:vAlign w:val="bottom"/>
            <w:hideMark/>
          </w:tcPr>
          <w:p w14:paraId="6A2C6F4E"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2241" w:type="dxa"/>
            <w:gridSpan w:val="2"/>
            <w:tcBorders>
              <w:top w:val="nil"/>
              <w:left w:val="nil"/>
              <w:bottom w:val="nil"/>
              <w:right w:val="nil"/>
            </w:tcBorders>
            <w:shd w:val="clear" w:color="auto" w:fill="auto"/>
            <w:noWrap/>
            <w:vAlign w:val="bottom"/>
            <w:hideMark/>
          </w:tcPr>
          <w:p w14:paraId="45B6EC63"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1077" w:type="dxa"/>
            <w:tcBorders>
              <w:top w:val="nil"/>
              <w:left w:val="nil"/>
              <w:bottom w:val="nil"/>
              <w:right w:val="single" w:sz="4" w:space="0" w:color="auto"/>
            </w:tcBorders>
            <w:shd w:val="clear" w:color="auto" w:fill="auto"/>
            <w:noWrap/>
            <w:vAlign w:val="bottom"/>
            <w:hideMark/>
          </w:tcPr>
          <w:p w14:paraId="15975EC5"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171A0DB3"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15254EA5"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nil"/>
              <w:right w:val="nil"/>
            </w:tcBorders>
            <w:shd w:val="clear" w:color="auto" w:fill="auto"/>
            <w:noWrap/>
            <w:vAlign w:val="bottom"/>
            <w:hideMark/>
          </w:tcPr>
          <w:p w14:paraId="5346C36B" w14:textId="77777777" w:rsidR="00DC09F0" w:rsidRPr="00DC09F0" w:rsidRDefault="00DC09F0" w:rsidP="00DC09F0">
            <w:pPr>
              <w:jc w:val="center"/>
              <w:rPr>
                <w:rFonts w:ascii="Arial" w:eastAsia="Times New Roman" w:hAnsi="Arial" w:cs="Arial"/>
                <w:color w:val="auto"/>
                <w:sz w:val="20"/>
                <w:szCs w:val="20"/>
              </w:rPr>
            </w:pPr>
          </w:p>
        </w:tc>
        <w:tc>
          <w:tcPr>
            <w:tcW w:w="1120" w:type="dxa"/>
            <w:tcBorders>
              <w:top w:val="nil"/>
              <w:left w:val="nil"/>
              <w:bottom w:val="nil"/>
              <w:right w:val="nil"/>
            </w:tcBorders>
            <w:shd w:val="clear" w:color="auto" w:fill="auto"/>
            <w:noWrap/>
            <w:vAlign w:val="bottom"/>
            <w:hideMark/>
          </w:tcPr>
          <w:p w14:paraId="5CC3B18B"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5A7EFAE2"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546BA4B0"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4099E60E" w14:textId="77777777" w:rsidR="00DC09F0" w:rsidRPr="00DC09F0" w:rsidRDefault="00DC09F0" w:rsidP="00DC09F0">
            <w:pPr>
              <w:rPr>
                <w:rFonts w:ascii="Times New Roman" w:eastAsia="Times New Roman" w:hAnsi="Times New Roman" w:cs="Times New Roman"/>
                <w:color w:val="auto"/>
                <w:sz w:val="20"/>
                <w:szCs w:val="20"/>
              </w:rPr>
            </w:pPr>
          </w:p>
        </w:tc>
        <w:tc>
          <w:tcPr>
            <w:tcW w:w="1077" w:type="dxa"/>
            <w:tcBorders>
              <w:top w:val="nil"/>
              <w:left w:val="nil"/>
              <w:bottom w:val="nil"/>
              <w:right w:val="single" w:sz="4" w:space="0" w:color="auto"/>
            </w:tcBorders>
            <w:shd w:val="clear" w:color="auto" w:fill="auto"/>
            <w:noWrap/>
            <w:vAlign w:val="bottom"/>
            <w:hideMark/>
          </w:tcPr>
          <w:p w14:paraId="6B1B7310"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158D2FFC"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5D8C3A42"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4 to 5</w:t>
            </w:r>
          </w:p>
        </w:tc>
        <w:tc>
          <w:tcPr>
            <w:tcW w:w="1077" w:type="dxa"/>
            <w:tcBorders>
              <w:top w:val="nil"/>
              <w:left w:val="nil"/>
              <w:bottom w:val="nil"/>
              <w:right w:val="nil"/>
            </w:tcBorders>
            <w:shd w:val="clear" w:color="auto" w:fill="auto"/>
            <w:noWrap/>
            <w:vAlign w:val="bottom"/>
            <w:hideMark/>
          </w:tcPr>
          <w:p w14:paraId="67A3D296" w14:textId="77777777" w:rsidR="00DC09F0" w:rsidRPr="00DC09F0" w:rsidRDefault="00DC09F0" w:rsidP="00DC09F0">
            <w:pPr>
              <w:jc w:val="center"/>
              <w:rPr>
                <w:rFonts w:ascii="Arial" w:eastAsia="Times New Roman" w:hAnsi="Arial" w:cs="Arial"/>
                <w:color w:val="auto"/>
                <w:sz w:val="20"/>
                <w:szCs w:val="20"/>
              </w:rPr>
            </w:pPr>
          </w:p>
        </w:tc>
        <w:tc>
          <w:tcPr>
            <w:tcW w:w="2241" w:type="dxa"/>
            <w:gridSpan w:val="2"/>
            <w:tcBorders>
              <w:top w:val="nil"/>
              <w:left w:val="nil"/>
              <w:bottom w:val="nil"/>
              <w:right w:val="nil"/>
            </w:tcBorders>
            <w:shd w:val="clear" w:color="auto" w:fill="auto"/>
            <w:noWrap/>
            <w:vAlign w:val="bottom"/>
            <w:hideMark/>
          </w:tcPr>
          <w:p w14:paraId="12D2B1D1"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2241" w:type="dxa"/>
            <w:gridSpan w:val="2"/>
            <w:tcBorders>
              <w:top w:val="nil"/>
              <w:left w:val="nil"/>
              <w:bottom w:val="nil"/>
              <w:right w:val="nil"/>
            </w:tcBorders>
            <w:shd w:val="clear" w:color="auto" w:fill="auto"/>
            <w:noWrap/>
            <w:vAlign w:val="bottom"/>
            <w:hideMark/>
          </w:tcPr>
          <w:p w14:paraId="37FC52E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1077" w:type="dxa"/>
            <w:tcBorders>
              <w:top w:val="nil"/>
              <w:left w:val="nil"/>
              <w:bottom w:val="nil"/>
              <w:right w:val="single" w:sz="4" w:space="0" w:color="auto"/>
            </w:tcBorders>
            <w:shd w:val="clear" w:color="auto" w:fill="auto"/>
            <w:noWrap/>
            <w:vAlign w:val="bottom"/>
            <w:hideMark/>
          </w:tcPr>
          <w:p w14:paraId="66062A2F"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75E84B1F"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64768108"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nil"/>
              <w:right w:val="nil"/>
            </w:tcBorders>
            <w:shd w:val="clear" w:color="auto" w:fill="auto"/>
            <w:noWrap/>
            <w:vAlign w:val="bottom"/>
            <w:hideMark/>
          </w:tcPr>
          <w:p w14:paraId="3140E95F" w14:textId="77777777" w:rsidR="00DC09F0" w:rsidRPr="00DC09F0" w:rsidRDefault="00DC09F0" w:rsidP="00DC09F0">
            <w:pPr>
              <w:jc w:val="center"/>
              <w:rPr>
                <w:rFonts w:ascii="Arial" w:eastAsia="Times New Roman" w:hAnsi="Arial" w:cs="Arial"/>
                <w:color w:val="auto"/>
                <w:sz w:val="20"/>
                <w:szCs w:val="20"/>
              </w:rPr>
            </w:pPr>
          </w:p>
        </w:tc>
        <w:tc>
          <w:tcPr>
            <w:tcW w:w="1120" w:type="dxa"/>
            <w:tcBorders>
              <w:top w:val="nil"/>
              <w:left w:val="nil"/>
              <w:bottom w:val="nil"/>
              <w:right w:val="nil"/>
            </w:tcBorders>
            <w:shd w:val="clear" w:color="auto" w:fill="auto"/>
            <w:noWrap/>
            <w:vAlign w:val="bottom"/>
            <w:hideMark/>
          </w:tcPr>
          <w:p w14:paraId="2245B6B5"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677F0562"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0EFE7352" w14:textId="77777777" w:rsidR="00DC09F0" w:rsidRPr="00DC09F0" w:rsidRDefault="00DC09F0" w:rsidP="00DC09F0">
            <w:pPr>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529AC7C9" w14:textId="77777777" w:rsidR="00DC09F0" w:rsidRPr="00DC09F0" w:rsidRDefault="00DC09F0" w:rsidP="00DC09F0">
            <w:pPr>
              <w:rPr>
                <w:rFonts w:ascii="Times New Roman" w:eastAsia="Times New Roman" w:hAnsi="Times New Roman" w:cs="Times New Roman"/>
                <w:color w:val="auto"/>
                <w:sz w:val="20"/>
                <w:szCs w:val="20"/>
              </w:rPr>
            </w:pPr>
          </w:p>
        </w:tc>
        <w:tc>
          <w:tcPr>
            <w:tcW w:w="1077" w:type="dxa"/>
            <w:tcBorders>
              <w:top w:val="nil"/>
              <w:left w:val="nil"/>
              <w:bottom w:val="nil"/>
              <w:right w:val="single" w:sz="4" w:space="0" w:color="auto"/>
            </w:tcBorders>
            <w:shd w:val="clear" w:color="auto" w:fill="auto"/>
            <w:noWrap/>
            <w:vAlign w:val="bottom"/>
            <w:hideMark/>
          </w:tcPr>
          <w:p w14:paraId="16EF504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719EAB00" w14:textId="77777777" w:rsidTr="00DC09F0">
        <w:trPr>
          <w:trHeight w:val="354"/>
          <w:jc w:val="center"/>
        </w:trPr>
        <w:tc>
          <w:tcPr>
            <w:tcW w:w="1166" w:type="dxa"/>
            <w:tcBorders>
              <w:top w:val="nil"/>
              <w:left w:val="single" w:sz="4" w:space="0" w:color="auto"/>
              <w:bottom w:val="nil"/>
              <w:right w:val="nil"/>
            </w:tcBorders>
            <w:shd w:val="clear" w:color="auto" w:fill="auto"/>
            <w:noWrap/>
            <w:vAlign w:val="bottom"/>
            <w:hideMark/>
          </w:tcPr>
          <w:p w14:paraId="6B96EA75" w14:textId="77777777" w:rsidR="00DC09F0" w:rsidRPr="00DC09F0" w:rsidRDefault="00DC09F0" w:rsidP="00DC09F0">
            <w:pPr>
              <w:jc w:val="center"/>
              <w:rPr>
                <w:rFonts w:ascii="Arial" w:eastAsia="Times New Roman" w:hAnsi="Arial" w:cs="Arial"/>
                <w:color w:val="auto"/>
                <w:sz w:val="20"/>
                <w:szCs w:val="20"/>
              </w:rPr>
            </w:pPr>
            <w:r w:rsidRPr="00DC09F0">
              <w:rPr>
                <w:rFonts w:ascii="Arial" w:eastAsia="Times New Roman" w:hAnsi="Arial" w:cs="Arial"/>
                <w:color w:val="auto"/>
                <w:sz w:val="20"/>
                <w:szCs w:val="20"/>
              </w:rPr>
              <w:t>5 to 1</w:t>
            </w:r>
          </w:p>
        </w:tc>
        <w:tc>
          <w:tcPr>
            <w:tcW w:w="1077" w:type="dxa"/>
            <w:tcBorders>
              <w:top w:val="nil"/>
              <w:left w:val="nil"/>
              <w:bottom w:val="nil"/>
              <w:right w:val="nil"/>
            </w:tcBorders>
            <w:shd w:val="clear" w:color="auto" w:fill="auto"/>
            <w:noWrap/>
            <w:vAlign w:val="bottom"/>
            <w:hideMark/>
          </w:tcPr>
          <w:p w14:paraId="17AD70A2" w14:textId="77777777" w:rsidR="00DC09F0" w:rsidRPr="00DC09F0" w:rsidRDefault="00DC09F0" w:rsidP="00DC09F0">
            <w:pPr>
              <w:jc w:val="center"/>
              <w:rPr>
                <w:rFonts w:ascii="Arial" w:eastAsia="Times New Roman" w:hAnsi="Arial" w:cs="Arial"/>
                <w:color w:val="auto"/>
                <w:sz w:val="20"/>
                <w:szCs w:val="20"/>
              </w:rPr>
            </w:pPr>
          </w:p>
        </w:tc>
        <w:tc>
          <w:tcPr>
            <w:tcW w:w="2241" w:type="dxa"/>
            <w:gridSpan w:val="2"/>
            <w:tcBorders>
              <w:top w:val="nil"/>
              <w:left w:val="nil"/>
              <w:bottom w:val="nil"/>
              <w:right w:val="nil"/>
            </w:tcBorders>
            <w:shd w:val="clear" w:color="auto" w:fill="auto"/>
            <w:noWrap/>
            <w:vAlign w:val="bottom"/>
            <w:hideMark/>
          </w:tcPr>
          <w:p w14:paraId="73C6C081"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2241" w:type="dxa"/>
            <w:gridSpan w:val="2"/>
            <w:tcBorders>
              <w:top w:val="nil"/>
              <w:left w:val="nil"/>
              <w:bottom w:val="nil"/>
              <w:right w:val="nil"/>
            </w:tcBorders>
            <w:shd w:val="clear" w:color="auto" w:fill="auto"/>
            <w:noWrap/>
            <w:vAlign w:val="bottom"/>
            <w:hideMark/>
          </w:tcPr>
          <w:p w14:paraId="2AD403E9"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________________</w:t>
            </w:r>
          </w:p>
        </w:tc>
        <w:tc>
          <w:tcPr>
            <w:tcW w:w="1077" w:type="dxa"/>
            <w:tcBorders>
              <w:top w:val="nil"/>
              <w:left w:val="nil"/>
              <w:bottom w:val="nil"/>
              <w:right w:val="single" w:sz="4" w:space="0" w:color="auto"/>
            </w:tcBorders>
            <w:shd w:val="clear" w:color="auto" w:fill="auto"/>
            <w:noWrap/>
            <w:vAlign w:val="bottom"/>
            <w:hideMark/>
          </w:tcPr>
          <w:p w14:paraId="22A6BC9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r w:rsidR="00DC09F0" w:rsidRPr="00DC09F0" w14:paraId="60FB0F6A" w14:textId="77777777" w:rsidTr="00DC09F0">
        <w:trPr>
          <w:trHeight w:val="354"/>
          <w:jc w:val="center"/>
        </w:trPr>
        <w:tc>
          <w:tcPr>
            <w:tcW w:w="1166" w:type="dxa"/>
            <w:tcBorders>
              <w:top w:val="nil"/>
              <w:left w:val="single" w:sz="4" w:space="0" w:color="auto"/>
              <w:bottom w:val="single" w:sz="4" w:space="0" w:color="auto"/>
              <w:right w:val="nil"/>
            </w:tcBorders>
            <w:shd w:val="clear" w:color="auto" w:fill="auto"/>
            <w:noWrap/>
            <w:vAlign w:val="bottom"/>
            <w:hideMark/>
          </w:tcPr>
          <w:p w14:paraId="6F130247"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single" w:sz="4" w:space="0" w:color="auto"/>
              <w:right w:val="nil"/>
            </w:tcBorders>
            <w:shd w:val="clear" w:color="auto" w:fill="auto"/>
            <w:noWrap/>
            <w:vAlign w:val="bottom"/>
            <w:hideMark/>
          </w:tcPr>
          <w:p w14:paraId="474B518F"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auto" w:fill="auto"/>
            <w:noWrap/>
            <w:vAlign w:val="bottom"/>
            <w:hideMark/>
          </w:tcPr>
          <w:p w14:paraId="2F84A6DA"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auto" w:fill="auto"/>
            <w:noWrap/>
            <w:vAlign w:val="bottom"/>
            <w:hideMark/>
          </w:tcPr>
          <w:p w14:paraId="0F01D31D"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auto" w:fill="auto"/>
            <w:noWrap/>
            <w:vAlign w:val="bottom"/>
            <w:hideMark/>
          </w:tcPr>
          <w:p w14:paraId="540CB1D0"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120" w:type="dxa"/>
            <w:tcBorders>
              <w:top w:val="nil"/>
              <w:left w:val="nil"/>
              <w:bottom w:val="single" w:sz="4" w:space="0" w:color="auto"/>
              <w:right w:val="nil"/>
            </w:tcBorders>
            <w:shd w:val="clear" w:color="auto" w:fill="auto"/>
            <w:noWrap/>
            <w:vAlign w:val="bottom"/>
            <w:hideMark/>
          </w:tcPr>
          <w:p w14:paraId="060E4DD6"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6DCCB2FA" w14:textId="77777777" w:rsidR="00DC09F0" w:rsidRPr="00DC09F0" w:rsidRDefault="00DC09F0" w:rsidP="00DC09F0">
            <w:pPr>
              <w:rPr>
                <w:rFonts w:ascii="Arial" w:eastAsia="Times New Roman" w:hAnsi="Arial" w:cs="Arial"/>
                <w:color w:val="auto"/>
                <w:sz w:val="20"/>
                <w:szCs w:val="20"/>
              </w:rPr>
            </w:pPr>
            <w:r w:rsidRPr="00DC09F0">
              <w:rPr>
                <w:rFonts w:ascii="Arial" w:eastAsia="Times New Roman" w:hAnsi="Arial" w:cs="Arial"/>
                <w:color w:val="auto"/>
                <w:sz w:val="20"/>
                <w:szCs w:val="20"/>
              </w:rPr>
              <w:t> </w:t>
            </w:r>
          </w:p>
        </w:tc>
      </w:tr>
    </w:tbl>
    <w:p w14:paraId="45EF9E32" w14:textId="77777777" w:rsidR="00DC09F0" w:rsidRDefault="00DC09F0" w:rsidP="00DC09F0">
      <w:pPr>
        <w:pStyle w:val="CDEFootnote"/>
      </w:pPr>
    </w:p>
    <w:sectPr w:rsidR="00DC09F0" w:rsidSect="000108F6">
      <w:pgSz w:w="12240" w:h="15840"/>
      <w:pgMar w:top="720" w:right="720" w:bottom="720" w:left="720" w:header="2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DDCC" w14:textId="77777777" w:rsidR="007B3441" w:rsidRDefault="007B3441" w:rsidP="007C45F4">
      <w:r>
        <w:separator/>
      </w:r>
    </w:p>
  </w:endnote>
  <w:endnote w:type="continuationSeparator" w:id="0">
    <w:p w14:paraId="12B9EBE4" w14:textId="77777777" w:rsidR="007B3441" w:rsidRDefault="007B3441"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KlinicSlab-Bold">
    <w:altName w:val="Calibri"/>
    <w:panose1 w:val="00000000000000000000"/>
    <w:charset w:val="4D"/>
    <w:family w:val="auto"/>
    <w:notTrueType/>
    <w:pitch w:val="default"/>
    <w:sig w:usb0="00000003" w:usb1="00000000" w:usb2="00000000" w:usb3="00000000" w:csb0="00000001" w:csb1="00000000"/>
  </w:font>
  <w:font w:name="Lasiver-Bold">
    <w:altName w:val="Lasiver"/>
    <w:panose1 w:val="00000000000000000000"/>
    <w:charset w:val="4D"/>
    <w:family w:val="auto"/>
    <w:notTrueType/>
    <w:pitch w:val="default"/>
    <w:sig w:usb0="00000003" w:usb1="00000000" w:usb2="00000000" w:usb3="00000000" w:csb0="00000001" w:csb1="00000000"/>
  </w:font>
  <w:font w:name="Lasiver-Medium">
    <w:altName w:val="Lasiver Medium"/>
    <w:panose1 w:val="00000000000000000000"/>
    <w:charset w:val="4D"/>
    <w:family w:val="auto"/>
    <w:notTrueType/>
    <w:pitch w:val="default"/>
    <w:sig w:usb0="00000003" w:usb1="00000000" w:usb2="00000000" w:usb3="00000000" w:csb0="00000001" w:csb1="00000000"/>
  </w:font>
  <w:font w:name="Lasiver-Regular">
    <w:altName w:val="Calibri"/>
    <w:panose1 w:val="00000000000000000000"/>
    <w:charset w:val="4D"/>
    <w:family w:val="auto"/>
    <w:notTrueType/>
    <w:pitch w:val="default"/>
    <w:sig w:usb0="00000003" w:usb1="00000000" w:usb2="00000000" w:usb3="00000000" w:csb0="00000001" w:csb1="00000000"/>
  </w:font>
  <w:font w:name="Lasiver-RegularItalic">
    <w:altName w:val="Lasiver"/>
    <w:panose1 w:val="00000000000000000000"/>
    <w:charset w:val="4D"/>
    <w:family w:val="auto"/>
    <w:notTrueType/>
    <w:pitch w:val="default"/>
    <w:sig w:usb0="00000003" w:usb1="00000000" w:usb2="00000000" w:usb3="00000000" w:csb0="00000001" w:csb1="00000000"/>
  </w:font>
  <w:font w:name="Lasiver-Light">
    <w:altName w:val="Lasiver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KlinicSlab-Book">
    <w:altName w:val="Klinic Slab Book"/>
    <w:panose1 w:val="00000000000000000000"/>
    <w:charset w:val="4D"/>
    <w:family w:val="auto"/>
    <w:notTrueType/>
    <w:pitch w:val="default"/>
    <w:sig w:usb0="00000003" w:usb1="00000000" w:usb2="00000000" w:usb3="00000000" w:csb0="00000001" w:csb1="00000000"/>
  </w:font>
  <w:font w:name="Lasiver-Thin">
    <w:altName w:val="Lasiver Thin"/>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KlinicSlab-Medium">
    <w:altName w:val="Klinic Slab Medium"/>
    <w:panose1 w:val="00000000000000000000"/>
    <w:charset w:val="4D"/>
    <w:family w:val="auto"/>
    <w:notTrueType/>
    <w:pitch w:val="default"/>
    <w:sig w:usb0="00000003" w:usb1="00000000" w:usb2="00000000" w:usb3="00000000" w:csb0="00000001" w:csb1="00000000"/>
  </w:font>
  <w:font w:name="KlinicSlab-BoldItalic">
    <w:altName w:val="Klinic Slab Book"/>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Lasiver">
    <w:altName w:val="Arial"/>
    <w:panose1 w:val="00000000000000000000"/>
    <w:charset w:val="00"/>
    <w:family w:val="modern"/>
    <w:notTrueType/>
    <w:pitch w:val="variable"/>
    <w:sig w:usb0="00000001"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A7ED" w14:textId="77777777" w:rsidR="007B3441" w:rsidRDefault="007B3441" w:rsidP="007C45F4">
      <w:r>
        <w:separator/>
      </w:r>
    </w:p>
  </w:footnote>
  <w:footnote w:type="continuationSeparator" w:id="0">
    <w:p w14:paraId="3B0678EF" w14:textId="77777777" w:rsidR="007B3441" w:rsidRDefault="007B3441"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14C7" w14:textId="705D5685" w:rsidR="00241325" w:rsidRPr="007C45F4" w:rsidRDefault="00241325" w:rsidP="007C45F4">
    <w:pPr>
      <w:pStyle w:val="Header1"/>
      <w:rPr>
        <w:sz w:val="18"/>
        <w:szCs w:val="18"/>
      </w:rPr>
    </w:pPr>
    <w:r>
      <w:rPr>
        <w:sz w:val="18"/>
        <w:szCs w:val="18"/>
      </w:rPr>
      <w:t xml:space="preserve">west tennessee ffa foresty </w:t>
    </w:r>
    <w:r w:rsidRPr="007C45F4">
      <w:rPr>
        <w:sz w:val="18"/>
        <w:szCs w:val="18"/>
      </w:rPr>
      <w:t xml:space="preserve">handbook 2017–2021      </w:t>
    </w:r>
    <w:r w:rsidRPr="007C45F4">
      <w:rPr>
        <w:sz w:val="18"/>
        <w:szCs w:val="18"/>
      </w:rPr>
      <w:fldChar w:fldCharType="begin"/>
    </w:r>
    <w:r w:rsidRPr="007C45F4">
      <w:rPr>
        <w:sz w:val="18"/>
        <w:szCs w:val="18"/>
      </w:rPr>
      <w:instrText xml:space="preserve"> PAGE </w:instrText>
    </w:r>
    <w:r w:rsidRPr="007C45F4">
      <w:rPr>
        <w:sz w:val="18"/>
        <w:szCs w:val="18"/>
      </w:rPr>
      <w:fldChar w:fldCharType="separate"/>
    </w:r>
    <w:r w:rsidR="00433CF0">
      <w:rPr>
        <w:noProof/>
        <w:sz w:val="18"/>
        <w:szCs w:val="18"/>
      </w:rPr>
      <w:t>11</w:t>
    </w:r>
    <w:r w:rsidRPr="007C45F4">
      <w:rPr>
        <w:sz w:val="18"/>
        <w:szCs w:val="18"/>
      </w:rPr>
      <w:fldChar w:fldCharType="end"/>
    </w:r>
  </w:p>
  <w:p w14:paraId="3CFBF8D3" w14:textId="77777777" w:rsidR="00241325" w:rsidRPr="007C45F4" w:rsidRDefault="00241325" w:rsidP="007C45F4">
    <w:pPr>
      <w:pStyle w:val="Header1"/>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374AF"/>
    <w:multiLevelType w:val="hybridMultilevel"/>
    <w:tmpl w:val="7C94CDE6"/>
    <w:lvl w:ilvl="0" w:tplc="01E40702">
      <w:start w:val="1"/>
      <w:numFmt w:val="bullet"/>
      <w:pStyle w:val="tablebulletsnoindenttabletextstyle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32779"/>
    <w:multiLevelType w:val="hybridMultilevel"/>
    <w:tmpl w:val="52F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B17E6"/>
    <w:multiLevelType w:val="hybridMultilevel"/>
    <w:tmpl w:val="C7F0CECC"/>
    <w:lvl w:ilvl="0" w:tplc="FC7487B6">
      <w:start w:val="1"/>
      <w:numFmt w:val="upperLetter"/>
      <w:pStyle w:val="CDEtabletextnumberedwithgrepitalinparenstabletextstyl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2" w15:restartNumberingAfterBreak="0">
    <w:nsid w:val="535B1AC6"/>
    <w:multiLevelType w:val="hybridMultilevel"/>
    <w:tmpl w:val="ACDE592C"/>
    <w:lvl w:ilvl="0" w:tplc="CF9E5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62781"/>
    <w:multiLevelType w:val="hybridMultilevel"/>
    <w:tmpl w:val="94306D76"/>
    <w:lvl w:ilvl="0" w:tplc="311A3974">
      <w:start w:val="1"/>
      <w:numFmt w:val="bullet"/>
      <w:pStyle w:val="tablebulletstabletextstyle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4787C7C"/>
    <w:multiLevelType w:val="hybridMultilevel"/>
    <w:tmpl w:val="1A520014"/>
    <w:lvl w:ilvl="0" w:tplc="4300DBA0">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3"/>
  </w:num>
  <w:num w:numId="5">
    <w:abstractNumId w:val="8"/>
  </w:num>
  <w:num w:numId="6">
    <w:abstractNumId w:val="18"/>
  </w:num>
  <w:num w:numId="7">
    <w:abstractNumId w:val="6"/>
  </w:num>
  <w:num w:numId="8">
    <w:abstractNumId w:val="19"/>
  </w:num>
  <w:num w:numId="9">
    <w:abstractNumId w:val="12"/>
  </w:num>
  <w:num w:numId="10">
    <w:abstractNumId w:val="16"/>
  </w:num>
  <w:num w:numId="11">
    <w:abstractNumId w:val="17"/>
  </w:num>
  <w:num w:numId="12">
    <w:abstractNumId w:val="2"/>
  </w:num>
  <w:num w:numId="13">
    <w:abstractNumId w:val="20"/>
  </w:num>
  <w:num w:numId="14">
    <w:abstractNumId w:val="14"/>
  </w:num>
  <w:num w:numId="15">
    <w:abstractNumId w:val="4"/>
  </w:num>
  <w:num w:numId="16">
    <w:abstractNumId w:val="15"/>
  </w:num>
  <w:num w:numId="17">
    <w:abstractNumId w:val="11"/>
  </w:num>
  <w:num w:numId="18">
    <w:abstractNumId w:val="0"/>
  </w:num>
  <w:num w:numId="19">
    <w:abstractNumId w:val="1"/>
  </w:num>
  <w:num w:numId="20">
    <w:abstractNumId w:val="7"/>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D2"/>
    <w:rsid w:val="00000F3E"/>
    <w:rsid w:val="000108F6"/>
    <w:rsid w:val="00086728"/>
    <w:rsid w:val="0009086A"/>
    <w:rsid w:val="000A4C5D"/>
    <w:rsid w:val="000B5A3D"/>
    <w:rsid w:val="000E2D24"/>
    <w:rsid w:val="000E41AF"/>
    <w:rsid w:val="0011698A"/>
    <w:rsid w:val="00125EEF"/>
    <w:rsid w:val="001344AB"/>
    <w:rsid w:val="0016254A"/>
    <w:rsid w:val="00195B09"/>
    <w:rsid w:val="00197042"/>
    <w:rsid w:val="001B1951"/>
    <w:rsid w:val="001E7D18"/>
    <w:rsid w:val="00216A58"/>
    <w:rsid w:val="00241325"/>
    <w:rsid w:val="00263F04"/>
    <w:rsid w:val="0029031C"/>
    <w:rsid w:val="002934C8"/>
    <w:rsid w:val="0030327D"/>
    <w:rsid w:val="00352577"/>
    <w:rsid w:val="0037030D"/>
    <w:rsid w:val="003D5EF0"/>
    <w:rsid w:val="00421447"/>
    <w:rsid w:val="00433CF0"/>
    <w:rsid w:val="004A21E8"/>
    <w:rsid w:val="004B3084"/>
    <w:rsid w:val="004C24CB"/>
    <w:rsid w:val="0050098D"/>
    <w:rsid w:val="00510960"/>
    <w:rsid w:val="0052092C"/>
    <w:rsid w:val="005565D2"/>
    <w:rsid w:val="00565C1D"/>
    <w:rsid w:val="00572E99"/>
    <w:rsid w:val="00595455"/>
    <w:rsid w:val="00597214"/>
    <w:rsid w:val="005C3891"/>
    <w:rsid w:val="00607F89"/>
    <w:rsid w:val="00627C15"/>
    <w:rsid w:val="00644DF8"/>
    <w:rsid w:val="00650D82"/>
    <w:rsid w:val="00671721"/>
    <w:rsid w:val="006817C6"/>
    <w:rsid w:val="006C1623"/>
    <w:rsid w:val="006C6C8A"/>
    <w:rsid w:val="006F04D3"/>
    <w:rsid w:val="007337B2"/>
    <w:rsid w:val="00733D18"/>
    <w:rsid w:val="007350C5"/>
    <w:rsid w:val="0078297E"/>
    <w:rsid w:val="007B3441"/>
    <w:rsid w:val="007C45F4"/>
    <w:rsid w:val="007F0E32"/>
    <w:rsid w:val="00821C75"/>
    <w:rsid w:val="008704C1"/>
    <w:rsid w:val="008731D3"/>
    <w:rsid w:val="008B39F4"/>
    <w:rsid w:val="008F2E1D"/>
    <w:rsid w:val="009155F0"/>
    <w:rsid w:val="009E273D"/>
    <w:rsid w:val="00A011AC"/>
    <w:rsid w:val="00A3317C"/>
    <w:rsid w:val="00A5113F"/>
    <w:rsid w:val="00A5228B"/>
    <w:rsid w:val="00A52F12"/>
    <w:rsid w:val="00A77DFE"/>
    <w:rsid w:val="00A83E23"/>
    <w:rsid w:val="00AE0C88"/>
    <w:rsid w:val="00AF3E87"/>
    <w:rsid w:val="00B2445C"/>
    <w:rsid w:val="00B341CE"/>
    <w:rsid w:val="00BB121B"/>
    <w:rsid w:val="00BC4F28"/>
    <w:rsid w:val="00C22185"/>
    <w:rsid w:val="00C96E2F"/>
    <w:rsid w:val="00CB68B6"/>
    <w:rsid w:val="00CD5B68"/>
    <w:rsid w:val="00CD5C3E"/>
    <w:rsid w:val="00CE11B7"/>
    <w:rsid w:val="00CF1E89"/>
    <w:rsid w:val="00D1290B"/>
    <w:rsid w:val="00D91EDC"/>
    <w:rsid w:val="00DB46D2"/>
    <w:rsid w:val="00DC09F0"/>
    <w:rsid w:val="00DC1E9B"/>
    <w:rsid w:val="00E533FB"/>
    <w:rsid w:val="00E57E7F"/>
    <w:rsid w:val="00E9388A"/>
    <w:rsid w:val="00E95717"/>
    <w:rsid w:val="00EB5555"/>
    <w:rsid w:val="00EC67A9"/>
    <w:rsid w:val="00EE4BC6"/>
    <w:rsid w:val="00F0188D"/>
    <w:rsid w:val="00F30949"/>
    <w:rsid w:val="00F32189"/>
    <w:rsid w:val="00F501D2"/>
    <w:rsid w:val="00F73BC9"/>
    <w:rsid w:val="00F751A6"/>
    <w:rsid w:val="00F82A69"/>
    <w:rsid w:val="00F86122"/>
    <w:rsid w:val="00F9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3E216"/>
  <w14:defaultImageDpi w14:val="300"/>
  <w15:docId w15:val="{75774097-930A-4FE3-8B4D-A00F8807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0D"/>
    <w:rPr>
      <w:rFonts w:ascii="Calibri" w:hAnsi="Calibri"/>
      <w:color w:val="808080" w:themeColor="background1" w:themeShade="80"/>
    </w:rPr>
  </w:style>
  <w:style w:type="paragraph" w:styleId="Heading1">
    <w:name w:val="heading 1"/>
    <w:basedOn w:val="Normal"/>
    <w:next w:val="Normal"/>
    <w:link w:val="Heading1Char"/>
    <w:uiPriority w:val="9"/>
    <w:qFormat/>
    <w:rsid w:val="000A4C5D"/>
    <w:pPr>
      <w:keepNext/>
      <w:keepLines/>
      <w:spacing w:before="480"/>
      <w:outlineLvl w:val="0"/>
    </w:pPr>
    <w:rPr>
      <w:rFonts w:eastAsia="MS PGothic" w:cs="Times New Roman"/>
      <w:b/>
      <w:bCs/>
      <w:color w:val="00356B"/>
      <w:sz w:val="32"/>
      <w:szCs w:val="32"/>
    </w:rPr>
  </w:style>
  <w:style w:type="paragraph" w:styleId="Heading2">
    <w:name w:val="heading 2"/>
    <w:basedOn w:val="Normal"/>
    <w:next w:val="Normal"/>
    <w:link w:val="Heading2Char"/>
    <w:uiPriority w:val="99"/>
    <w:qFormat/>
    <w:rsid w:val="00627C15"/>
    <w:pPr>
      <w:keepNext/>
      <w:keepLines/>
      <w:widowControl w:val="0"/>
      <w:suppressAutoHyphens/>
      <w:autoSpaceDE w:val="0"/>
      <w:autoSpaceDN w:val="0"/>
      <w:adjustRightInd w:val="0"/>
      <w:spacing w:before="720" w:after="180" w:line="400" w:lineRule="atLeast"/>
      <w:textAlignment w:val="center"/>
      <w:outlineLvl w:val="1"/>
    </w:pPr>
    <w:rPr>
      <w:rFonts w:eastAsia="Times New Roman" w:cs="KlinicSlab-Bold"/>
      <w:b/>
      <w:bCs/>
      <w:color w:val="004C97"/>
      <w:sz w:val="40"/>
      <w:szCs w:val="36"/>
    </w:rPr>
  </w:style>
  <w:style w:type="paragraph" w:styleId="Heading3">
    <w:name w:val="heading 3"/>
    <w:basedOn w:val="Normal"/>
    <w:next w:val="Normal"/>
    <w:link w:val="Heading3Char"/>
    <w:uiPriority w:val="99"/>
    <w:qFormat/>
    <w:rsid w:val="00627C15"/>
    <w:pPr>
      <w:keepNext/>
      <w:widowControl w:val="0"/>
      <w:autoSpaceDE w:val="0"/>
      <w:autoSpaceDN w:val="0"/>
      <w:adjustRightInd w:val="0"/>
      <w:spacing w:before="600" w:after="180" w:line="280" w:lineRule="atLeast"/>
      <w:ind w:firstLine="14"/>
      <w:textAlignment w:val="center"/>
      <w:outlineLvl w:val="2"/>
    </w:pPr>
    <w:rPr>
      <w:rFonts w:eastAsia="Times New Roman" w:cs="Lasiver-Bold"/>
      <w:b/>
      <w:b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qFormat/>
    <w:rsid w:val="000A4C5D"/>
    <w:pPr>
      <w:tabs>
        <w:tab w:val="right" w:pos="3940"/>
        <w:tab w:val="left" w:pos="5660"/>
        <w:tab w:val="right" w:leader="underscore" w:pos="10900"/>
      </w:tabs>
      <w:spacing w:line="240" w:lineRule="atLeast"/>
    </w:pPr>
    <w:rPr>
      <w:rFonts w:cs="Lasiver-Medium"/>
      <w:caps/>
      <w:sz w:val="16"/>
      <w:szCs w:val="14"/>
    </w:rPr>
  </w:style>
  <w:style w:type="paragraph" w:customStyle="1" w:styleId="CDEbullets">
    <w:name w:val="CDE bullets"/>
    <w:basedOn w:val="CDEBodytext"/>
    <w:uiPriority w:val="99"/>
    <w:qFormat/>
    <w:rsid w:val="00E95717"/>
    <w:pPr>
      <w:numPr>
        <w:numId w:val="1"/>
      </w:numPr>
      <w:tabs>
        <w:tab w:val="left" w:pos="540"/>
      </w:tabs>
      <w:spacing w:after="90"/>
    </w:pPr>
  </w:style>
  <w:style w:type="paragraph" w:customStyle="1" w:styleId="CDEHeading4">
    <w:name w:val="CDE Heading 4"/>
    <w:basedOn w:val="Normal"/>
    <w:next w:val="Normal"/>
    <w:uiPriority w:val="99"/>
    <w:qFormat/>
    <w:rsid w:val="00CE11B7"/>
    <w:pPr>
      <w:keepNext/>
      <w:keepLines/>
      <w:widowControl w:val="0"/>
      <w:suppressAutoHyphens/>
      <w:autoSpaceDE w:val="0"/>
      <w:autoSpaceDN w:val="0"/>
      <w:adjustRightInd w:val="0"/>
      <w:spacing w:before="450" w:after="180" w:line="200" w:lineRule="atLeast"/>
      <w:ind w:firstLine="14"/>
      <w:textAlignment w:val="center"/>
    </w:pPr>
    <w:rPr>
      <w:rFonts w:eastAsia="Times New Roman" w:cs="Lasiver-Bold"/>
      <w:b/>
      <w:bCs/>
      <w:caps/>
      <w:szCs w:val="20"/>
    </w:rPr>
  </w:style>
  <w:style w:type="paragraph" w:customStyle="1" w:styleId="CDEbodybeforebulletsbulletsvarious">
    <w:name w:val="CDE body before bullets (bullets various)"/>
    <w:basedOn w:val="CDEBodytext"/>
    <w:autoRedefine/>
    <w:uiPriority w:val="99"/>
    <w:rsid w:val="00E95717"/>
    <w:pPr>
      <w:spacing w:after="90"/>
    </w:pPr>
  </w:style>
  <w:style w:type="paragraph" w:customStyle="1" w:styleId="CDEBodytext">
    <w:name w:val="CDE Body text"/>
    <w:basedOn w:val="Normal"/>
    <w:autoRedefine/>
    <w:uiPriority w:val="99"/>
    <w:qFormat/>
    <w:rsid w:val="00E57E7F"/>
    <w:pPr>
      <w:widowControl w:val="0"/>
      <w:suppressAutoHyphens/>
      <w:autoSpaceDE w:val="0"/>
      <w:autoSpaceDN w:val="0"/>
      <w:adjustRightInd w:val="0"/>
      <w:spacing w:after="270" w:line="320" w:lineRule="atLeast"/>
      <w:ind w:firstLine="8"/>
      <w:textAlignment w:val="center"/>
    </w:pPr>
    <w:rPr>
      <w:rFonts w:eastAsia="Times New Roman" w:cs="Lasiver-Regular"/>
      <w:color w:val="auto"/>
    </w:rPr>
  </w:style>
  <w:style w:type="paragraph" w:customStyle="1" w:styleId="CDEfirstparaundersectiontitleorpuropseital">
    <w:name w:val="CDE first para under section title or puropse ital"/>
    <w:basedOn w:val="CDEBodytext"/>
    <w:autoRedefine/>
    <w:uiPriority w:val="99"/>
    <w:qFormat/>
    <w:rsid w:val="00241325"/>
    <w:pPr>
      <w:spacing w:after="360" w:line="360" w:lineRule="atLeast"/>
    </w:pPr>
    <w:rPr>
      <w:rFonts w:cs="Lasiver-RegularItalic"/>
      <w:iCs/>
    </w:rPr>
  </w:style>
  <w:style w:type="character" w:customStyle="1" w:styleId="CDElavmed">
    <w:name w:val="CDE lav med"/>
    <w:uiPriority w:val="99"/>
    <w:qFormat/>
    <w:rsid w:val="00F30949"/>
    <w:rPr>
      <w:rFonts w:ascii="Calibri" w:hAnsi="Calibri" w:cs="Lasiver-Medium"/>
      <w:b/>
      <w:bCs/>
      <w:i w:val="0"/>
      <w:iCs w:val="0"/>
      <w:color w:val="808080" w:themeColor="background1" w:themeShade="80"/>
      <w:u w:val="none" w:color="808080" w:themeColor="background1" w:themeShade="80"/>
    </w:rPr>
  </w:style>
  <w:style w:type="paragraph" w:customStyle="1" w:styleId="CDEheaderlightbluebluetextScorecards">
    <w:name w:val="CDE header light blue blue text (Scorecards)"/>
    <w:basedOn w:val="Normal"/>
    <w:uiPriority w:val="99"/>
    <w:rsid w:val="00086728"/>
    <w:pPr>
      <w:suppressAutoHyphens/>
      <w:spacing w:after="90" w:line="230" w:lineRule="atLeast"/>
      <w:jc w:val="center"/>
    </w:pPr>
    <w:rPr>
      <w:rFonts w:eastAsia="Times New Roman" w:cs="Lasiver-Medium"/>
      <w:b/>
      <w:color w:val="004C97"/>
      <w:sz w:val="20"/>
      <w:szCs w:val="18"/>
      <w:u w:color="000000"/>
    </w:rPr>
  </w:style>
  <w:style w:type="character" w:customStyle="1" w:styleId="Heading2Char">
    <w:name w:val="Heading 2 Char"/>
    <w:basedOn w:val="DefaultParagraphFont"/>
    <w:link w:val="Heading2"/>
    <w:uiPriority w:val="99"/>
    <w:rsid w:val="00627C15"/>
    <w:rPr>
      <w:rFonts w:ascii="Calibri" w:eastAsia="Times New Roman" w:hAnsi="Calibri" w:cs="KlinicSlab-Bold"/>
      <w:b/>
      <w:bCs/>
      <w:color w:val="004C97"/>
      <w:sz w:val="40"/>
      <w:szCs w:val="36"/>
    </w:rPr>
  </w:style>
  <w:style w:type="paragraph" w:customStyle="1" w:styleId="tocsectiontitle">
    <w:name w:val="toc section title"/>
    <w:basedOn w:val="Normal"/>
    <w:uiPriority w:val="99"/>
    <w:rsid w:val="0037030D"/>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themeColor="text1"/>
      <w:szCs w:val="20"/>
    </w:rPr>
  </w:style>
  <w:style w:type="paragraph" w:customStyle="1" w:styleId="tableofcontentschapter">
    <w:name w:val="table of contents chapter"/>
    <w:basedOn w:val="tocsectiontitle"/>
    <w:uiPriority w:val="99"/>
    <w:rsid w:val="0037030D"/>
    <w:pPr>
      <w:spacing w:before="180" w:line="220" w:lineRule="atLeast"/>
    </w:pPr>
    <w:rPr>
      <w:caps w:val="0"/>
      <w:color w:val="808080" w:themeColor="background1" w:themeShade="80"/>
      <w:sz w:val="20"/>
    </w:rPr>
  </w:style>
  <w:style w:type="paragraph" w:customStyle="1" w:styleId="tableofcontents">
    <w:name w:val="table of contents"/>
    <w:basedOn w:val="tocsectiontitle"/>
    <w:uiPriority w:val="99"/>
    <w:rsid w:val="00086728"/>
    <w:pPr>
      <w:spacing w:before="120" w:line="220" w:lineRule="atLeast"/>
      <w:ind w:left="180"/>
    </w:pPr>
    <w:rPr>
      <w:rFonts w:cs="Lasiver-Regular"/>
      <w:b w:val="0"/>
      <w:caps w:val="0"/>
      <w:color w:val="808080" w:themeColor="background1" w:themeShade="80"/>
      <w:sz w:val="18"/>
      <w:szCs w:val="18"/>
    </w:rPr>
  </w:style>
  <w:style w:type="paragraph" w:customStyle="1" w:styleId="tocsubs">
    <w:name w:val="toc subs"/>
    <w:basedOn w:val="tableofcontents"/>
    <w:next w:val="Normal"/>
    <w:uiPriority w:val="99"/>
    <w:rsid w:val="00EE4BC6"/>
    <w:pPr>
      <w:keepNext/>
      <w:keepLines/>
      <w:ind w:left="360"/>
    </w:pPr>
  </w:style>
  <w:style w:type="character" w:customStyle="1" w:styleId="CommentReference1">
    <w:name w:val="Comment Reference1"/>
    <w:uiPriority w:val="99"/>
    <w:rsid w:val="00EE4BC6"/>
    <w:rPr>
      <w:w w:val="100"/>
      <w:sz w:val="16"/>
      <w:szCs w:val="16"/>
    </w:rPr>
  </w:style>
  <w:style w:type="paragraph" w:styleId="BalloonText">
    <w:name w:val="Balloon Text"/>
    <w:basedOn w:val="Normal"/>
    <w:link w:val="BalloonTextChar"/>
    <w:uiPriority w:val="99"/>
    <w:semiHidden/>
    <w:unhideWhenUsed/>
    <w:rsid w:val="00EE4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BC6"/>
    <w:rPr>
      <w:rFonts w:ascii="Lucida Grande" w:hAnsi="Lucida Grande" w:cs="Lucida Grande"/>
      <w:sz w:val="18"/>
      <w:szCs w:val="18"/>
    </w:rPr>
  </w:style>
  <w:style w:type="paragraph" w:customStyle="1" w:styleId="FFAmissionheads">
    <w:name w:val="FFA mission heads"/>
    <w:basedOn w:val="Normal"/>
    <w:qFormat/>
    <w:rsid w:val="00627C15"/>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CF1E89"/>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627C15"/>
    <w:pPr>
      <w:widowControl w:val="0"/>
      <w:autoSpaceDE w:val="0"/>
      <w:autoSpaceDN w:val="0"/>
      <w:adjustRightInd w:val="0"/>
      <w:spacing w:after="120"/>
      <w:jc w:val="both"/>
      <w:textAlignment w:val="center"/>
    </w:pPr>
    <w:rPr>
      <w:rFonts w:eastAsia="Times New Roman" w:cs="Lasiver-Thin"/>
      <w:spacing w:val="-3"/>
      <w:sz w:val="14"/>
      <w:szCs w:val="14"/>
    </w:rPr>
  </w:style>
  <w:style w:type="paragraph" w:customStyle="1" w:styleId="BodyText1">
    <w:name w:val="Body Text1"/>
    <w:basedOn w:val="Normal"/>
    <w:uiPriority w:val="99"/>
    <w:rsid w:val="00627C15"/>
    <w:pPr>
      <w:widowControl w:val="0"/>
      <w:suppressAutoHyphens/>
      <w:autoSpaceDE w:val="0"/>
      <w:autoSpaceDN w:val="0"/>
      <w:adjustRightInd w:val="0"/>
      <w:spacing w:after="270" w:line="320" w:lineRule="atLeast"/>
      <w:ind w:firstLine="8"/>
      <w:textAlignment w:val="center"/>
    </w:pPr>
    <w:rPr>
      <w:rFonts w:eastAsia="Times New Roman" w:cs="Lasiver-Regular"/>
      <w:sz w:val="20"/>
      <w:szCs w:val="19"/>
    </w:rPr>
  </w:style>
  <w:style w:type="paragraph" w:customStyle="1" w:styleId="SectionHeadblue">
    <w:name w:val="Section Head blue"/>
    <w:basedOn w:val="Heading2"/>
    <w:uiPriority w:val="99"/>
    <w:rsid w:val="00627C15"/>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627C15"/>
    <w:pPr>
      <w:widowControl w:val="0"/>
      <w:suppressAutoHyphens/>
      <w:autoSpaceDE w:val="0"/>
      <w:autoSpaceDN w:val="0"/>
      <w:adjustRightInd w:val="0"/>
      <w:spacing w:after="360" w:line="320" w:lineRule="atLeast"/>
      <w:ind w:firstLine="8"/>
      <w:textAlignment w:val="center"/>
    </w:pPr>
    <w:rPr>
      <w:rFonts w:eastAsia="Times New Roman" w:cs="Lasiver-RegularItalic"/>
      <w:i/>
      <w:iCs/>
      <w:sz w:val="20"/>
      <w:szCs w:val="19"/>
    </w:rPr>
  </w:style>
  <w:style w:type="character" w:customStyle="1" w:styleId="Hyperlink1">
    <w:name w:val="Hyperlink1"/>
    <w:uiPriority w:val="99"/>
    <w:rsid w:val="00627C15"/>
    <w:rPr>
      <w:rFonts w:ascii="Calibri" w:hAnsi="Calibri" w:cs="Lasiver-RegularItalic"/>
      <w:b w:val="0"/>
      <w:i/>
      <w:iCs/>
      <w:color w:val="004C97"/>
    </w:rPr>
  </w:style>
  <w:style w:type="paragraph" w:customStyle="1" w:styleId="smallerbooktext">
    <w:name w:val="smaller book text"/>
    <w:basedOn w:val="BodyText1"/>
    <w:uiPriority w:val="99"/>
    <w:rsid w:val="00CF1E89"/>
    <w:rPr>
      <w:rFonts w:eastAsiaTheme="minorEastAsia" w:cs="KlinicSlab-Book"/>
      <w:color w:val="004C97"/>
      <w:sz w:val="28"/>
      <w:szCs w:val="28"/>
    </w:rPr>
  </w:style>
  <w:style w:type="paragraph" w:styleId="Header">
    <w:name w:val="header"/>
    <w:basedOn w:val="Normal"/>
    <w:link w:val="HeaderChar"/>
    <w:uiPriority w:val="99"/>
    <w:unhideWhenUsed/>
    <w:rsid w:val="007C45F4"/>
    <w:pPr>
      <w:tabs>
        <w:tab w:val="center" w:pos="4320"/>
        <w:tab w:val="right" w:pos="8640"/>
      </w:tabs>
    </w:pPr>
  </w:style>
  <w:style w:type="character" w:customStyle="1" w:styleId="HeaderChar">
    <w:name w:val="Header Char"/>
    <w:basedOn w:val="DefaultParagraphFont"/>
    <w:link w:val="Header"/>
    <w:uiPriority w:val="99"/>
    <w:rsid w:val="007C45F4"/>
    <w:rPr>
      <w:color w:val="808080" w:themeColor="background1" w:themeShade="80"/>
    </w:rPr>
  </w:style>
  <w:style w:type="paragraph" w:styleId="Footer">
    <w:name w:val="footer"/>
    <w:basedOn w:val="Normal"/>
    <w:link w:val="FooterChar"/>
    <w:uiPriority w:val="99"/>
    <w:unhideWhenUsed/>
    <w:rsid w:val="007C45F4"/>
    <w:pPr>
      <w:tabs>
        <w:tab w:val="center" w:pos="4320"/>
        <w:tab w:val="right" w:pos="8640"/>
      </w:tabs>
    </w:pPr>
  </w:style>
  <w:style w:type="character" w:customStyle="1" w:styleId="FooterChar">
    <w:name w:val="Footer Char"/>
    <w:basedOn w:val="DefaultParagraphFont"/>
    <w:link w:val="Footer"/>
    <w:uiPriority w:val="99"/>
    <w:rsid w:val="007C45F4"/>
    <w:rPr>
      <w:color w:val="808080" w:themeColor="background1" w:themeShade="80"/>
    </w:rPr>
  </w:style>
  <w:style w:type="paragraph" w:customStyle="1" w:styleId="BasicParagraph">
    <w:name w:val="[Basic Paragraph]"/>
    <w:basedOn w:val="Normal"/>
    <w:uiPriority w:val="99"/>
    <w:rsid w:val="007C45F4"/>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basedOn w:val="DefaultParagraphFont"/>
    <w:uiPriority w:val="99"/>
    <w:semiHidden/>
    <w:unhideWhenUsed/>
    <w:rsid w:val="007C45F4"/>
  </w:style>
  <w:style w:type="paragraph" w:customStyle="1" w:styleId="Header1">
    <w:name w:val="Header1"/>
    <w:basedOn w:val="BasicParagraph"/>
    <w:autoRedefine/>
    <w:qFormat/>
    <w:rsid w:val="007C45F4"/>
    <w:pPr>
      <w:jc w:val="right"/>
    </w:pPr>
    <w:rPr>
      <w:rFonts w:asciiTheme="majorHAnsi" w:hAnsiTheme="majorHAnsi" w:cs="KlinicSlab-Medium"/>
      <w:b/>
      <w:caps/>
      <w:color w:val="DA291C" w:themeColor="accent2"/>
      <w:sz w:val="16"/>
      <w:szCs w:val="16"/>
    </w:rPr>
  </w:style>
  <w:style w:type="character" w:customStyle="1" w:styleId="Heading3Char">
    <w:name w:val="Heading 3 Char"/>
    <w:basedOn w:val="DefaultParagraphFont"/>
    <w:link w:val="Heading3"/>
    <w:uiPriority w:val="99"/>
    <w:rsid w:val="00627C15"/>
    <w:rPr>
      <w:rFonts w:ascii="Calibri" w:eastAsia="Times New Roman" w:hAnsi="Calibri" w:cs="Lasiver-Bold"/>
      <w:b/>
      <w:bCs/>
      <w:caps/>
      <w:color w:val="808080" w:themeColor="background1" w:themeShade="80"/>
      <w:szCs w:val="20"/>
    </w:rPr>
  </w:style>
  <w:style w:type="paragraph" w:customStyle="1" w:styleId="Subheadredcaps">
    <w:name w:val="Subhead red caps"/>
    <w:basedOn w:val="Normal"/>
    <w:uiPriority w:val="99"/>
    <w:rsid w:val="00627C15"/>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CF1E89"/>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627C15"/>
    <w:pPr>
      <w:widowControl w:val="0"/>
      <w:suppressAutoHyphens/>
      <w:autoSpaceDE w:val="0"/>
      <w:autoSpaceDN w:val="0"/>
      <w:adjustRightInd w:val="0"/>
      <w:spacing w:after="90" w:line="320" w:lineRule="atLeast"/>
      <w:textAlignment w:val="center"/>
    </w:pPr>
    <w:rPr>
      <w:rFonts w:eastAsia="Times New Roman" w:cs="Lasiver-Regular"/>
      <w:sz w:val="20"/>
      <w:szCs w:val="19"/>
    </w:rPr>
  </w:style>
  <w:style w:type="paragraph" w:customStyle="1" w:styleId="bullets">
    <w:name w:val="bullets"/>
    <w:basedOn w:val="BodyText1"/>
    <w:uiPriority w:val="99"/>
    <w:rsid w:val="007C45F4"/>
    <w:pPr>
      <w:numPr>
        <w:numId w:val="2"/>
      </w:numPr>
      <w:tabs>
        <w:tab w:val="left" w:pos="540"/>
      </w:tabs>
      <w:spacing w:after="90"/>
    </w:pPr>
  </w:style>
  <w:style w:type="paragraph" w:customStyle="1" w:styleId="Examples">
    <w:name w:val="Examples:"/>
    <w:basedOn w:val="Bodybeforebullets"/>
    <w:uiPriority w:val="99"/>
    <w:rsid w:val="007C45F4"/>
    <w:pPr>
      <w:spacing w:line="220" w:lineRule="atLeast"/>
    </w:pPr>
  </w:style>
  <w:style w:type="paragraph" w:customStyle="1" w:styleId="bulletslast">
    <w:name w:val="bullets last"/>
    <w:basedOn w:val="bullets"/>
    <w:uiPriority w:val="99"/>
    <w:rsid w:val="007C45F4"/>
    <w:pPr>
      <w:spacing w:after="270"/>
    </w:pPr>
  </w:style>
  <w:style w:type="paragraph" w:customStyle="1" w:styleId="NoParagraphStyle">
    <w:name w:val="[No Paragraph Style]"/>
    <w:rsid w:val="0037030D"/>
    <w:pPr>
      <w:widowControl w:val="0"/>
      <w:autoSpaceDE w:val="0"/>
      <w:autoSpaceDN w:val="0"/>
      <w:adjustRightInd w:val="0"/>
      <w:spacing w:line="288" w:lineRule="auto"/>
      <w:textAlignment w:val="center"/>
    </w:pPr>
    <w:rPr>
      <w:rFonts w:asciiTheme="majorHAnsi" w:eastAsia="Times New Roman" w:hAnsiTheme="majorHAnsi" w:cs="MinionPro-Regular"/>
      <w:color w:val="000000"/>
    </w:rPr>
  </w:style>
  <w:style w:type="paragraph" w:customStyle="1" w:styleId="123">
    <w:name w:val="1. 2. 3."/>
    <w:basedOn w:val="Normal"/>
    <w:uiPriority w:val="99"/>
    <w:rsid w:val="00627C15"/>
    <w:pPr>
      <w:widowControl w:val="0"/>
      <w:numPr>
        <w:numId w:val="3"/>
      </w:numPr>
      <w:suppressAutoHyphens/>
      <w:autoSpaceDE w:val="0"/>
      <w:autoSpaceDN w:val="0"/>
      <w:adjustRightInd w:val="0"/>
      <w:spacing w:after="90" w:line="320" w:lineRule="atLeast"/>
      <w:textAlignment w:val="center"/>
    </w:pPr>
    <w:rPr>
      <w:rFonts w:eastAsia="Times New Roman" w:cs="Lasiver-Regular"/>
      <w:sz w:val="20"/>
      <w:szCs w:val="19"/>
      <w:u w:color="000000"/>
    </w:rPr>
  </w:style>
  <w:style w:type="paragraph" w:customStyle="1" w:styleId="bullets2copy">
    <w:name w:val="bullets 2 copy"/>
    <w:basedOn w:val="BodyText1"/>
    <w:uiPriority w:val="99"/>
    <w:rsid w:val="007C45F4"/>
    <w:pPr>
      <w:numPr>
        <w:numId w:val="4"/>
      </w:numPr>
      <w:spacing w:after="90"/>
    </w:pPr>
  </w:style>
  <w:style w:type="paragraph" w:customStyle="1" w:styleId="subsfortabletabletextstyles">
    <w:name w:val="subs for table (table text styles)"/>
    <w:basedOn w:val="Normal"/>
    <w:uiPriority w:val="99"/>
    <w:rsid w:val="00627C15"/>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7C45F4"/>
    <w:rPr>
      <w:caps w:val="0"/>
      <w:color w:val="FFFFFF"/>
      <w:szCs w:val="26"/>
    </w:rPr>
  </w:style>
  <w:style w:type="paragraph" w:customStyle="1" w:styleId="bodyfortabletabletextstyles">
    <w:name w:val="body for table (table text styles)"/>
    <w:basedOn w:val="Normal"/>
    <w:uiPriority w:val="99"/>
    <w:rsid w:val="00627C15"/>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627C15"/>
    <w:pPr>
      <w:widowControl w:val="0"/>
      <w:numPr>
        <w:numId w:val="6"/>
      </w:numPr>
      <w:suppressAutoHyphens/>
      <w:autoSpaceDE w:val="0"/>
      <w:autoSpaceDN w:val="0"/>
      <w:adjustRightInd w:val="0"/>
      <w:spacing w:after="90" w:line="230" w:lineRule="atLeast"/>
      <w:textAlignment w:val="center"/>
    </w:pPr>
    <w:rPr>
      <w:rFonts w:eastAsia="Times New Roman" w:cs="Lasiver-Regular"/>
      <w:sz w:val="19"/>
      <w:szCs w:val="18"/>
      <w:u w:color="000000"/>
    </w:rPr>
  </w:style>
  <w:style w:type="character" w:styleId="Strong">
    <w:name w:val="Strong"/>
    <w:basedOn w:val="DefaultParagraphFont"/>
    <w:uiPriority w:val="99"/>
    <w:qFormat/>
    <w:rsid w:val="007C45F4"/>
    <w:rPr>
      <w:b/>
      <w:bCs/>
      <w:w w:val="100"/>
    </w:rPr>
  </w:style>
  <w:style w:type="character" w:customStyle="1" w:styleId="LAVREG9pt">
    <w:name w:val="LAV REG 9 pt"/>
    <w:uiPriority w:val="99"/>
    <w:rsid w:val="00086728"/>
    <w:rPr>
      <w:rFonts w:ascii="Calibri" w:hAnsi="Calibri" w:cs="Lasiver-Regular"/>
      <w:b/>
      <w:i w:val="0"/>
      <w:color w:val="808080" w:themeColor="background1" w:themeShade="80"/>
      <w:sz w:val="18"/>
      <w:szCs w:val="18"/>
    </w:rPr>
  </w:style>
  <w:style w:type="paragraph" w:customStyle="1" w:styleId="abc">
    <w:name w:val="abc"/>
    <w:basedOn w:val="Normal"/>
    <w:uiPriority w:val="99"/>
    <w:rsid w:val="00627C15"/>
    <w:pPr>
      <w:widowControl w:val="0"/>
      <w:numPr>
        <w:numId w:val="5"/>
      </w:numPr>
      <w:suppressAutoHyphens/>
      <w:autoSpaceDE w:val="0"/>
      <w:autoSpaceDN w:val="0"/>
      <w:adjustRightInd w:val="0"/>
      <w:spacing w:after="90" w:line="320" w:lineRule="atLeast"/>
      <w:textAlignment w:val="center"/>
    </w:pPr>
    <w:rPr>
      <w:rFonts w:eastAsia="Times New Roman" w:cs="Lasiver-Regular"/>
      <w:sz w:val="20"/>
      <w:szCs w:val="19"/>
    </w:rPr>
  </w:style>
  <w:style w:type="character" w:customStyle="1" w:styleId="lavmed">
    <w:name w:val="lav med"/>
    <w:uiPriority w:val="99"/>
    <w:rsid w:val="00086728"/>
    <w:rPr>
      <w:rFonts w:ascii="Calibri" w:hAnsi="Calibri" w:cs="Lasiver-Medium"/>
      <w:b/>
      <w:i w:val="0"/>
      <w:color w:val="808080" w:themeColor="background1" w:themeShade="80"/>
    </w:rPr>
  </w:style>
  <w:style w:type="paragraph" w:customStyle="1" w:styleId="tabletexttabletextstyles">
    <w:name w:val="table text (table text styles)"/>
    <w:basedOn w:val="Normal"/>
    <w:uiPriority w:val="99"/>
    <w:rsid w:val="00CF1E89"/>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CF1E89"/>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0E2D24"/>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CF1E89"/>
    <w:pPr>
      <w:suppressAutoHyphens/>
      <w:spacing w:after="90" w:line="230" w:lineRule="atLeast"/>
      <w:ind w:firstLine="8"/>
      <w:jc w:val="center"/>
    </w:pPr>
    <w:rPr>
      <w:rFonts w:ascii="Calibri" w:hAnsi="Calibri" w:cs="Lasiver-Medium"/>
      <w:b/>
      <w:color w:val="808080" w:themeColor="background1" w:themeShade="80"/>
      <w:spacing w:val="-2"/>
      <w:sz w:val="20"/>
      <w:szCs w:val="18"/>
      <w:u w:color="000000"/>
    </w:rPr>
  </w:style>
  <w:style w:type="paragraph" w:customStyle="1" w:styleId="scbleftcol10ptmedGREPFORPOINTSscbigger">
    <w:name w:val="scb left col 10pt med GREP FOR POINTS (sc bigger)"/>
    <w:basedOn w:val="Normal"/>
    <w:uiPriority w:val="99"/>
    <w:rsid w:val="00086728"/>
    <w:pPr>
      <w:widowControl w:val="0"/>
      <w:suppressAutoHyphens/>
      <w:autoSpaceDE w:val="0"/>
      <w:autoSpaceDN w:val="0"/>
      <w:adjustRightInd w:val="0"/>
      <w:spacing w:after="90" w:line="230" w:lineRule="atLeast"/>
      <w:ind w:firstLine="8"/>
      <w:textAlignment w:val="center"/>
    </w:pPr>
    <w:rPr>
      <w:rFonts w:eastAsia="Times New Roman" w:cs="Lasiver-Medium"/>
      <w:b/>
      <w:sz w:val="20"/>
      <w:szCs w:val="20"/>
      <w:u w:color="000000"/>
    </w:rPr>
  </w:style>
  <w:style w:type="paragraph" w:customStyle="1" w:styleId="tablebulletsnoindenttabletextstyles">
    <w:name w:val="table bullets no indent (table text styles)"/>
    <w:basedOn w:val="Normal"/>
    <w:uiPriority w:val="99"/>
    <w:rsid w:val="000E2D24"/>
    <w:pPr>
      <w:widowControl w:val="0"/>
      <w:numPr>
        <w:numId w:val="7"/>
      </w:numPr>
      <w:suppressAutoHyphens/>
      <w:autoSpaceDE w:val="0"/>
      <w:autoSpaceDN w:val="0"/>
      <w:adjustRightInd w:val="0"/>
      <w:spacing w:line="230" w:lineRule="atLeast"/>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CF1E89"/>
    <w:pPr>
      <w:widowControl w:val="0"/>
      <w:suppressAutoHyphens/>
      <w:autoSpaceDE w:val="0"/>
      <w:autoSpaceDN w:val="0"/>
      <w:adjustRightInd w:val="0"/>
      <w:spacing w:after="90" w:line="230" w:lineRule="atLeast"/>
      <w:ind w:firstLine="8"/>
      <w:textAlignment w:val="center"/>
    </w:pPr>
    <w:rPr>
      <w:rFonts w:eastAsia="Times New Roman" w:cs="Lasiver-Medium"/>
      <w:b/>
      <w:sz w:val="20"/>
      <w:szCs w:val="20"/>
      <w:u w:color="000000"/>
    </w:rPr>
  </w:style>
  <w:style w:type="paragraph" w:customStyle="1" w:styleId="infosigs">
    <w:name w:val="info/sigs"/>
    <w:basedOn w:val="Normal"/>
    <w:autoRedefine/>
    <w:uiPriority w:val="99"/>
    <w:qFormat/>
    <w:rsid w:val="00CF1E89"/>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uiPriority w:val="59"/>
    <w:rsid w:val="00A77DFE"/>
    <w:tblPr>
      <w:tblStyleRowBandSize w:val="1"/>
      <w:tblCellMar>
        <w:top w:w="115" w:type="dxa"/>
        <w:left w:w="115" w:type="dxa"/>
        <w:bottom w:w="115" w:type="dxa"/>
        <w:right w:w="115" w:type="dxa"/>
      </w:tblCellMar>
    </w:tblPr>
    <w:tcPr>
      <w:tcMar>
        <w:top w:w="115" w:type="dxa"/>
        <w:left w:w="115" w:type="dxa"/>
        <w:bottom w:w="115" w:type="dxa"/>
        <w:right w:w="115" w:type="dxa"/>
      </w:tcMa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bulletsnoindentcopytabletextstyles">
    <w:name w:val="table bullets no indent copy (table text styles)"/>
    <w:basedOn w:val="Normal"/>
    <w:uiPriority w:val="99"/>
    <w:rsid w:val="000E2D24"/>
    <w:pPr>
      <w:widowControl w:val="0"/>
      <w:suppressAutoHyphens/>
      <w:autoSpaceDE w:val="0"/>
      <w:autoSpaceDN w:val="0"/>
      <w:adjustRightInd w:val="0"/>
      <w:spacing w:line="230" w:lineRule="atLeast"/>
      <w:ind w:left="180" w:hanging="180"/>
      <w:textAlignment w:val="center"/>
    </w:pPr>
    <w:rPr>
      <w:rFonts w:ascii="Lasiver-Regular" w:eastAsia="Times New Roman" w:hAnsi="Lasiver-Regular" w:cs="Lasiver-Regular"/>
      <w:sz w:val="18"/>
      <w:szCs w:val="18"/>
      <w:u w:color="000000"/>
    </w:rPr>
  </w:style>
  <w:style w:type="paragraph" w:customStyle="1" w:styleId="ScorecardtitleScorecards">
    <w:name w:val="Scorecard title (Scorecards)"/>
    <w:basedOn w:val="Normal"/>
    <w:uiPriority w:val="99"/>
    <w:rsid w:val="00CF1E89"/>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086728"/>
    <w:pPr>
      <w:widowControl w:val="0"/>
      <w:autoSpaceDE w:val="0"/>
      <w:autoSpaceDN w:val="0"/>
      <w:adjustRightInd w:val="0"/>
      <w:spacing w:line="260" w:lineRule="atLeast"/>
      <w:jc w:val="right"/>
      <w:textAlignment w:val="center"/>
    </w:pPr>
    <w:rPr>
      <w:rFonts w:eastAsia="Times New Roman" w:cs="Lasiver-Regular"/>
      <w:bCs/>
      <w:sz w:val="22"/>
      <w:szCs w:val="20"/>
    </w:rPr>
  </w:style>
  <w:style w:type="character" w:customStyle="1" w:styleId="calbold11">
    <w:name w:val="cal bold 11"/>
    <w:basedOn w:val="DefaultParagraphFont"/>
    <w:uiPriority w:val="1"/>
    <w:qFormat/>
    <w:rsid w:val="00086728"/>
    <w:rPr>
      <w:rFonts w:ascii="Calibri" w:hAnsi="Calibri" w:cs="Lasiver-Medium"/>
      <w:b/>
      <w:i w:val="0"/>
      <w:color w:val="808080" w:themeColor="background1" w:themeShade="80"/>
      <w:sz w:val="22"/>
    </w:rPr>
  </w:style>
  <w:style w:type="paragraph" w:customStyle="1" w:styleId="CDEpurposeorimpttext">
    <w:name w:val="CDE purpose or impt text"/>
    <w:basedOn w:val="Normal"/>
    <w:autoRedefine/>
    <w:uiPriority w:val="99"/>
    <w:rsid w:val="00733D18"/>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41325"/>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themeColor="text1"/>
      <w:sz w:val="36"/>
      <w:szCs w:val="36"/>
    </w:rPr>
  </w:style>
  <w:style w:type="paragraph" w:customStyle="1" w:styleId="CDEbulletsbulletsvarious">
    <w:name w:val="CDE bullets (bullets various)"/>
    <w:basedOn w:val="CDEbullets"/>
    <w:autoRedefine/>
    <w:uiPriority w:val="99"/>
    <w:rsid w:val="00DC1E9B"/>
    <w:pPr>
      <w:numPr>
        <w:numId w:val="8"/>
      </w:numPr>
      <w:suppressAutoHyphens w:val="0"/>
    </w:pPr>
    <w:rPr>
      <w:spacing w:val="-4"/>
    </w:rPr>
  </w:style>
  <w:style w:type="character" w:customStyle="1" w:styleId="hyperlinkzshouldntneed">
    <w:name w:val="hyperlink (zshouldnt need)"/>
    <w:uiPriority w:val="99"/>
    <w:rsid w:val="00B341CE"/>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650D82"/>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733D18"/>
    <w:pPr>
      <w:numPr>
        <w:numId w:val="11"/>
      </w:numPr>
      <w:tabs>
        <w:tab w:val="clear" w:pos="540"/>
      </w:tabs>
    </w:pPr>
  </w:style>
  <w:style w:type="paragraph" w:customStyle="1" w:styleId="CDEheading5withlessspacenoindent">
    <w:name w:val="CDE heading 5 with less space  no indent"/>
    <w:basedOn w:val="Normal"/>
    <w:autoRedefine/>
    <w:uiPriority w:val="99"/>
    <w:rsid w:val="007F0E32"/>
    <w:pPr>
      <w:keepNext/>
      <w:widowControl w:val="0"/>
      <w:autoSpaceDE w:val="0"/>
      <w:autoSpaceDN w:val="0"/>
      <w:adjustRightInd w:val="0"/>
      <w:spacing w:before="480" w:after="120" w:line="260" w:lineRule="atLeast"/>
      <w:textAlignment w:val="center"/>
    </w:pPr>
    <w:rPr>
      <w:rFonts w:eastAsia="Times New Roman" w:cs="Lasiver-Medium"/>
      <w:b/>
      <w:bCs/>
      <w:szCs w:val="20"/>
    </w:rPr>
  </w:style>
  <w:style w:type="paragraph" w:customStyle="1" w:styleId="CDEbulletsboldtocolonbulletsvarious">
    <w:name w:val="CDE bullets bold to colon (bullets various)"/>
    <w:basedOn w:val="CDEBodytext"/>
    <w:uiPriority w:val="99"/>
    <w:rsid w:val="00B341CE"/>
    <w:pPr>
      <w:numPr>
        <w:numId w:val="12"/>
      </w:numPr>
      <w:tabs>
        <w:tab w:val="left" w:pos="540"/>
      </w:tabs>
      <w:spacing w:after="90"/>
    </w:pPr>
  </w:style>
  <w:style w:type="character" w:customStyle="1" w:styleId="lasbold">
    <w:name w:val="las bold"/>
    <w:basedOn w:val="CDElavmed"/>
    <w:uiPriority w:val="99"/>
    <w:rsid w:val="00B341CE"/>
    <w:rPr>
      <w:rFonts w:ascii="Calibri" w:hAnsi="Calibri" w:cs="Lasiver-Bold"/>
      <w:b/>
      <w:bCs w:val="0"/>
      <w:i w:val="0"/>
      <w:iCs w:val="0"/>
      <w:color w:val="808080" w:themeColor="background1" w:themeShade="80"/>
      <w:u w:val="none" w:color="808080" w:themeColor="background1" w:themeShade="80"/>
    </w:rPr>
  </w:style>
  <w:style w:type="paragraph" w:customStyle="1" w:styleId="CDEheading5subpoints">
    <w:name w:val="CDE heading 5 (sub points)"/>
    <w:basedOn w:val="CDEHeading4"/>
    <w:autoRedefine/>
    <w:uiPriority w:val="99"/>
    <w:qFormat/>
    <w:rsid w:val="007F0E32"/>
    <w:pPr>
      <w:spacing w:after="90"/>
      <w:ind w:left="360" w:firstLine="0"/>
    </w:pPr>
    <w:rPr>
      <w:rFonts w:cs="Lasiver-Medium"/>
      <w:caps w:val="0"/>
      <w:sz w:val="22"/>
    </w:rPr>
  </w:style>
  <w:style w:type="paragraph" w:customStyle="1" w:styleId="CDESubheadredcaps">
    <w:name w:val="CDE Subhead red caps"/>
    <w:basedOn w:val="Normal"/>
    <w:uiPriority w:val="99"/>
    <w:qFormat/>
    <w:rsid w:val="005C3891"/>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7F0E32"/>
    <w:pPr>
      <w:suppressAutoHyphens w:val="0"/>
      <w:ind w:left="360" w:firstLine="0"/>
    </w:pPr>
  </w:style>
  <w:style w:type="paragraph" w:customStyle="1" w:styleId="CDEHeading2lessspace">
    <w:name w:val="CDE Heading 2 less space"/>
    <w:basedOn w:val="Normal"/>
    <w:next w:val="Normal"/>
    <w:uiPriority w:val="99"/>
    <w:rsid w:val="007F0E32"/>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F30949"/>
    <w:pPr>
      <w:numPr>
        <w:numId w:val="16"/>
      </w:numPr>
      <w:tabs>
        <w:tab w:val="left" w:pos="540"/>
      </w:tabs>
      <w:suppressAutoHyphens/>
      <w:spacing w:line="320" w:lineRule="atLeast"/>
    </w:pPr>
    <w:rPr>
      <w:rFonts w:eastAsia="Times New Roman" w:cs="Lasiver-Regular"/>
      <w:sz w:val="20"/>
      <w:szCs w:val="19"/>
    </w:rPr>
  </w:style>
  <w:style w:type="paragraph" w:customStyle="1" w:styleId="CDEtabletexttabletextstyles">
    <w:name w:val="CDE table text (table text styles)"/>
    <w:basedOn w:val="Normal"/>
    <w:uiPriority w:val="99"/>
    <w:qFormat/>
    <w:rsid w:val="00510960"/>
    <w:pPr>
      <w:widowControl w:val="0"/>
      <w:suppressAutoHyphens/>
      <w:autoSpaceDE w:val="0"/>
      <w:autoSpaceDN w:val="0"/>
      <w:adjustRightInd w:val="0"/>
      <w:spacing w:line="230" w:lineRule="atLeast"/>
      <w:ind w:firstLine="8"/>
      <w:textAlignment w:val="center"/>
    </w:pPr>
    <w:rPr>
      <w:rFonts w:cs="Lasiver-Regular"/>
      <w:sz w:val="20"/>
      <w:szCs w:val="18"/>
      <w:u w:color="000000"/>
    </w:rPr>
  </w:style>
  <w:style w:type="paragraph" w:customStyle="1" w:styleId="CDEheaderlightblueScorecards">
    <w:name w:val="CDE header light blue (Scorecards)"/>
    <w:basedOn w:val="Normal"/>
    <w:autoRedefine/>
    <w:uiPriority w:val="99"/>
    <w:qFormat/>
    <w:rsid w:val="007F0E32"/>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510960"/>
    <w:rPr>
      <w:rFonts w:eastAsia="Times New Roman" w:cs="Lasiver-Medium"/>
      <w:b/>
    </w:rPr>
  </w:style>
  <w:style w:type="character" w:customStyle="1" w:styleId="Heading1Char">
    <w:name w:val="Heading 1 Char"/>
    <w:link w:val="Heading1"/>
    <w:uiPriority w:val="9"/>
    <w:rsid w:val="000A4C5D"/>
    <w:rPr>
      <w:rFonts w:ascii="Calibri" w:eastAsia="MS PGothic" w:hAnsi="Calibri" w:cs="Times New Roman"/>
      <w:b/>
      <w:bCs/>
      <w:color w:val="00356B"/>
      <w:sz w:val="32"/>
      <w:szCs w:val="32"/>
    </w:rPr>
  </w:style>
  <w:style w:type="paragraph" w:customStyle="1" w:styleId="CDEScorecardtitleScorecards">
    <w:name w:val="CDE Scorecard title (Scorecards)"/>
    <w:basedOn w:val="Normal"/>
    <w:autoRedefine/>
    <w:uiPriority w:val="99"/>
    <w:qFormat/>
    <w:rsid w:val="00A77DFE"/>
    <w:pPr>
      <w:keepNext/>
      <w:keepLines/>
      <w:widowControl w:val="0"/>
      <w:suppressAutoHyphens/>
      <w:autoSpaceDE w:val="0"/>
      <w:autoSpaceDN w:val="0"/>
      <w:adjustRightInd w:val="0"/>
      <w:spacing w:after="120"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0A4C5D"/>
    <w:rPr>
      <w:rFonts w:ascii="Calibri" w:eastAsia="MS PGothic" w:hAnsi="Calibri" w:cs="Times New Roman"/>
      <w:sz w:val="20"/>
      <w:szCs w:val="20"/>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0A4C5D"/>
    <w:pPr>
      <w:keepNext/>
      <w:keepLines/>
      <w:widowControl/>
      <w:numPr>
        <w:numId w:val="13"/>
      </w:numPr>
      <w:autoSpaceDE/>
      <w:autoSpaceDN/>
      <w:adjustRightInd/>
      <w:spacing w:after="0" w:line="230" w:lineRule="atLeast"/>
      <w:textAlignment w:val="auto"/>
    </w:pPr>
    <w:rPr>
      <w:rFonts w:eastAsiaTheme="minorEastAsia"/>
      <w:szCs w:val="18"/>
      <w:u w:color="000000"/>
    </w:rPr>
  </w:style>
  <w:style w:type="paragraph" w:customStyle="1" w:styleId="CDEsctotalpointsScorecards">
    <w:name w:val="CDE sc total points (Scorecards)"/>
    <w:basedOn w:val="Normal"/>
    <w:uiPriority w:val="99"/>
    <w:qFormat/>
    <w:rsid w:val="00A77DFE"/>
    <w:pPr>
      <w:widowControl w:val="0"/>
      <w:autoSpaceDE w:val="0"/>
      <w:autoSpaceDN w:val="0"/>
      <w:adjustRightInd w:val="0"/>
      <w:spacing w:line="260" w:lineRule="atLeast"/>
      <w:jc w:val="right"/>
      <w:textAlignment w:val="center"/>
    </w:pPr>
    <w:rPr>
      <w:rFonts w:eastAsia="Times New Roman" w:cs="Lasiver-Regular"/>
      <w:b/>
      <w:bCs/>
      <w:caps/>
      <w:sz w:val="22"/>
      <w:szCs w:val="20"/>
    </w:rPr>
  </w:style>
  <w:style w:type="paragraph" w:customStyle="1" w:styleId="CDEscbheadermedium70kcenteredscbigger">
    <w:name w:val="CDE scb header medium 70k centered (sc bigger)"/>
    <w:basedOn w:val="NoParagraphStyle"/>
    <w:autoRedefine/>
    <w:uiPriority w:val="99"/>
    <w:qFormat/>
    <w:rsid w:val="000A4C5D"/>
    <w:pPr>
      <w:suppressAutoHyphens/>
      <w:spacing w:after="90" w:line="230" w:lineRule="atLeast"/>
      <w:ind w:firstLine="8"/>
      <w:jc w:val="center"/>
    </w:pPr>
    <w:rPr>
      <w:rFonts w:ascii="Calibri" w:hAnsi="Calibri" w:cs="Lasiver-Medium"/>
      <w:b/>
      <w:color w:val="808080" w:themeColor="background1" w:themeShade="80"/>
      <w:spacing w:val="-2"/>
      <w:sz w:val="22"/>
      <w:szCs w:val="18"/>
      <w:u w:color="000000"/>
    </w:rPr>
  </w:style>
  <w:style w:type="paragraph" w:customStyle="1" w:styleId="CDEscnamestwolinesScorecards">
    <w:name w:val="CDE sc names two lines (Scorecards)"/>
    <w:basedOn w:val="Normal"/>
    <w:uiPriority w:val="99"/>
    <w:rsid w:val="000A4C5D"/>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basedOn w:val="DefaultParagraphFont"/>
    <w:uiPriority w:val="9"/>
    <w:rsid w:val="000A4C5D"/>
    <w:rPr>
      <w:rFonts w:asciiTheme="majorHAnsi" w:eastAsiaTheme="majorEastAsia" w:hAnsiTheme="majorHAnsi" w:cstheme="majorBidi"/>
      <w:b/>
      <w:bCs/>
      <w:color w:val="00356B" w:themeColor="accent1" w:themeShade="B5"/>
      <w:sz w:val="32"/>
      <w:szCs w:val="32"/>
    </w:rPr>
  </w:style>
  <w:style w:type="paragraph" w:customStyle="1" w:styleId="CDEscbleftcol10ptmedscbigger">
    <w:name w:val="CDE scb left col 10pt med (sc bigger)"/>
    <w:basedOn w:val="Normal"/>
    <w:autoRedefine/>
    <w:uiPriority w:val="99"/>
    <w:rsid w:val="00595455"/>
    <w:pPr>
      <w:widowControl w:val="0"/>
      <w:autoSpaceDE w:val="0"/>
      <w:autoSpaceDN w:val="0"/>
      <w:adjustRightInd w:val="0"/>
      <w:spacing w:line="230" w:lineRule="atLeast"/>
      <w:textAlignment w:val="center"/>
    </w:pPr>
    <w:rPr>
      <w:rFonts w:eastAsia="Times New Roman" w:cs="Lasiver-Medium"/>
      <w:b/>
      <w:sz w:val="22"/>
      <w:szCs w:val="20"/>
      <w:u w:color="000000"/>
    </w:rPr>
  </w:style>
  <w:style w:type="paragraph" w:customStyle="1" w:styleId="CDEscblue14kslabScorecards">
    <w:name w:val="CDE sc blue 14 kslab (Scorecards)"/>
    <w:basedOn w:val="Normal"/>
    <w:autoRedefine/>
    <w:uiPriority w:val="99"/>
    <w:rsid w:val="00510960"/>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DB46D2"/>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BB121B"/>
    <w:pPr>
      <w:keepLines/>
      <w:suppressAutoHyphens/>
      <w:spacing w:after="90" w:line="230" w:lineRule="atLeast"/>
      <w:ind w:firstLine="14"/>
    </w:pPr>
    <w:rPr>
      <w:rFonts w:eastAsia="Times New Roman" w:cs="Lasiver-Regular"/>
      <w:sz w:val="20"/>
      <w:szCs w:val="18"/>
      <w:u w:color="000000"/>
    </w:rPr>
  </w:style>
  <w:style w:type="paragraph" w:customStyle="1" w:styleId="CDEstandardslistScorecardsstandards">
    <w:name w:val="CDE standards list (Scorecards:standards)"/>
    <w:basedOn w:val="Normal"/>
    <w:autoRedefine/>
    <w:uiPriority w:val="99"/>
    <w:qFormat/>
    <w:rsid w:val="00DB46D2"/>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DB46D2"/>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733D18"/>
    <w:pPr>
      <w:spacing w:after="90"/>
    </w:pPr>
    <w:rPr>
      <w:color w:val="808080"/>
    </w:rPr>
  </w:style>
  <w:style w:type="character" w:customStyle="1" w:styleId="CDEhyperlink">
    <w:name w:val="CDE hyperlink"/>
    <w:uiPriority w:val="99"/>
    <w:qFormat/>
    <w:rsid w:val="00733D18"/>
    <w:rPr>
      <w:rFonts w:ascii="Calibri" w:hAnsi="Calibri" w:cs="Lasiver-RegularItalic"/>
      <w:b w:val="0"/>
      <w:i/>
      <w:iCs/>
      <w:color w:val="004C97"/>
      <w:sz w:val="20"/>
    </w:rPr>
  </w:style>
  <w:style w:type="paragraph" w:customStyle="1" w:styleId="CDEscpointssubsScorecards">
    <w:name w:val="CDE sc points subs (Scorecards)"/>
    <w:basedOn w:val="Normal"/>
    <w:autoRedefine/>
    <w:uiPriority w:val="99"/>
    <w:qFormat/>
    <w:rsid w:val="00733D18"/>
    <w:pPr>
      <w:spacing w:line="260" w:lineRule="atLeast"/>
      <w:jc w:val="right"/>
    </w:pPr>
    <w:rPr>
      <w:rFonts w:eastAsia="Times New Roman" w:cs="Lasiver-Medium"/>
      <w:b/>
      <w:bCs/>
      <w:sz w:val="22"/>
      <w:szCs w:val="20"/>
    </w:rPr>
  </w:style>
  <w:style w:type="paragraph" w:customStyle="1" w:styleId="CDEscbold12forsubs10kScorecards">
    <w:name w:val="CDE sc bold 12 for subs 10k (Scorecards)"/>
    <w:basedOn w:val="Normal"/>
    <w:uiPriority w:val="99"/>
    <w:qFormat/>
    <w:rsid w:val="00733D18"/>
    <w:pPr>
      <w:spacing w:line="230" w:lineRule="atLeast"/>
    </w:pPr>
    <w:rPr>
      <w:rFonts w:eastAsia="Times New Roman" w:cs="Lasiver-Medium"/>
      <w:b/>
      <w:szCs w:val="20"/>
      <w:u w:color="000000"/>
    </w:rPr>
  </w:style>
  <w:style w:type="paragraph" w:customStyle="1" w:styleId="CDEFootnote">
    <w:name w:val="CDE Footnote"/>
    <w:basedOn w:val="Normal"/>
    <w:autoRedefine/>
    <w:uiPriority w:val="99"/>
    <w:qFormat/>
    <w:rsid w:val="00DC09F0"/>
    <w:pPr>
      <w:widowControl w:val="0"/>
      <w:suppressAutoHyphens/>
      <w:autoSpaceDE w:val="0"/>
      <w:autoSpaceDN w:val="0"/>
      <w:adjustRightInd w:val="0"/>
      <w:spacing w:after="90" w:line="230" w:lineRule="atLeast"/>
      <w:ind w:firstLine="8"/>
      <w:jc w:val="center"/>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BB121B"/>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BB121B"/>
    <w:pPr>
      <w:keepLines/>
    </w:pPr>
    <w:rPr>
      <w:rFonts w:ascii="Calibri" w:eastAsia="MS PGothic"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Pr>
    <w:tcPr>
      <w:shd w:val="clear" w:color="auto" w:fill="auto"/>
    </w:tcPr>
    <w:tblStylePr w:type="firstRow">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F930CB"/>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125EEF"/>
    <w:pPr>
      <w:keepNext/>
      <w:spacing w:before="270" w:after="180" w:line="200" w:lineRule="atLeast"/>
    </w:pPr>
    <w:rPr>
      <w:rFonts w:ascii="Lasiver-Bold" w:eastAsia="Times New Roman" w:hAnsi="Lasiver-Bold" w:cs="Lasiver-Bold"/>
      <w:b/>
      <w:bCs/>
      <w:caps/>
      <w:sz w:val="20"/>
      <w:szCs w:val="20"/>
    </w:rPr>
  </w:style>
  <w:style w:type="table" w:customStyle="1" w:styleId="Style1">
    <w:name w:val="Style1"/>
    <w:basedOn w:val="TableNormal"/>
    <w:uiPriority w:val="99"/>
    <w:rsid w:val="0012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EIndicatortabletextstyles">
    <w:name w:val="CDE Indicator (table text styles)"/>
    <w:basedOn w:val="Normal"/>
    <w:uiPriority w:val="99"/>
    <w:rsid w:val="00AE0C88"/>
    <w:pPr>
      <w:spacing w:after="90"/>
    </w:pPr>
    <w:rPr>
      <w:rFonts w:eastAsia="Times New Roman" w:cs="KlinicSlab-Bold"/>
      <w:b/>
      <w:bCs/>
      <w:caps/>
      <w:color w:val="004C97"/>
      <w:sz w:val="28"/>
      <w:szCs w:val="20"/>
      <w:u w:color="000000"/>
    </w:rPr>
  </w:style>
  <w:style w:type="table" w:styleId="LightList-Accent1">
    <w:name w:val="Light List Accent 1"/>
    <w:aliases w:val="CDE Rubrics"/>
    <w:basedOn w:val="TableNormal"/>
    <w:uiPriority w:val="61"/>
    <w:rsid w:val="00A77DFE"/>
    <w:rPr>
      <w:rFonts w:ascii="Lasiver" w:eastAsia="MS PGothic" w:hAnsi="Lasiver"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A77DFE"/>
    <w:rPr>
      <w:b/>
      <w:bCs/>
      <w:smallCaps/>
      <w:color w:val="DA291C" w:themeColor="accent2"/>
      <w:spacing w:val="5"/>
      <w:u w:val="single"/>
    </w:rPr>
  </w:style>
  <w:style w:type="paragraph" w:customStyle="1" w:styleId="CDENormal">
    <w:name w:val="CDE Normal"/>
    <w:basedOn w:val="NoParagraphStyle"/>
    <w:uiPriority w:val="99"/>
    <w:rsid w:val="005565D2"/>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5565D2"/>
    <w:pPr>
      <w:widowControl w:val="0"/>
      <w:autoSpaceDE w:val="0"/>
      <w:autoSpaceDN w:val="0"/>
      <w:adjustRightInd w:val="0"/>
      <w:spacing w:line="260" w:lineRule="atLeast"/>
      <w:jc w:val="right"/>
      <w:textAlignment w:val="center"/>
    </w:pPr>
    <w:rPr>
      <w:rFonts w:ascii="Lasiver-Regular" w:eastAsia="Times New Roman" w:hAnsi="Lasiver-Regular" w:cs="Lasiver-Regular"/>
      <w:b/>
      <w:bCs/>
      <w:sz w:val="20"/>
      <w:szCs w:val="20"/>
    </w:rPr>
  </w:style>
  <w:style w:type="paragraph" w:customStyle="1" w:styleId="CDEscpointsin14ptScorecards">
    <w:name w:val="CDE sc points in 14pt (Scorecards)"/>
    <w:basedOn w:val="CDEScorecardtitleScorecards"/>
    <w:uiPriority w:val="99"/>
    <w:rsid w:val="005565D2"/>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5565D2"/>
    <w:rPr>
      <w:rFonts w:ascii="Calibri" w:hAnsi="Calibri" w:cs="Lasiver-RegularItalic"/>
      <w:b/>
      <w:i/>
      <w:iCs/>
      <w:color w:val="808080" w:themeColor="background1" w:themeShade="80"/>
      <w:sz w:val="20"/>
      <w:szCs w:val="18"/>
    </w:rPr>
  </w:style>
  <w:style w:type="table" w:styleId="LightShading">
    <w:name w:val="Light Shading"/>
    <w:aliases w:val="CDE Table big list"/>
    <w:basedOn w:val="TableNormal"/>
    <w:uiPriority w:val="60"/>
    <w:rsid w:val="005565D2"/>
    <w:rPr>
      <w:rFonts w:ascii="Calibri" w:eastAsia="MS PGothic" w:hAnsi="Calibri" w:cs="Times New Roman"/>
      <w:color w:val="808080"/>
      <w:sz w:val="20"/>
      <w:szCs w:val="2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5565D2"/>
    <w:rPr>
      <w:rFonts w:ascii="Calibri" w:eastAsia="MS PGothic" w:hAnsi="Calibri" w:cs="Times New Roman"/>
      <w:color w:val="003871"/>
      <w:sz w:val="20"/>
      <w:szCs w:val="20"/>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5565D2"/>
    <w:rPr>
      <w:rFonts w:ascii="Calibri" w:eastAsia="MS PGothic" w:hAnsi="Calibri" w:cs="Times New Roman"/>
      <w:sz w:val="20"/>
      <w:szCs w:val="20"/>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5565D2"/>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5565D2"/>
    <w:rPr>
      <w:color w:val="1F497D" w:themeColor="text2"/>
    </w:rPr>
  </w:style>
  <w:style w:type="paragraph" w:customStyle="1" w:styleId="CDEImportantNote">
    <w:name w:val="CDE Important Note"/>
    <w:basedOn w:val="CDENormal"/>
    <w:uiPriority w:val="99"/>
    <w:rsid w:val="005565D2"/>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5565D2"/>
    <w:pPr>
      <w:spacing w:before="720" w:after="90"/>
    </w:pPr>
    <w:rPr>
      <w:rFonts w:ascii="KlinicSlab-Bold" w:hAnsi="KlinicSlab-Bold"/>
      <w:caps/>
      <w:sz w:val="28"/>
      <w:szCs w:val="28"/>
    </w:rPr>
  </w:style>
  <w:style w:type="paragraph" w:customStyle="1" w:styleId="CDEbulletscopy">
    <w:name w:val="CDE bullets copy"/>
    <w:basedOn w:val="CDEBodytext"/>
    <w:uiPriority w:val="99"/>
    <w:rsid w:val="005565D2"/>
    <w:pPr>
      <w:tabs>
        <w:tab w:val="left" w:pos="540"/>
      </w:tabs>
      <w:spacing w:after="90"/>
      <w:ind w:left="270" w:hanging="270"/>
    </w:pPr>
    <w:rPr>
      <w:rFonts w:ascii="Lasiver-Regular" w:hAnsi="Lasiver-Regular"/>
      <w:color w:val="231F20"/>
      <w:sz w:val="19"/>
    </w:rPr>
  </w:style>
  <w:style w:type="paragraph" w:customStyle="1" w:styleId="CDEHeading1">
    <w:name w:val="CDE Heading 1"/>
    <w:basedOn w:val="CDENormal"/>
    <w:next w:val="CDENormal"/>
    <w:uiPriority w:val="99"/>
    <w:rsid w:val="005565D2"/>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5565D2"/>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5565D2"/>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5565D2"/>
    <w:rPr>
      <w:rFonts w:ascii="Lasiver-RegularItalic" w:hAnsi="Lasiver-RegularItalic" w:cs="Lasiver-RegularItalic"/>
      <w:i/>
      <w:iCs/>
      <w:sz w:val="18"/>
      <w:szCs w:val="18"/>
    </w:rPr>
  </w:style>
  <w:style w:type="character" w:customStyle="1" w:styleId="CDEnobreak">
    <w:name w:val="CDE no break"/>
    <w:uiPriority w:val="99"/>
    <w:rsid w:val="005565D2"/>
  </w:style>
  <w:style w:type="character" w:customStyle="1" w:styleId="CDEbullet">
    <w:name w:val="CDE bullet"/>
    <w:uiPriority w:val="99"/>
    <w:rsid w:val="005565D2"/>
    <w:rPr>
      <w:sz w:val="24"/>
      <w:szCs w:val="24"/>
    </w:rPr>
  </w:style>
  <w:style w:type="character" w:customStyle="1" w:styleId="CDEIndicator">
    <w:name w:val="CDE Indicator"/>
    <w:uiPriority w:val="99"/>
    <w:rsid w:val="006F04D3"/>
    <w:rPr>
      <w:rFonts w:ascii="Calibri" w:hAnsi="Calibri" w:cs="KlinicSlab-Bold"/>
      <w:b/>
      <w:bCs/>
      <w:i w:val="0"/>
      <w:caps/>
      <w:color w:val="004C97"/>
      <w:sz w:val="24"/>
      <w:szCs w:val="24"/>
    </w:rPr>
  </w:style>
  <w:style w:type="character" w:customStyle="1" w:styleId="CDEboldcharacterstyle">
    <w:name w:val="CDE bold character style"/>
    <w:uiPriority w:val="99"/>
    <w:rsid w:val="005565D2"/>
    <w:rPr>
      <w:b/>
      <w:bCs/>
      <w:w w:val="100"/>
    </w:rPr>
  </w:style>
  <w:style w:type="paragraph" w:customStyle="1" w:styleId="CDEBodytextindent1875125spaceafter">
    <w:name w:val="CDE Body text indent .1875 .125 space after"/>
    <w:basedOn w:val="Normal"/>
    <w:autoRedefine/>
    <w:uiPriority w:val="99"/>
    <w:rsid w:val="0029031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9031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9031C"/>
    <w:rPr>
      <w:rFonts w:ascii="Calibri" w:hAnsi="Calibri" w:cs="Lasiver-Bold"/>
      <w:b/>
      <w:bCs/>
      <w:i w:val="0"/>
      <w:caps/>
      <w:color w:val="808080" w:themeColor="background1" w:themeShade="80"/>
    </w:rPr>
  </w:style>
  <w:style w:type="character" w:customStyle="1" w:styleId="CDEHyperlink0">
    <w:name w:val="CDE Hyperlink"/>
    <w:uiPriority w:val="99"/>
    <w:rsid w:val="0029031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9031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9031C"/>
    <w:pPr>
      <w:spacing w:line="260" w:lineRule="atLeast"/>
      <w:jc w:val="right"/>
    </w:pPr>
    <w:rPr>
      <w:rFonts w:ascii="Lasiver" w:eastAsia="Times New Roman" w:hAnsi="Lasiver" w:cs="Lasiver-Regular"/>
      <w:b/>
      <w:bCs/>
      <w:caps/>
      <w:sz w:val="20"/>
      <w:szCs w:val="20"/>
    </w:rPr>
  </w:style>
  <w:style w:type="paragraph" w:customStyle="1" w:styleId="CDEheadertextblue">
    <w:name w:val="CDE header text blue"/>
    <w:basedOn w:val="CDEtabletexttabletextstyles"/>
    <w:autoRedefine/>
    <w:qFormat/>
    <w:rsid w:val="0029031C"/>
    <w:pPr>
      <w:widowControl/>
      <w:autoSpaceDE/>
      <w:autoSpaceDN/>
      <w:adjustRightInd/>
      <w:ind w:firstLine="0"/>
      <w:jc w:val="center"/>
      <w:textAlignment w:val="auto"/>
    </w:pPr>
    <w:rPr>
      <w:rFonts w:eastAsia="Times New Roman"/>
      <w:color w:val="004C97" w:themeColor="text1"/>
      <w:szCs w:val="20"/>
    </w:rPr>
  </w:style>
  <w:style w:type="paragraph" w:customStyle="1" w:styleId="CDEtabletext">
    <w:name w:val="CDE table text"/>
    <w:basedOn w:val="Normal"/>
    <w:uiPriority w:val="99"/>
    <w:rsid w:val="0029031C"/>
    <w:pPr>
      <w:widowControl w:val="0"/>
      <w:autoSpaceDE w:val="0"/>
      <w:autoSpaceDN w:val="0"/>
      <w:adjustRightInd w:val="0"/>
      <w:spacing w:line="240" w:lineRule="atLeast"/>
      <w:textAlignment w:val="center"/>
    </w:pPr>
    <w:rPr>
      <w:rFonts w:ascii="MinionPro-Regular" w:eastAsia="Times New Roman" w:hAnsi="MinionPro-Regular" w:cs="MinionPro-Regular"/>
      <w:color w:val="000000"/>
      <w:sz w:val="20"/>
      <w:szCs w:val="20"/>
    </w:rPr>
  </w:style>
  <w:style w:type="paragraph" w:customStyle="1" w:styleId="tinynumbered">
    <w:name w:val="tiny numbered"/>
    <w:basedOn w:val="CDEtabletexttabletextstyles"/>
    <w:qFormat/>
    <w:rsid w:val="008F2E1D"/>
    <w:pPr>
      <w:numPr>
        <w:numId w:val="14"/>
      </w:numPr>
      <w:tabs>
        <w:tab w:val="left" w:pos="360"/>
      </w:tabs>
      <w:ind w:left="734"/>
    </w:pPr>
    <w:rPr>
      <w:sz w:val="14"/>
      <w:szCs w:val="14"/>
    </w:rPr>
  </w:style>
  <w:style w:type="character" w:customStyle="1" w:styleId="capbold">
    <w:name w:val="cap bold"/>
    <w:uiPriority w:val="99"/>
    <w:rsid w:val="00510960"/>
    <w:rPr>
      <w:rFonts w:ascii="Lasiver-Bold" w:hAnsi="Lasiver-Bold" w:cs="Lasiver-Bold"/>
      <w:b/>
      <w:bCs/>
      <w:caps/>
    </w:rPr>
  </w:style>
  <w:style w:type="paragraph" w:customStyle="1" w:styleId="CDErubricpoints">
    <w:name w:val="CDE rubric points"/>
    <w:basedOn w:val="Normal"/>
    <w:qFormat/>
    <w:rsid w:val="00510960"/>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F30949"/>
    <w:pPr>
      <w:numPr>
        <w:numId w:val="15"/>
      </w:numPr>
      <w:tabs>
        <w:tab w:val="left" w:pos="540"/>
      </w:tabs>
      <w:suppressAutoHyphens w:val="0"/>
    </w:pPr>
    <w:rPr>
      <w:rFonts w:ascii="Lasiver-Regular" w:hAnsi="Lasiver-Regular"/>
      <w:sz w:val="19"/>
    </w:rPr>
  </w:style>
  <w:style w:type="character" w:customStyle="1" w:styleId="CDEcharacterstylebodytext">
    <w:name w:val="CDE character style body text"/>
    <w:uiPriority w:val="99"/>
    <w:rsid w:val="00F30949"/>
    <w:rPr>
      <w:rFonts w:ascii="Lasiver-Regular" w:hAnsi="Lasiver-Regular" w:cs="Lasiver-Regular"/>
      <w:color w:val="808080" w:themeColor="background1" w:themeShade="80"/>
      <w:sz w:val="19"/>
      <w:szCs w:val="19"/>
    </w:rPr>
  </w:style>
  <w:style w:type="character" w:customStyle="1" w:styleId="CDEItalicbodytext">
    <w:name w:val="CDE Italic body text"/>
    <w:uiPriority w:val="1"/>
    <w:qFormat/>
    <w:rsid w:val="00F30949"/>
    <w:rPr>
      <w:rFonts w:ascii="Lasiver" w:hAnsi="Lasiver"/>
      <w:b w:val="0"/>
      <w:i/>
      <w:color w:val="808080"/>
    </w:rPr>
  </w:style>
  <w:style w:type="character" w:customStyle="1" w:styleId="CDEbodytextital">
    <w:name w:val="CDE body text ital"/>
    <w:uiPriority w:val="99"/>
    <w:qFormat/>
    <w:rsid w:val="00F30949"/>
    <w:rPr>
      <w:rFonts w:ascii="Lasiver" w:hAnsi="Lasiver"/>
      <w:b w:val="0"/>
      <w:i/>
      <w:iCs/>
      <w:color w:val="808080"/>
    </w:rPr>
  </w:style>
  <w:style w:type="character" w:customStyle="1" w:styleId="CDEIndicatorzshouldntneed">
    <w:name w:val="CDE Indicator (zshouldnt need)"/>
    <w:uiPriority w:val="99"/>
    <w:rsid w:val="00F30949"/>
    <w:rPr>
      <w:rFonts w:ascii="Calibri" w:hAnsi="Calibri" w:cs="KlinicSlab-Bold"/>
      <w:b w:val="0"/>
      <w:bCs/>
      <w:i w:val="0"/>
      <w:caps/>
      <w:color w:val="004C97"/>
      <w:sz w:val="24"/>
      <w:szCs w:val="24"/>
    </w:rPr>
  </w:style>
  <w:style w:type="character" w:customStyle="1" w:styleId="CDEDefaultChar">
    <w:name w:val="CDE Default Char"/>
    <w:uiPriority w:val="99"/>
    <w:rsid w:val="00F30949"/>
    <w:rPr>
      <w:rFonts w:ascii="Helvetica" w:hAnsi="Helvetica" w:cs="Helvetica"/>
      <w:color w:val="000000"/>
      <w:w w:val="100"/>
    </w:rPr>
  </w:style>
  <w:style w:type="paragraph" w:customStyle="1" w:styleId="CDESubhead">
    <w:name w:val="CDE Subhead"/>
    <w:basedOn w:val="Normal"/>
    <w:uiPriority w:val="99"/>
    <w:rsid w:val="00000F3E"/>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000F3E"/>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000F3E"/>
    <w:pPr>
      <w:widowControl/>
      <w:autoSpaceDE/>
      <w:autoSpaceDN/>
      <w:adjustRightInd/>
      <w:ind w:left="288" w:firstLine="0"/>
      <w:textAlignment w:val="auto"/>
    </w:pPr>
    <w:rPr>
      <w:rFonts w:ascii="Lasiver-Regular" w:hAnsi="Lasiver-Regular"/>
      <w:color w:val="808080"/>
      <w:sz w:val="18"/>
      <w:szCs w:val="18"/>
    </w:rPr>
  </w:style>
  <w:style w:type="paragraph" w:customStyle="1" w:styleId="CDEScorecardtitle">
    <w:name w:val="CDE Scorecard title"/>
    <w:basedOn w:val="Normal"/>
    <w:uiPriority w:val="99"/>
    <w:rsid w:val="00000F3E"/>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000F3E"/>
    <w:pPr>
      <w:jc w:val="right"/>
    </w:pPr>
    <w:rPr>
      <w:rFonts w:ascii="Lasiver-Regular" w:hAnsi="Lasiver-Regular"/>
      <w:sz w:val="14"/>
      <w:szCs w:val="14"/>
    </w:rPr>
  </w:style>
  <w:style w:type="paragraph" w:customStyle="1" w:styleId="CDEheading5bluebold12pt">
    <w:name w:val="CDE heading 5 blue bold 12 pt"/>
    <w:basedOn w:val="CDEHeading4"/>
    <w:uiPriority w:val="99"/>
    <w:rsid w:val="0052092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52092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52092C"/>
    <w:rPr>
      <w:rFonts w:ascii="Lasiver-RegularItalic" w:hAnsi="Lasiver-RegularItalic" w:cs="Lasiver-RegularItalic"/>
      <w:i/>
      <w:iCs/>
      <w:sz w:val="19"/>
    </w:rPr>
  </w:style>
  <w:style w:type="paragraph" w:customStyle="1" w:styleId="CDEsc14ptheadabovetitleScorecards">
    <w:name w:val="CDE sc 14 pt head above title (Scorecards)"/>
    <w:basedOn w:val="CDEScorecardtitleScorecards"/>
    <w:uiPriority w:val="99"/>
    <w:rsid w:val="006F04D3"/>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6F04D3"/>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6F04D3"/>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6F04D3"/>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CE11B7"/>
    <w:pPr>
      <w:widowControl/>
      <w:suppressAutoHyphens w:val="0"/>
      <w:autoSpaceDE/>
      <w:autoSpaceDN/>
      <w:adjustRightInd/>
      <w:spacing w:before="180"/>
      <w:ind w:firstLine="0"/>
      <w:textAlignment w:val="auto"/>
    </w:pPr>
    <w:rPr>
      <w:rFonts w:ascii="Lasiver-Bold" w:hAnsi="Lasiver-Bold"/>
      <w:sz w:val="20"/>
    </w:rPr>
  </w:style>
  <w:style w:type="paragraph" w:customStyle="1" w:styleId="CDEcontinued">
    <w:name w:val="CDE continued"/>
    <w:basedOn w:val="Normal"/>
    <w:uiPriority w:val="99"/>
    <w:rsid w:val="00CE11B7"/>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CE11B7"/>
    <w:pPr>
      <w:widowControl/>
      <w:numPr>
        <w:numId w:val="17"/>
      </w:numPr>
      <w:tabs>
        <w:tab w:val="left" w:pos="540"/>
        <w:tab w:val="left" w:pos="1120"/>
      </w:tabs>
      <w:autoSpaceDE/>
      <w:autoSpaceDN/>
      <w:adjustRightInd/>
      <w:spacing w:after="43"/>
      <w:ind w:left="360"/>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CE11B7"/>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0E41AF"/>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uiPriority w:val="99"/>
    <w:rsid w:val="000E41AF"/>
    <w:pPr>
      <w:keepNext/>
      <w:spacing w:before="120" w:after="120" w:line="360" w:lineRule="atLeast"/>
      <w:ind w:firstLine="0"/>
    </w:pPr>
    <w:rPr>
      <w:rFonts w:ascii="Lasiver-Regular" w:hAnsi="Lasiver-Regular" w:cs="Lasiver-Regular"/>
      <w:color w:val="004C97"/>
    </w:rPr>
  </w:style>
  <w:style w:type="paragraph" w:customStyle="1" w:styleId="CDESectionTitle">
    <w:name w:val="CDE Section Title"/>
    <w:basedOn w:val="Normal"/>
    <w:uiPriority w:val="99"/>
    <w:rsid w:val="00D1290B"/>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D1290B"/>
    <w:pPr>
      <w:numPr>
        <w:numId w:val="18"/>
      </w:numPr>
    </w:pPr>
    <w:rPr>
      <w:rFonts w:ascii="Lasiver-Regular" w:hAnsi="Lasiver-Regular"/>
      <w:sz w:val="19"/>
    </w:rPr>
  </w:style>
  <w:style w:type="paragraph" w:customStyle="1" w:styleId="CDEtabletextmedtotabletextstyles">
    <w:name w:val="CDE table text med to . (table text styles)"/>
    <w:basedOn w:val="CDENormal"/>
    <w:autoRedefine/>
    <w:uiPriority w:val="99"/>
    <w:rsid w:val="00D1290B"/>
    <w:pPr>
      <w:suppressAutoHyphens/>
      <w:spacing w:after="90" w:line="230" w:lineRule="atLeast"/>
    </w:pPr>
    <w:rPr>
      <w:rFonts w:ascii="Lasiver-Regular" w:hAnsi="Lasiver-Regular" w:cs="Lasiver-Regular"/>
      <w:color w:val="808080" w:themeColor="background1" w:themeShade="80"/>
      <w:sz w:val="18"/>
      <w:szCs w:val="18"/>
      <w:u w:color="000000"/>
    </w:rPr>
  </w:style>
  <w:style w:type="paragraph" w:customStyle="1" w:styleId="CDEheading5withlessspace">
    <w:name w:val="CDE heading 5 with less space"/>
    <w:basedOn w:val="Normal"/>
    <w:autoRedefine/>
    <w:uiPriority w:val="99"/>
    <w:rsid w:val="00644DF8"/>
    <w:pPr>
      <w:keepNext/>
      <w:widowControl w:val="0"/>
      <w:autoSpaceDE w:val="0"/>
      <w:autoSpaceDN w:val="0"/>
      <w:adjustRightInd w:val="0"/>
      <w:spacing w:before="180" w:after="90" w:line="240" w:lineRule="atLeast"/>
      <w:ind w:left="360"/>
      <w:textAlignment w:val="center"/>
    </w:pPr>
    <w:rPr>
      <w:rFonts w:eastAsia="Times New Roman" w:cs="Lasiver-Medium"/>
      <w:b/>
      <w:bCs/>
      <w:szCs w:val="20"/>
    </w:rPr>
  </w:style>
  <w:style w:type="paragraph" w:customStyle="1" w:styleId="CDEstandardswithsubsScorecards">
    <w:name w:val="CDE standards with subs (Scorecards)"/>
    <w:basedOn w:val="CDEScorecardtitleScorecards"/>
    <w:uiPriority w:val="99"/>
    <w:rsid w:val="00EC67A9"/>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EC67A9"/>
    <w:pPr>
      <w:widowControl w:val="0"/>
      <w:numPr>
        <w:numId w:val="19"/>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Heading4regafterdash">
    <w:name w:val="CDE Heading 4 reg after dash"/>
    <w:basedOn w:val="Normal"/>
    <w:next w:val="Normal"/>
    <w:uiPriority w:val="99"/>
    <w:rsid w:val="00F0188D"/>
    <w:pPr>
      <w:keepNext/>
      <w:widowControl w:val="0"/>
      <w:autoSpaceDE w:val="0"/>
      <w:autoSpaceDN w:val="0"/>
      <w:adjustRightInd w:val="0"/>
      <w:spacing w:before="450" w:after="180" w:line="240" w:lineRule="atLeast"/>
      <w:textAlignment w:val="center"/>
    </w:pPr>
    <w:rPr>
      <w:rFonts w:ascii="Lasiver-Regular" w:eastAsia="Times New Roman" w:hAnsi="Lasiver-Regular" w:cs="Lasiver-Regular"/>
      <w:sz w:val="20"/>
      <w:szCs w:val="20"/>
    </w:rPr>
  </w:style>
  <w:style w:type="character" w:customStyle="1" w:styleId="CDEhead4">
    <w:name w:val="CDE head 4"/>
    <w:uiPriority w:val="99"/>
    <w:rsid w:val="00F0188D"/>
    <w:rPr>
      <w:rFonts w:ascii="Lasiver-Bold" w:hAnsi="Lasiver-Bold" w:cs="Lasiver-Bold"/>
      <w:b/>
      <w:bCs/>
      <w:caps/>
    </w:rPr>
  </w:style>
  <w:style w:type="paragraph" w:customStyle="1" w:styleId="CDEtabletextnumberedwithgrepitalinparenstabletextstyles">
    <w:name w:val="CDE table text numbered with grep ital in parens (table text styles)"/>
    <w:basedOn w:val="Normal"/>
    <w:autoRedefine/>
    <w:uiPriority w:val="99"/>
    <w:rsid w:val="00433CF0"/>
    <w:pPr>
      <w:widowControl w:val="0"/>
      <w:numPr>
        <w:numId w:val="21"/>
      </w:numPr>
      <w:autoSpaceDE w:val="0"/>
      <w:autoSpaceDN w:val="0"/>
      <w:adjustRightInd w:val="0"/>
      <w:spacing w:after="43" w:line="230" w:lineRule="atLeast"/>
      <w:ind w:left="990" w:hanging="810"/>
      <w:textAlignment w:val="center"/>
    </w:pPr>
    <w:rPr>
      <w:rFonts w:ascii="Lasiver-Regular" w:eastAsia="Times New Roman" w:hAnsi="Lasiver-Regular" w:cs="Lasiver-Regular"/>
      <w:sz w:val="18"/>
      <w:szCs w:val="18"/>
      <w:u w:color="000000"/>
    </w:rPr>
  </w:style>
  <w:style w:type="paragraph" w:customStyle="1" w:styleId="CDEtabletextnumberedtabletextstyles">
    <w:name w:val="CDE table text numbered (table text styles)"/>
    <w:basedOn w:val="Normal"/>
    <w:autoRedefine/>
    <w:uiPriority w:val="99"/>
    <w:rsid w:val="000108F6"/>
    <w:pPr>
      <w:widowControl w:val="0"/>
      <w:tabs>
        <w:tab w:val="decimal" w:pos="540"/>
      </w:tabs>
      <w:autoSpaceDE w:val="0"/>
      <w:autoSpaceDN w:val="0"/>
      <w:adjustRightInd w:val="0"/>
      <w:spacing w:line="230" w:lineRule="atLeast"/>
      <w:ind w:left="540" w:hanging="540"/>
      <w:textAlignment w:val="center"/>
    </w:pPr>
    <w:rPr>
      <w:rFonts w:ascii="Lasiver-Regular" w:eastAsia="Times New Roman" w:hAnsi="Lasiver-Regular" w:cs="Lasiver-Regular"/>
      <w:sz w:val="18"/>
      <w:szCs w:val="18"/>
      <w:u w:color="000000"/>
    </w:rPr>
  </w:style>
  <w:style w:type="paragraph" w:customStyle="1" w:styleId="CDElav91070ktabletextstylestabletext910">
    <w:name w:val="CDE lav 9/10 70k (table text styles:table text 9/10)"/>
    <w:basedOn w:val="CDEtabletexttabletextstyles"/>
    <w:uiPriority w:val="99"/>
    <w:rsid w:val="000108F6"/>
    <w:pPr>
      <w:suppressAutoHyphens w:val="0"/>
      <w:spacing w:line="200" w:lineRule="atLeast"/>
      <w:ind w:firstLine="0"/>
    </w:pPr>
    <w:rPr>
      <w:rFonts w:ascii="Lasiver-Regular" w:eastAsia="Times New Roman" w:hAnsi="Lasiver-Regular"/>
      <w:sz w:val="18"/>
    </w:rPr>
  </w:style>
  <w:style w:type="paragraph" w:styleId="ListParagraph">
    <w:name w:val="List Paragraph"/>
    <w:basedOn w:val="Normal"/>
    <w:uiPriority w:val="34"/>
    <w:qFormat/>
    <w:rsid w:val="00162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579">
      <w:bodyDiv w:val="1"/>
      <w:marLeft w:val="0"/>
      <w:marRight w:val="0"/>
      <w:marTop w:val="0"/>
      <w:marBottom w:val="0"/>
      <w:divBdr>
        <w:top w:val="none" w:sz="0" w:space="0" w:color="auto"/>
        <w:left w:val="none" w:sz="0" w:space="0" w:color="auto"/>
        <w:bottom w:val="none" w:sz="0" w:space="0" w:color="auto"/>
        <w:right w:val="none" w:sz="0" w:space="0" w:color="auto"/>
      </w:divBdr>
    </w:div>
    <w:div w:id="302732680">
      <w:bodyDiv w:val="1"/>
      <w:marLeft w:val="0"/>
      <w:marRight w:val="0"/>
      <w:marTop w:val="0"/>
      <w:marBottom w:val="0"/>
      <w:divBdr>
        <w:top w:val="none" w:sz="0" w:space="0" w:color="auto"/>
        <w:left w:val="none" w:sz="0" w:space="0" w:color="auto"/>
        <w:bottom w:val="none" w:sz="0" w:space="0" w:color="auto"/>
        <w:right w:val="none" w:sz="0" w:space="0" w:color="auto"/>
      </w:divBdr>
    </w:div>
    <w:div w:id="474487734">
      <w:bodyDiv w:val="1"/>
      <w:marLeft w:val="0"/>
      <w:marRight w:val="0"/>
      <w:marTop w:val="0"/>
      <w:marBottom w:val="0"/>
      <w:divBdr>
        <w:top w:val="none" w:sz="0" w:space="0" w:color="auto"/>
        <w:left w:val="none" w:sz="0" w:space="0" w:color="auto"/>
        <w:bottom w:val="none" w:sz="0" w:space="0" w:color="auto"/>
        <w:right w:val="none" w:sz="0" w:space="0" w:color="auto"/>
      </w:divBdr>
    </w:div>
    <w:div w:id="532499158">
      <w:bodyDiv w:val="1"/>
      <w:marLeft w:val="0"/>
      <w:marRight w:val="0"/>
      <w:marTop w:val="0"/>
      <w:marBottom w:val="0"/>
      <w:divBdr>
        <w:top w:val="none" w:sz="0" w:space="0" w:color="auto"/>
        <w:left w:val="none" w:sz="0" w:space="0" w:color="auto"/>
        <w:bottom w:val="none" w:sz="0" w:space="0" w:color="auto"/>
        <w:right w:val="none" w:sz="0" w:space="0" w:color="auto"/>
      </w:divBdr>
    </w:div>
    <w:div w:id="791435520">
      <w:bodyDiv w:val="1"/>
      <w:marLeft w:val="0"/>
      <w:marRight w:val="0"/>
      <w:marTop w:val="0"/>
      <w:marBottom w:val="0"/>
      <w:divBdr>
        <w:top w:val="none" w:sz="0" w:space="0" w:color="auto"/>
        <w:left w:val="none" w:sz="0" w:space="0" w:color="auto"/>
        <w:bottom w:val="none" w:sz="0" w:space="0" w:color="auto"/>
        <w:right w:val="none" w:sz="0" w:space="0" w:color="auto"/>
      </w:divBdr>
    </w:div>
    <w:div w:id="867641890">
      <w:bodyDiv w:val="1"/>
      <w:marLeft w:val="0"/>
      <w:marRight w:val="0"/>
      <w:marTop w:val="0"/>
      <w:marBottom w:val="0"/>
      <w:divBdr>
        <w:top w:val="none" w:sz="0" w:space="0" w:color="auto"/>
        <w:left w:val="none" w:sz="0" w:space="0" w:color="auto"/>
        <w:bottom w:val="none" w:sz="0" w:space="0" w:color="auto"/>
        <w:right w:val="none" w:sz="0" w:space="0" w:color="auto"/>
      </w:divBdr>
    </w:div>
    <w:div w:id="1016924003">
      <w:bodyDiv w:val="1"/>
      <w:marLeft w:val="0"/>
      <w:marRight w:val="0"/>
      <w:marTop w:val="0"/>
      <w:marBottom w:val="0"/>
      <w:divBdr>
        <w:top w:val="none" w:sz="0" w:space="0" w:color="auto"/>
        <w:left w:val="none" w:sz="0" w:space="0" w:color="auto"/>
        <w:bottom w:val="none" w:sz="0" w:space="0" w:color="auto"/>
        <w:right w:val="none" w:sz="0" w:space="0" w:color="auto"/>
      </w:divBdr>
    </w:div>
    <w:div w:id="1043099085">
      <w:bodyDiv w:val="1"/>
      <w:marLeft w:val="0"/>
      <w:marRight w:val="0"/>
      <w:marTop w:val="0"/>
      <w:marBottom w:val="0"/>
      <w:divBdr>
        <w:top w:val="none" w:sz="0" w:space="0" w:color="auto"/>
        <w:left w:val="none" w:sz="0" w:space="0" w:color="auto"/>
        <w:bottom w:val="none" w:sz="0" w:space="0" w:color="auto"/>
        <w:right w:val="none" w:sz="0" w:space="0" w:color="auto"/>
      </w:divBdr>
    </w:div>
    <w:div w:id="1211768874">
      <w:bodyDiv w:val="1"/>
      <w:marLeft w:val="0"/>
      <w:marRight w:val="0"/>
      <w:marTop w:val="0"/>
      <w:marBottom w:val="0"/>
      <w:divBdr>
        <w:top w:val="none" w:sz="0" w:space="0" w:color="auto"/>
        <w:left w:val="none" w:sz="0" w:space="0" w:color="auto"/>
        <w:bottom w:val="none" w:sz="0" w:space="0" w:color="auto"/>
        <w:right w:val="none" w:sz="0" w:space="0" w:color="auto"/>
      </w:divBdr>
    </w:div>
    <w:div w:id="1362433414">
      <w:bodyDiv w:val="1"/>
      <w:marLeft w:val="0"/>
      <w:marRight w:val="0"/>
      <w:marTop w:val="0"/>
      <w:marBottom w:val="0"/>
      <w:divBdr>
        <w:top w:val="none" w:sz="0" w:space="0" w:color="auto"/>
        <w:left w:val="none" w:sz="0" w:space="0" w:color="auto"/>
        <w:bottom w:val="none" w:sz="0" w:space="0" w:color="auto"/>
        <w:right w:val="none" w:sz="0" w:space="0" w:color="auto"/>
      </w:divBdr>
    </w:div>
    <w:div w:id="1750038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DEDC90E2FE04428E837FFF5BDE3A98" ma:contentTypeVersion="20" ma:contentTypeDescription="Create a new document." ma:contentTypeScope="" ma:versionID="ff15ec4c44383d5e3b3c3dc49a54f2d2">
  <xsd:schema xmlns:xsd="http://www.w3.org/2001/XMLSchema" xmlns:xs="http://www.w3.org/2001/XMLSchema" xmlns:p="http://schemas.microsoft.com/office/2006/metadata/properties" xmlns:ns1="http://schemas.microsoft.com/sharepoint/v3" xmlns:ns2="9bc5b47b-ac0d-40d3-8b46-83133f5aa4b9" xmlns:ns3="b6d52ec0-87bc-4946-b445-d8b0fda8d901" targetNamespace="http://schemas.microsoft.com/office/2006/metadata/properties" ma:root="true" ma:fieldsID="74c1cecb23d55e9f8d5a92bb510a3fe3" ns1:_="" ns2:_="" ns3:_="">
    <xsd:import namespace="http://schemas.microsoft.com/sharepoint/v3"/>
    <xsd:import namespace="9bc5b47b-ac0d-40d3-8b46-83133f5aa4b9"/>
    <xsd:import namespace="b6d52ec0-87bc-4946-b445-d8b0fda8d901"/>
    <xsd:element name="properties">
      <xsd:complexType>
        <xsd:sequence>
          <xsd:element name="documentManagement">
            <xsd:complexType>
              <xsd:all>
                <xsd:element ref="ns3:FFA_x0020_Doc_x0020_Tags" minOccurs="0"/>
                <xsd:element ref="ns3:_dlc_DocId" minOccurs="0"/>
                <xsd:element ref="ns3:_dlc_DocIdUrl" minOccurs="0"/>
                <xsd:element ref="ns3:_dlc_DocIdPersistId" minOccurs="0"/>
                <xsd:element ref="ns1:PublishingStartDate" minOccurs="0"/>
                <xsd:element ref="ns1:PublishingExpirationDate" minOccurs="0"/>
                <xsd:element ref="ns2:j8775799762640b392c3a9eb4bef840f" minOccurs="0"/>
                <xsd:element ref="ns3:TaxCatchAll" minOccurs="0"/>
                <xsd:element ref="ns2:j73cd933905b4519a729240915b698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b47b-ac0d-40d3-8b46-83133f5aa4b9" elementFormDefault="qualified">
    <xsd:import namespace="http://schemas.microsoft.com/office/2006/documentManagement/types"/>
    <xsd:import namespace="http://schemas.microsoft.com/office/infopath/2007/PartnerControls"/>
    <xsd:element name="j8775799762640b392c3a9eb4bef840f" ma:index="12" nillable="true" ma:taxonomy="true" ma:internalName="j8775799762640b392c3a9eb4bef840f" ma:taxonomyFieldName="Managed_x0020_Metadata_x0020_Test" ma:displayName="FFA Department" ma:readOnly="false" ma:default="" ma:fieldId="{38775799-7626-40b3-92c3-a9eb4bef840f}" ma:taxonomyMulti="true" ma:sspId="55671149-fea6-473b-b7d2-969e537a5471" ma:termSetId="8ed8c9ea-7052-4c1d-a4d7-b9c10bffea6f" ma:anchorId="00000000-0000-0000-0000-000000000000" ma:open="false" ma:isKeyword="false">
      <xsd:complexType>
        <xsd:sequence>
          <xsd:element ref="pc:Terms" minOccurs="0" maxOccurs="1"/>
        </xsd:sequence>
      </xsd:complexType>
    </xsd:element>
    <xsd:element name="j73cd933905b4519a729240915b69801" ma:index="14" nillable="true" ma:taxonomy="true" ma:internalName="j73cd933905b4519a729240915b69801" ma:taxonomyFieldName="FFA_x0020_Page_x0020_Location" ma:displayName="FFA Page Location" ma:readOnly="false" ma:default="" ma:fieldId="{373cd933-905b-4519-a729-240915b69801}" ma:taxonomyMulti="true" ma:sspId="55671149-fea6-473b-b7d2-969e537a5471" ma:termSetId="39abbe26-dbb7-4f33-9f66-075b7701ae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52ec0-87bc-4946-b445-d8b0fda8d901" elementFormDefault="qualified">
    <xsd:import namespace="http://schemas.microsoft.com/office/2006/documentManagement/types"/>
    <xsd:import namespace="http://schemas.microsoft.com/office/infopath/2007/PartnerControls"/>
    <xsd:element name="FFA_x0020_Doc_x0020_Tags" ma:index="3" nillable="true" ma:displayName="FFA Doc Tags" ma:indexed="true" ma:internalName="FFA_x0020_Doc_x0020_Tags">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cb21bfa-76d8-41e4-834b-bfb3210c0f80}" ma:internalName="TaxCatchAll" ma:showField="CatchAllData" ma:web="b6d52ec0-87bc-4946-b445-d8b0fda8d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FA_x0020_Doc_x0020_Tags xmlns="b6d52ec0-87bc-4946-b445-d8b0fda8d901" xsi:nil="true"/>
    <j73cd933905b4519a729240915b69801 xmlns="9bc5b47b-ac0d-40d3-8b46-83133f5aa4b9">
      <Terms xmlns="http://schemas.microsoft.com/office/infopath/2007/PartnerControls"/>
    </j73cd933905b4519a729240915b69801>
    <j8775799762640b392c3a9eb4bef840f xmlns="9bc5b47b-ac0d-40d3-8b46-83133f5aa4b9">
      <Terms xmlns="http://schemas.microsoft.com/office/infopath/2007/PartnerControls"/>
    </j8775799762640b392c3a9eb4bef840f>
    <PublishingExpirationDate xmlns="http://schemas.microsoft.com/sharepoint/v3" xsi:nil="true"/>
    <PublishingStartDate xmlns="http://schemas.microsoft.com/sharepoint/v3" xsi:nil="true"/>
    <TaxCatchAll xmlns="b6d52ec0-87bc-4946-b445-d8b0fda8d901"/>
    <_dlc_DocId xmlns="b6d52ec0-87bc-4946-b445-d8b0fda8d901">AN4R3U435VRR-8-4234</_dlc_DocId>
    <_dlc_DocIdUrl xmlns="b6d52ec0-87bc-4946-b445-d8b0fda8d901">
      <Url>https://www.ffa.org/_layouts/15/DocIdRedir.aspx?ID=AN4R3U435VRR-8-4234</Url>
      <Description>AN4R3U435VRR-8-4234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9006-4FF3-4CE0-895C-4AE764894135}">
  <ds:schemaRefs>
    <ds:schemaRef ds:uri="http://schemas.microsoft.com/sharepoint/events"/>
  </ds:schemaRefs>
</ds:datastoreItem>
</file>

<file path=customXml/itemProps2.xml><?xml version="1.0" encoding="utf-8"?>
<ds:datastoreItem xmlns:ds="http://schemas.openxmlformats.org/officeDocument/2006/customXml" ds:itemID="{E59440E2-6B86-4CAF-96F3-A54156AE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5b47b-ac0d-40d3-8b46-83133f5aa4b9"/>
    <ds:schemaRef ds:uri="b6d52ec0-87bc-4946-b445-d8b0fda8d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3B1A3-20F8-466E-9935-452977FDFCF1}">
  <ds:schemaRefs>
    <ds:schemaRef ds:uri="http://schemas.openxmlformats.org/officeDocument/2006/bibliography"/>
  </ds:schemaRefs>
</ds:datastoreItem>
</file>

<file path=customXml/itemProps4.xml><?xml version="1.0" encoding="utf-8"?>
<ds:datastoreItem xmlns:ds="http://schemas.openxmlformats.org/officeDocument/2006/customXml" ds:itemID="{1E7D2504-12A1-4486-98D2-43AD32EBD70B}">
  <ds:schemaRefs>
    <ds:schemaRef ds:uri="http://schemas.microsoft.com/office/2006/metadata/properties"/>
    <ds:schemaRef ds:uri="http://schemas.microsoft.com/office/infopath/2007/PartnerControls"/>
    <ds:schemaRef ds:uri="b6d52ec0-87bc-4946-b445-d8b0fda8d901"/>
    <ds:schemaRef ds:uri="9bc5b47b-ac0d-40d3-8b46-83133f5aa4b9"/>
    <ds:schemaRef ds:uri="http://schemas.microsoft.com/sharepoint/v3"/>
  </ds:schemaRefs>
</ds:datastoreItem>
</file>

<file path=customXml/itemProps5.xml><?xml version="1.0" encoding="utf-8"?>
<ds:datastoreItem xmlns:ds="http://schemas.openxmlformats.org/officeDocument/2006/customXml" ds:itemID="{0941A22E-6AFA-4B84-BAAD-30CA3A847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2</cp:revision>
  <dcterms:created xsi:type="dcterms:W3CDTF">2023-02-22T19:08:00Z</dcterms:created>
  <dcterms:modified xsi:type="dcterms:W3CDTF">2023-02-22T19:08:00Z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4d66bff8-2076-4d96-bc16-35ad5900bd51</vt:lpwstr>
  </property>
  <property fmtid="{D5CDD505-2E9C-101B-9397-08002B2CF9AE}" pid="3" name="ContentTypeId">
    <vt:lpwstr>0x010100DCDEDC90E2FE04428E837FFF5BDE3A98</vt:lpwstr>
  </property>
  <property fmtid="{D5CDD505-2E9C-101B-9397-08002B2CF9AE}" pid="4" name="_dlc_DocId">
    <vt:lpwstr>VZ74KX6DKVHA-5-1449</vt:lpwstr>
  </property>
  <property fmtid="{D5CDD505-2E9C-101B-9397-08002B2CF9AE}" pid="5" name="_dlc_DocIdUrl">
    <vt:lpwstr>https://ffanet.ffa.org/sites/cde/_layouts/15/DocIdRedir.aspx?ID=VZ74KX6DKVHA-5-1449, VZ74KX6DKVHA-5-1449</vt:lpwstr>
  </property>
</Properties>
</file>