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53DCB" w14:textId="57752442" w:rsidR="00F764C5" w:rsidRPr="00083205" w:rsidRDefault="00D71B25">
      <w:pPr>
        <w:rPr>
          <w:b/>
          <w:u w:val="single"/>
        </w:rPr>
      </w:pPr>
      <w:r w:rsidRPr="00083205">
        <w:rPr>
          <w:b/>
          <w:u w:val="single"/>
        </w:rPr>
        <w:t>West TN Star Results</w:t>
      </w:r>
      <w:r w:rsidR="00083205" w:rsidRPr="00083205">
        <w:rPr>
          <w:b/>
          <w:u w:val="single"/>
        </w:rPr>
        <w:t xml:space="preserve"> 2023</w:t>
      </w:r>
    </w:p>
    <w:p w14:paraId="5A104646" w14:textId="77777777" w:rsidR="00D71B25" w:rsidRPr="00083205" w:rsidRDefault="00D71B25">
      <w:pPr>
        <w:rPr>
          <w:b/>
          <w:u w:val="single"/>
        </w:rPr>
      </w:pPr>
      <w:r w:rsidRPr="00083205">
        <w:rPr>
          <w:b/>
          <w:u w:val="single"/>
        </w:rPr>
        <w:t>Star Greenhand</w:t>
      </w:r>
    </w:p>
    <w:p w14:paraId="3D64C7BE" w14:textId="77777777" w:rsidR="00D71B25" w:rsidRDefault="00D71B25" w:rsidP="00D71B25">
      <w:pPr>
        <w:pStyle w:val="ListParagraph"/>
        <w:numPr>
          <w:ilvl w:val="0"/>
          <w:numId w:val="1"/>
        </w:numPr>
      </w:pPr>
      <w:r>
        <w:t>Munford</w:t>
      </w:r>
    </w:p>
    <w:p w14:paraId="5E4F9578" w14:textId="77777777" w:rsidR="00D71B25" w:rsidRDefault="00D71B25" w:rsidP="00D71B25">
      <w:pPr>
        <w:pStyle w:val="ListParagraph"/>
        <w:numPr>
          <w:ilvl w:val="0"/>
          <w:numId w:val="1"/>
        </w:numPr>
      </w:pPr>
      <w:r>
        <w:t>Paris</w:t>
      </w:r>
    </w:p>
    <w:p w14:paraId="2E260771" w14:textId="77777777" w:rsidR="00D71B25" w:rsidRDefault="00D71B25" w:rsidP="00D71B25">
      <w:pPr>
        <w:pStyle w:val="ListParagraph"/>
        <w:numPr>
          <w:ilvl w:val="0"/>
          <w:numId w:val="1"/>
        </w:numPr>
      </w:pPr>
      <w:r>
        <w:t>Crockett County</w:t>
      </w:r>
    </w:p>
    <w:p w14:paraId="03F854A5" w14:textId="77777777" w:rsidR="00D71B25" w:rsidRDefault="00D71B25" w:rsidP="00D71B25">
      <w:pPr>
        <w:pStyle w:val="ListParagraph"/>
        <w:numPr>
          <w:ilvl w:val="0"/>
          <w:numId w:val="1"/>
        </w:numPr>
      </w:pPr>
      <w:r>
        <w:t>Dyersburg</w:t>
      </w:r>
    </w:p>
    <w:p w14:paraId="68D3E234" w14:textId="77777777" w:rsidR="00D71B25" w:rsidRDefault="00D71B25" w:rsidP="00D71B25">
      <w:pPr>
        <w:pStyle w:val="ListParagraph"/>
        <w:numPr>
          <w:ilvl w:val="0"/>
          <w:numId w:val="1"/>
        </w:numPr>
      </w:pPr>
      <w:r>
        <w:t>Dyer County</w:t>
      </w:r>
    </w:p>
    <w:p w14:paraId="2399E1CC" w14:textId="77777777" w:rsidR="00D71B25" w:rsidRDefault="00D71B25" w:rsidP="00D71B25">
      <w:pPr>
        <w:pStyle w:val="ListParagraph"/>
        <w:numPr>
          <w:ilvl w:val="0"/>
          <w:numId w:val="1"/>
        </w:numPr>
      </w:pPr>
      <w:r>
        <w:t>Covington</w:t>
      </w:r>
    </w:p>
    <w:p w14:paraId="61782114" w14:textId="77777777" w:rsidR="00D71B25" w:rsidRDefault="00D71B25" w:rsidP="00D71B25">
      <w:pPr>
        <w:pStyle w:val="ListParagraph"/>
        <w:numPr>
          <w:ilvl w:val="0"/>
          <w:numId w:val="1"/>
        </w:numPr>
      </w:pPr>
      <w:r>
        <w:t>Obion County</w:t>
      </w:r>
    </w:p>
    <w:p w14:paraId="5899F187" w14:textId="77777777" w:rsidR="00D71B25" w:rsidRDefault="00D71B25" w:rsidP="00D71B25">
      <w:pPr>
        <w:pStyle w:val="ListParagraph"/>
        <w:numPr>
          <w:ilvl w:val="0"/>
          <w:numId w:val="1"/>
        </w:numPr>
      </w:pPr>
      <w:r>
        <w:t>Brighton</w:t>
      </w:r>
    </w:p>
    <w:p w14:paraId="24D3AC26" w14:textId="77777777" w:rsidR="00D71B25" w:rsidRDefault="00D71B25" w:rsidP="00D71B25">
      <w:pPr>
        <w:pStyle w:val="ListParagraph"/>
        <w:numPr>
          <w:ilvl w:val="0"/>
          <w:numId w:val="1"/>
        </w:numPr>
      </w:pPr>
      <w:r>
        <w:t>Scotts Hill</w:t>
      </w:r>
    </w:p>
    <w:p w14:paraId="677FFB0E" w14:textId="77777777" w:rsidR="00D71B25" w:rsidRDefault="00D71B25" w:rsidP="00D71B25">
      <w:pPr>
        <w:pStyle w:val="ListParagraph"/>
        <w:numPr>
          <w:ilvl w:val="0"/>
          <w:numId w:val="1"/>
        </w:numPr>
      </w:pPr>
      <w:r>
        <w:t>Ripley</w:t>
      </w:r>
    </w:p>
    <w:p w14:paraId="33CF2C57" w14:textId="77777777" w:rsidR="00D71B25" w:rsidRDefault="00D71B25" w:rsidP="00D71B25">
      <w:pPr>
        <w:pStyle w:val="ListParagraph"/>
        <w:numPr>
          <w:ilvl w:val="0"/>
          <w:numId w:val="1"/>
        </w:numPr>
      </w:pPr>
      <w:r>
        <w:t>Clarksburg</w:t>
      </w:r>
    </w:p>
    <w:p w14:paraId="2DE4E0CB" w14:textId="77777777" w:rsidR="00D71B25" w:rsidRPr="00083205" w:rsidRDefault="00D71B25" w:rsidP="00D71B25">
      <w:pPr>
        <w:rPr>
          <w:b/>
          <w:u w:val="single"/>
        </w:rPr>
      </w:pPr>
      <w:r w:rsidRPr="00083205">
        <w:rPr>
          <w:b/>
          <w:u w:val="single"/>
        </w:rPr>
        <w:t>Star Agriscience</w:t>
      </w:r>
    </w:p>
    <w:p w14:paraId="4090A7C2" w14:textId="0588ED04" w:rsidR="00D71B25" w:rsidRDefault="00D71B25" w:rsidP="00D71B25">
      <w:pPr>
        <w:pStyle w:val="ListParagraph"/>
        <w:numPr>
          <w:ilvl w:val="0"/>
          <w:numId w:val="2"/>
        </w:numPr>
      </w:pPr>
      <w:r>
        <w:t>Munfor</w:t>
      </w:r>
      <w:r w:rsidR="00083205">
        <w:t>d</w:t>
      </w:r>
    </w:p>
    <w:p w14:paraId="0880996B" w14:textId="77777777" w:rsidR="00D71B25" w:rsidRPr="00083205" w:rsidRDefault="00D71B25" w:rsidP="00D71B25">
      <w:pPr>
        <w:rPr>
          <w:b/>
          <w:u w:val="single"/>
        </w:rPr>
      </w:pPr>
      <w:r w:rsidRPr="00083205">
        <w:rPr>
          <w:b/>
          <w:u w:val="single"/>
        </w:rPr>
        <w:t>Star Placement</w:t>
      </w:r>
    </w:p>
    <w:p w14:paraId="488A4C7A" w14:textId="77777777" w:rsidR="00D71B25" w:rsidRDefault="00D71B25" w:rsidP="00D71B25">
      <w:pPr>
        <w:pStyle w:val="ListParagraph"/>
        <w:numPr>
          <w:ilvl w:val="0"/>
          <w:numId w:val="3"/>
        </w:numPr>
      </w:pPr>
      <w:r>
        <w:t>Crockett County</w:t>
      </w:r>
    </w:p>
    <w:p w14:paraId="7CA4BD68" w14:textId="77777777" w:rsidR="00D71B25" w:rsidRDefault="00D71B25" w:rsidP="00D71B25">
      <w:pPr>
        <w:pStyle w:val="ListParagraph"/>
        <w:numPr>
          <w:ilvl w:val="0"/>
          <w:numId w:val="3"/>
        </w:numPr>
      </w:pPr>
      <w:r>
        <w:t>Munford</w:t>
      </w:r>
    </w:p>
    <w:p w14:paraId="57033DDC" w14:textId="77777777" w:rsidR="00D71B25" w:rsidRDefault="00D71B25" w:rsidP="00D71B25">
      <w:pPr>
        <w:pStyle w:val="ListParagraph"/>
        <w:numPr>
          <w:ilvl w:val="0"/>
          <w:numId w:val="3"/>
        </w:numPr>
      </w:pPr>
      <w:r>
        <w:t>Paris</w:t>
      </w:r>
    </w:p>
    <w:p w14:paraId="3268FD29" w14:textId="77777777" w:rsidR="00D71B25" w:rsidRDefault="00D71B25" w:rsidP="00D71B25">
      <w:pPr>
        <w:pStyle w:val="ListParagraph"/>
        <w:numPr>
          <w:ilvl w:val="0"/>
          <w:numId w:val="3"/>
        </w:numPr>
      </w:pPr>
      <w:r>
        <w:t>Scotts Hill</w:t>
      </w:r>
    </w:p>
    <w:p w14:paraId="00C4D861" w14:textId="77777777" w:rsidR="00D71B25" w:rsidRDefault="00D71B25" w:rsidP="00D71B25">
      <w:pPr>
        <w:pStyle w:val="ListParagraph"/>
        <w:numPr>
          <w:ilvl w:val="0"/>
          <w:numId w:val="3"/>
        </w:numPr>
      </w:pPr>
      <w:r>
        <w:t>Peabody</w:t>
      </w:r>
    </w:p>
    <w:p w14:paraId="1AADA37C" w14:textId="77777777" w:rsidR="00D71B25" w:rsidRDefault="00D71B25" w:rsidP="00D71B25">
      <w:pPr>
        <w:pStyle w:val="ListParagraph"/>
        <w:numPr>
          <w:ilvl w:val="0"/>
          <w:numId w:val="3"/>
        </w:numPr>
      </w:pPr>
      <w:r>
        <w:t>Gibson County</w:t>
      </w:r>
    </w:p>
    <w:p w14:paraId="12657FE7" w14:textId="77777777" w:rsidR="00D71B25" w:rsidRPr="00083205" w:rsidRDefault="00D71B25" w:rsidP="00D71B25">
      <w:pPr>
        <w:rPr>
          <w:b/>
          <w:u w:val="single"/>
        </w:rPr>
      </w:pPr>
      <w:r w:rsidRPr="00083205">
        <w:rPr>
          <w:b/>
          <w:u w:val="single"/>
        </w:rPr>
        <w:t>Star Agribusiness</w:t>
      </w:r>
    </w:p>
    <w:p w14:paraId="5AE87434" w14:textId="77777777" w:rsidR="00D71B25" w:rsidRDefault="00D71B25" w:rsidP="00D71B25">
      <w:pPr>
        <w:pStyle w:val="ListParagraph"/>
        <w:numPr>
          <w:ilvl w:val="0"/>
          <w:numId w:val="4"/>
        </w:numPr>
      </w:pPr>
      <w:r>
        <w:t>Crockett County</w:t>
      </w:r>
    </w:p>
    <w:p w14:paraId="22BEE8B0" w14:textId="77777777" w:rsidR="00D71B25" w:rsidRDefault="00D71B25" w:rsidP="00D71B25">
      <w:pPr>
        <w:pStyle w:val="ListParagraph"/>
        <w:numPr>
          <w:ilvl w:val="0"/>
          <w:numId w:val="4"/>
        </w:numPr>
      </w:pPr>
      <w:r>
        <w:t>Gibson County</w:t>
      </w:r>
    </w:p>
    <w:p w14:paraId="10F1786A" w14:textId="77777777" w:rsidR="00D71B25" w:rsidRDefault="00D71B25" w:rsidP="00D71B25">
      <w:pPr>
        <w:pStyle w:val="ListParagraph"/>
        <w:numPr>
          <w:ilvl w:val="0"/>
          <w:numId w:val="4"/>
        </w:numPr>
      </w:pPr>
      <w:r>
        <w:t>Munford</w:t>
      </w:r>
    </w:p>
    <w:p w14:paraId="1AA53122" w14:textId="77777777" w:rsidR="00D71B25" w:rsidRDefault="00D71B25" w:rsidP="00D71B25">
      <w:pPr>
        <w:pStyle w:val="ListParagraph"/>
        <w:numPr>
          <w:ilvl w:val="0"/>
          <w:numId w:val="4"/>
        </w:numPr>
      </w:pPr>
      <w:r>
        <w:t>Scotts Hill</w:t>
      </w:r>
    </w:p>
    <w:p w14:paraId="4E5AA8C9" w14:textId="77777777" w:rsidR="00D71B25" w:rsidRDefault="00D71B25" w:rsidP="00D71B25">
      <w:pPr>
        <w:pStyle w:val="ListParagraph"/>
        <w:numPr>
          <w:ilvl w:val="0"/>
          <w:numId w:val="4"/>
        </w:numPr>
      </w:pPr>
      <w:r>
        <w:t>Dyersburg</w:t>
      </w:r>
      <w:bookmarkStart w:id="0" w:name="_GoBack"/>
      <w:bookmarkEnd w:id="0"/>
    </w:p>
    <w:p w14:paraId="070A1325" w14:textId="77777777" w:rsidR="00D71B25" w:rsidRPr="00083205" w:rsidRDefault="00D71B25" w:rsidP="00D71B25">
      <w:pPr>
        <w:rPr>
          <w:b/>
          <w:u w:val="single"/>
        </w:rPr>
      </w:pPr>
      <w:r w:rsidRPr="00083205">
        <w:rPr>
          <w:b/>
          <w:u w:val="single"/>
        </w:rPr>
        <w:t>Star Farmer</w:t>
      </w:r>
    </w:p>
    <w:p w14:paraId="288D2A0A" w14:textId="77777777" w:rsidR="00D71B25" w:rsidRDefault="00D71B25" w:rsidP="00D71B25">
      <w:pPr>
        <w:pStyle w:val="ListParagraph"/>
        <w:numPr>
          <w:ilvl w:val="0"/>
          <w:numId w:val="5"/>
        </w:numPr>
      </w:pPr>
      <w:r>
        <w:t>Covington</w:t>
      </w:r>
    </w:p>
    <w:p w14:paraId="4A9292EE" w14:textId="77777777" w:rsidR="00D71B25" w:rsidRDefault="00D71B25" w:rsidP="00D71B25">
      <w:pPr>
        <w:pStyle w:val="ListParagraph"/>
        <w:numPr>
          <w:ilvl w:val="0"/>
          <w:numId w:val="5"/>
        </w:numPr>
      </w:pPr>
      <w:r>
        <w:t>Munford</w:t>
      </w:r>
    </w:p>
    <w:sectPr w:rsidR="00D71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DE4"/>
    <w:multiLevelType w:val="hybridMultilevel"/>
    <w:tmpl w:val="31202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051BE"/>
    <w:multiLevelType w:val="hybridMultilevel"/>
    <w:tmpl w:val="262C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0D08"/>
    <w:multiLevelType w:val="hybridMultilevel"/>
    <w:tmpl w:val="285A8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1203F"/>
    <w:multiLevelType w:val="hybridMultilevel"/>
    <w:tmpl w:val="D084C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83582"/>
    <w:multiLevelType w:val="hybridMultilevel"/>
    <w:tmpl w:val="7066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25"/>
    <w:rsid w:val="00083205"/>
    <w:rsid w:val="00883FCA"/>
    <w:rsid w:val="0089363C"/>
    <w:rsid w:val="00D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AEB7"/>
  <w15:chartTrackingRefBased/>
  <w15:docId w15:val="{2FBB8FB9-706D-4C26-AEBD-BDA3922A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40A07FC473840BAEB32D26A66EF9B" ma:contentTypeVersion="14" ma:contentTypeDescription="Create a new document." ma:contentTypeScope="" ma:versionID="a3481d28de370b62856f8cc2ad98c5f5">
  <xsd:schema xmlns:xsd="http://www.w3.org/2001/XMLSchema" xmlns:xs="http://www.w3.org/2001/XMLSchema" xmlns:p="http://schemas.microsoft.com/office/2006/metadata/properties" xmlns:ns3="004ce7f2-ff24-4f94-bb8f-ab4973ab736b" xmlns:ns4="897f5e7a-2963-40f9-ba7c-6d676184e94f" targetNamespace="http://schemas.microsoft.com/office/2006/metadata/properties" ma:root="true" ma:fieldsID="d9666d9026d99a4a465b72cdff4d3622" ns3:_="" ns4:_="">
    <xsd:import namespace="004ce7f2-ff24-4f94-bb8f-ab4973ab736b"/>
    <xsd:import namespace="897f5e7a-2963-40f9-ba7c-6d676184e9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ce7f2-ff24-4f94-bb8f-ab4973ab73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f5e7a-2963-40f9-ba7c-6d676184e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A9E88-38B4-42FA-ABA3-3DDA82810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ce7f2-ff24-4f94-bb8f-ab4973ab736b"/>
    <ds:schemaRef ds:uri="897f5e7a-2963-40f9-ba7c-6d676184e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6ABCC-0DBC-4ADC-A410-B10714BBD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F1E4F-D6E4-4B5D-AE64-0FB116A9F57F}">
  <ds:schemaRefs>
    <ds:schemaRef ds:uri="http://schemas.microsoft.com/office/2006/metadata/properties"/>
    <ds:schemaRef ds:uri="897f5e7a-2963-40f9-ba7c-6d676184e94f"/>
    <ds:schemaRef ds:uri="004ce7f2-ff24-4f94-bb8f-ab4973ab73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Tipton County Board of Education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Johnson</dc:creator>
  <cp:keywords/>
  <dc:description/>
  <cp:lastModifiedBy>Jeremiah Johnson</cp:lastModifiedBy>
  <cp:revision>2</cp:revision>
  <dcterms:created xsi:type="dcterms:W3CDTF">2023-01-30T23:37:00Z</dcterms:created>
  <dcterms:modified xsi:type="dcterms:W3CDTF">2023-01-30T23:43:00Z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0x010100A3240A07FC473840BAEB32D26A66EF9B</vt:lpwstr>
  </property>
</Properties>
</file>