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23" w:rsidRPr="00643823" w:rsidRDefault="00643823" w:rsidP="00643823">
      <w:pPr>
        <w:pStyle w:val="CDEHeading2"/>
      </w:pPr>
      <w:r w:rsidRPr="00643823">
        <w:t>Equipment Identification List</w:t>
      </w:r>
    </w:p>
    <w:p w:rsidR="00643823" w:rsidRDefault="00643823" w:rsidP="00643823">
      <w:pPr>
        <w:pStyle w:val="CDEtabletextnumberedwithgrepitalinparenstabletextstyles"/>
        <w:sectPr w:rsidR="00643823" w:rsidSect="00643823">
          <w:pgSz w:w="12240" w:h="15840"/>
          <w:pgMar w:top="1440" w:right="900" w:bottom="1440" w:left="1440" w:header="216" w:footer="0" w:gutter="0"/>
          <w:cols w:space="720"/>
          <w:docGrid w:linePitch="360"/>
        </w:sectPr>
      </w:pP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Altimeter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Angle guage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Ascender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Automatic Level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Back-pack Fire Pump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Bark Gauge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Bulldozer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Canthook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Carabiner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Chainsaw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Chainsaw Chaps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Clinometer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Combination tool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Data Recorder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Densiometer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Diameter Tape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Dot Grid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Drip Torch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Ear Protection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Endloader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Feller Buncher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Felling Wedge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Fiberglass Measuring Tape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Fire Rake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Fire shelter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Fire Weather Kit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Fire-Swatter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First aid kit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Flow/current Meter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GPS Receiver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Hand Compass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Hand Lens/Field Microscope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Hip Chain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Hypo-Hatchet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Increment Borer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Jacob Staff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Log Rule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Logger’s Tape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Maul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Peavy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pH Meter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Planimeter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Plant Press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Plastic Flagging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Pole saw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Pruning Saw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Pulaski Axe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Relaskop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Safety Glasses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Safety Hard Hat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Scale Stick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Secchi Disc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Soil Sampler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Soil Test Kit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Staff Compass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Stereoscope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Tally Book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Tally Meter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Timber Tongs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Tree Caliper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 xml:space="preserve"> Tree Harvester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Tree Marking Gun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Tree Planting Hoe or Bar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Tree Skidder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Water Sampler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</w:pPr>
      <w:r w:rsidRPr="00643823">
        <w:rPr>
          <w:sz w:val="22"/>
        </w:rPr>
        <w:t>Water Test Kit</w:t>
      </w:r>
    </w:p>
    <w:p w:rsidR="00643823" w:rsidRPr="00643823" w:rsidRDefault="00643823" w:rsidP="00643823">
      <w:pPr>
        <w:pStyle w:val="CDEtabletextnumberedwithgrepitalinparenstabletextstyles"/>
        <w:rPr>
          <w:sz w:val="22"/>
        </w:rPr>
        <w:sectPr w:rsidR="00643823" w:rsidRPr="00643823" w:rsidSect="000108F6">
          <w:type w:val="continuous"/>
          <w:pgSz w:w="12240" w:h="15840"/>
          <w:pgMar w:top="1440" w:right="1440" w:bottom="1440" w:left="1440" w:header="216" w:footer="0" w:gutter="0"/>
          <w:cols w:num="2" w:space="720"/>
          <w:docGrid w:linePitch="360"/>
        </w:sectPr>
      </w:pPr>
      <w:r w:rsidRPr="00643823">
        <w:rPr>
          <w:sz w:val="22"/>
        </w:rPr>
        <w:t>Wedge Prism</w:t>
      </w:r>
    </w:p>
    <w:p w:rsidR="00643823" w:rsidRDefault="00643823" w:rsidP="00643823"/>
    <w:p w:rsidR="00643823" w:rsidRDefault="00643823" w:rsidP="00643823">
      <w:pPr>
        <w:pStyle w:val="CDEHeading2"/>
      </w:pPr>
      <w:r>
        <w:t>Equipment Identification Answ</w:t>
      </w:r>
      <w:bookmarkStart w:id="0" w:name="_GoBack"/>
      <w:bookmarkEnd w:id="0"/>
      <w:r>
        <w:t>er Sheet</w:t>
      </w:r>
    </w:p>
    <w:p w:rsidR="00643823" w:rsidRDefault="00643823" w:rsidP="00643823"/>
    <w:p w:rsidR="00643823" w:rsidRDefault="00643823" w:rsidP="00643823">
      <w:r>
        <w:t>Name: ________________________________</w:t>
      </w:r>
      <w:r>
        <w:tab/>
      </w:r>
      <w:r>
        <w:tab/>
        <w:t>Contestant Number: ____________</w:t>
      </w:r>
    </w:p>
    <w:p w:rsidR="00643823" w:rsidRDefault="00643823" w:rsidP="00643823"/>
    <w:p w:rsidR="00643823" w:rsidRDefault="00643823" w:rsidP="00643823">
      <w:r>
        <w:t>Chapter: ______________________________</w:t>
      </w:r>
      <w:r>
        <w:tab/>
      </w:r>
      <w:r>
        <w:tab/>
        <w:t>Score: ________________________</w:t>
      </w:r>
    </w:p>
    <w:p w:rsidR="00643823" w:rsidRDefault="00643823" w:rsidP="00643823"/>
    <w:p w:rsidR="00643823" w:rsidRDefault="00643823" w:rsidP="00643823">
      <w:r>
        <w:t xml:space="preserve">Time: 20 Minutes </w:t>
      </w:r>
      <w:r>
        <w:tab/>
      </w:r>
      <w:r>
        <w:tab/>
      </w:r>
      <w:r>
        <w:tab/>
      </w:r>
      <w:r>
        <w:tab/>
        <w:t>Score: Five (5) Points for each correct answer</w:t>
      </w:r>
    </w:p>
    <w:p w:rsidR="00643823" w:rsidRDefault="00643823" w:rsidP="00643823"/>
    <w:p w:rsidR="00643823" w:rsidRPr="0016254A" w:rsidRDefault="00643823" w:rsidP="00643823">
      <w:pPr>
        <w:pStyle w:val="ListParagraph"/>
        <w:numPr>
          <w:ilvl w:val="0"/>
          <w:numId w:val="1"/>
        </w:numPr>
        <w:rPr>
          <w:sz w:val="28"/>
        </w:rPr>
      </w:pPr>
      <w:r w:rsidRPr="0016254A">
        <w:rPr>
          <w:sz w:val="28"/>
        </w:rPr>
        <w:t>_______________________</w:t>
      </w:r>
    </w:p>
    <w:p w:rsidR="00643823" w:rsidRPr="0016254A" w:rsidRDefault="00643823" w:rsidP="00643823">
      <w:pPr>
        <w:pStyle w:val="ListParagraph"/>
        <w:numPr>
          <w:ilvl w:val="0"/>
          <w:numId w:val="1"/>
        </w:numPr>
        <w:rPr>
          <w:sz w:val="28"/>
        </w:rPr>
      </w:pPr>
      <w:r w:rsidRPr="0016254A">
        <w:rPr>
          <w:sz w:val="28"/>
        </w:rPr>
        <w:t>_______________________</w:t>
      </w:r>
    </w:p>
    <w:p w:rsidR="00643823" w:rsidRPr="0016254A" w:rsidRDefault="00643823" w:rsidP="00643823">
      <w:pPr>
        <w:pStyle w:val="ListParagraph"/>
        <w:numPr>
          <w:ilvl w:val="0"/>
          <w:numId w:val="1"/>
        </w:numPr>
        <w:rPr>
          <w:sz w:val="28"/>
        </w:rPr>
      </w:pPr>
      <w:r w:rsidRPr="0016254A">
        <w:rPr>
          <w:sz w:val="28"/>
        </w:rPr>
        <w:t>_______________________</w:t>
      </w:r>
    </w:p>
    <w:p w:rsidR="00643823" w:rsidRPr="0016254A" w:rsidRDefault="00643823" w:rsidP="00643823">
      <w:pPr>
        <w:pStyle w:val="ListParagraph"/>
        <w:numPr>
          <w:ilvl w:val="0"/>
          <w:numId w:val="1"/>
        </w:numPr>
        <w:rPr>
          <w:sz w:val="28"/>
        </w:rPr>
      </w:pPr>
      <w:r w:rsidRPr="0016254A">
        <w:rPr>
          <w:sz w:val="28"/>
        </w:rPr>
        <w:t>_______________________</w:t>
      </w:r>
    </w:p>
    <w:p w:rsidR="00643823" w:rsidRPr="0016254A" w:rsidRDefault="00643823" w:rsidP="00643823">
      <w:pPr>
        <w:pStyle w:val="ListParagraph"/>
        <w:numPr>
          <w:ilvl w:val="0"/>
          <w:numId w:val="1"/>
        </w:numPr>
        <w:rPr>
          <w:sz w:val="28"/>
        </w:rPr>
      </w:pPr>
      <w:r w:rsidRPr="0016254A">
        <w:rPr>
          <w:sz w:val="28"/>
        </w:rPr>
        <w:t>_______________________</w:t>
      </w:r>
    </w:p>
    <w:p w:rsidR="00643823" w:rsidRPr="0016254A" w:rsidRDefault="00643823" w:rsidP="00643823">
      <w:pPr>
        <w:pStyle w:val="ListParagraph"/>
        <w:numPr>
          <w:ilvl w:val="0"/>
          <w:numId w:val="1"/>
        </w:numPr>
        <w:rPr>
          <w:sz w:val="28"/>
        </w:rPr>
      </w:pPr>
      <w:r w:rsidRPr="0016254A">
        <w:rPr>
          <w:sz w:val="28"/>
        </w:rPr>
        <w:t>_______________________</w:t>
      </w:r>
    </w:p>
    <w:p w:rsidR="00643823" w:rsidRPr="0016254A" w:rsidRDefault="00643823" w:rsidP="00643823">
      <w:pPr>
        <w:pStyle w:val="ListParagraph"/>
        <w:numPr>
          <w:ilvl w:val="0"/>
          <w:numId w:val="1"/>
        </w:numPr>
        <w:rPr>
          <w:sz w:val="28"/>
        </w:rPr>
      </w:pPr>
      <w:r w:rsidRPr="0016254A">
        <w:rPr>
          <w:sz w:val="28"/>
        </w:rPr>
        <w:t>_______________________</w:t>
      </w:r>
    </w:p>
    <w:p w:rsidR="00643823" w:rsidRPr="0016254A" w:rsidRDefault="00643823" w:rsidP="00643823">
      <w:pPr>
        <w:pStyle w:val="ListParagraph"/>
        <w:numPr>
          <w:ilvl w:val="0"/>
          <w:numId w:val="1"/>
        </w:numPr>
        <w:rPr>
          <w:sz w:val="28"/>
        </w:rPr>
      </w:pPr>
      <w:r w:rsidRPr="0016254A">
        <w:rPr>
          <w:sz w:val="28"/>
        </w:rPr>
        <w:t>_______________________</w:t>
      </w:r>
    </w:p>
    <w:p w:rsidR="00643823" w:rsidRPr="0016254A" w:rsidRDefault="00643823" w:rsidP="00643823">
      <w:pPr>
        <w:pStyle w:val="ListParagraph"/>
        <w:numPr>
          <w:ilvl w:val="0"/>
          <w:numId w:val="1"/>
        </w:numPr>
        <w:rPr>
          <w:sz w:val="28"/>
        </w:rPr>
      </w:pPr>
      <w:r w:rsidRPr="0016254A">
        <w:rPr>
          <w:sz w:val="28"/>
        </w:rPr>
        <w:t>_______________________</w:t>
      </w:r>
    </w:p>
    <w:p w:rsidR="00643823" w:rsidRPr="0016254A" w:rsidRDefault="00643823" w:rsidP="00643823">
      <w:pPr>
        <w:pStyle w:val="ListParagraph"/>
        <w:numPr>
          <w:ilvl w:val="0"/>
          <w:numId w:val="1"/>
        </w:numPr>
        <w:rPr>
          <w:sz w:val="28"/>
        </w:rPr>
      </w:pPr>
      <w:r w:rsidRPr="0016254A">
        <w:rPr>
          <w:sz w:val="28"/>
        </w:rPr>
        <w:t>_______________________</w:t>
      </w:r>
    </w:p>
    <w:p w:rsidR="00643823" w:rsidRPr="0016254A" w:rsidRDefault="00643823" w:rsidP="00643823">
      <w:pPr>
        <w:pStyle w:val="ListParagraph"/>
        <w:numPr>
          <w:ilvl w:val="0"/>
          <w:numId w:val="1"/>
        </w:numPr>
        <w:rPr>
          <w:sz w:val="28"/>
        </w:rPr>
      </w:pPr>
      <w:r w:rsidRPr="0016254A">
        <w:rPr>
          <w:sz w:val="28"/>
        </w:rPr>
        <w:t>_______________________</w:t>
      </w:r>
    </w:p>
    <w:p w:rsidR="00643823" w:rsidRPr="0016254A" w:rsidRDefault="00643823" w:rsidP="00643823">
      <w:pPr>
        <w:pStyle w:val="ListParagraph"/>
        <w:numPr>
          <w:ilvl w:val="0"/>
          <w:numId w:val="1"/>
        </w:numPr>
        <w:rPr>
          <w:sz w:val="28"/>
        </w:rPr>
      </w:pPr>
      <w:r w:rsidRPr="0016254A">
        <w:rPr>
          <w:sz w:val="28"/>
        </w:rPr>
        <w:t>_______________________</w:t>
      </w:r>
    </w:p>
    <w:p w:rsidR="00643823" w:rsidRPr="0016254A" w:rsidRDefault="00643823" w:rsidP="00643823">
      <w:pPr>
        <w:pStyle w:val="ListParagraph"/>
        <w:numPr>
          <w:ilvl w:val="0"/>
          <w:numId w:val="1"/>
        </w:numPr>
        <w:rPr>
          <w:sz w:val="28"/>
        </w:rPr>
      </w:pPr>
      <w:r w:rsidRPr="0016254A">
        <w:rPr>
          <w:sz w:val="28"/>
        </w:rPr>
        <w:t>_______________________</w:t>
      </w:r>
    </w:p>
    <w:p w:rsidR="00643823" w:rsidRPr="0016254A" w:rsidRDefault="00643823" w:rsidP="00643823">
      <w:pPr>
        <w:pStyle w:val="ListParagraph"/>
        <w:numPr>
          <w:ilvl w:val="0"/>
          <w:numId w:val="1"/>
        </w:numPr>
        <w:rPr>
          <w:sz w:val="28"/>
        </w:rPr>
      </w:pPr>
      <w:r w:rsidRPr="0016254A">
        <w:rPr>
          <w:sz w:val="28"/>
        </w:rPr>
        <w:t>_______________________</w:t>
      </w:r>
    </w:p>
    <w:p w:rsidR="00643823" w:rsidRPr="0016254A" w:rsidRDefault="00643823" w:rsidP="00643823">
      <w:pPr>
        <w:pStyle w:val="ListParagraph"/>
        <w:numPr>
          <w:ilvl w:val="0"/>
          <w:numId w:val="1"/>
        </w:numPr>
        <w:rPr>
          <w:sz w:val="28"/>
        </w:rPr>
      </w:pPr>
      <w:r w:rsidRPr="0016254A">
        <w:rPr>
          <w:sz w:val="28"/>
        </w:rPr>
        <w:t>_______________________</w:t>
      </w:r>
    </w:p>
    <w:p w:rsidR="00643823" w:rsidRPr="0016254A" w:rsidRDefault="00643823" w:rsidP="00643823">
      <w:pPr>
        <w:pStyle w:val="ListParagraph"/>
        <w:numPr>
          <w:ilvl w:val="0"/>
          <w:numId w:val="1"/>
        </w:numPr>
        <w:rPr>
          <w:sz w:val="28"/>
        </w:rPr>
      </w:pPr>
      <w:r w:rsidRPr="0016254A">
        <w:rPr>
          <w:sz w:val="28"/>
        </w:rPr>
        <w:t>_______________________</w:t>
      </w:r>
    </w:p>
    <w:p w:rsidR="00643823" w:rsidRPr="0016254A" w:rsidRDefault="00643823" w:rsidP="00643823">
      <w:pPr>
        <w:pStyle w:val="ListParagraph"/>
        <w:numPr>
          <w:ilvl w:val="0"/>
          <w:numId w:val="1"/>
        </w:numPr>
        <w:rPr>
          <w:sz w:val="28"/>
        </w:rPr>
      </w:pPr>
      <w:r w:rsidRPr="0016254A">
        <w:rPr>
          <w:sz w:val="28"/>
        </w:rPr>
        <w:t>_______________________</w:t>
      </w:r>
    </w:p>
    <w:p w:rsidR="00643823" w:rsidRPr="0016254A" w:rsidRDefault="00643823" w:rsidP="00643823">
      <w:pPr>
        <w:pStyle w:val="ListParagraph"/>
        <w:numPr>
          <w:ilvl w:val="0"/>
          <w:numId w:val="1"/>
        </w:numPr>
        <w:rPr>
          <w:sz w:val="28"/>
        </w:rPr>
      </w:pPr>
      <w:r w:rsidRPr="0016254A">
        <w:rPr>
          <w:sz w:val="28"/>
        </w:rPr>
        <w:t>_______________________</w:t>
      </w:r>
    </w:p>
    <w:p w:rsidR="00643823" w:rsidRPr="0016254A" w:rsidRDefault="00643823" w:rsidP="00643823">
      <w:pPr>
        <w:pStyle w:val="ListParagraph"/>
        <w:numPr>
          <w:ilvl w:val="0"/>
          <w:numId w:val="1"/>
        </w:numPr>
        <w:rPr>
          <w:sz w:val="28"/>
        </w:rPr>
      </w:pPr>
      <w:r w:rsidRPr="0016254A">
        <w:rPr>
          <w:sz w:val="28"/>
        </w:rPr>
        <w:t>_______________________</w:t>
      </w:r>
    </w:p>
    <w:p w:rsidR="00643823" w:rsidRPr="0016254A" w:rsidRDefault="00643823" w:rsidP="00643823">
      <w:pPr>
        <w:pStyle w:val="ListParagraph"/>
        <w:numPr>
          <w:ilvl w:val="0"/>
          <w:numId w:val="1"/>
        </w:numPr>
        <w:rPr>
          <w:sz w:val="28"/>
        </w:rPr>
      </w:pPr>
      <w:r w:rsidRPr="0016254A">
        <w:rPr>
          <w:sz w:val="28"/>
        </w:rPr>
        <w:t>_______________________</w:t>
      </w:r>
    </w:p>
    <w:p w:rsidR="006F7EC2" w:rsidRDefault="006F7EC2"/>
    <w:sectPr w:rsidR="006F7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linicSlab-Bold">
    <w:altName w:val="Klinic Slab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siver-Regular">
    <w:altName w:val="Lasiv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32779"/>
    <w:multiLevelType w:val="hybridMultilevel"/>
    <w:tmpl w:val="52F86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B17E6"/>
    <w:multiLevelType w:val="hybridMultilevel"/>
    <w:tmpl w:val="C7F0CECC"/>
    <w:lvl w:ilvl="0" w:tplc="FC7487B6">
      <w:start w:val="1"/>
      <w:numFmt w:val="upperLetter"/>
      <w:pStyle w:val="CDEtabletextnumberedwithgrepitalinparenstabletextstyle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23"/>
    <w:rsid w:val="00643823"/>
    <w:rsid w:val="006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DAC0A-A61D-4F66-B3A8-24EC1F5D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823"/>
    <w:pPr>
      <w:spacing w:after="0" w:line="240" w:lineRule="auto"/>
    </w:pPr>
    <w:rPr>
      <w:rFonts w:ascii="Calibri" w:eastAsiaTheme="minorEastAsia" w:hAnsi="Calibri"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EHeading2">
    <w:name w:val="CDE Heading 2"/>
    <w:basedOn w:val="Normal"/>
    <w:next w:val="Normal"/>
    <w:autoRedefine/>
    <w:uiPriority w:val="99"/>
    <w:qFormat/>
    <w:rsid w:val="00643823"/>
    <w:pPr>
      <w:keepNext/>
      <w:keepLines/>
      <w:widowControl w:val="0"/>
      <w:suppressAutoHyphens/>
      <w:autoSpaceDE w:val="0"/>
      <w:autoSpaceDN w:val="0"/>
      <w:adjustRightInd w:val="0"/>
      <w:spacing w:after="180" w:line="400" w:lineRule="atLeast"/>
      <w:textAlignment w:val="center"/>
    </w:pPr>
    <w:rPr>
      <w:rFonts w:eastAsia="Times New Roman" w:cs="KlinicSlab-Bold"/>
      <w:b/>
      <w:bCs/>
      <w:color w:val="44546A" w:themeColor="text2"/>
      <w:sz w:val="36"/>
      <w:szCs w:val="36"/>
    </w:rPr>
  </w:style>
  <w:style w:type="paragraph" w:customStyle="1" w:styleId="CDEtabletextnumberedwithgrepitalinparenstabletextstyles">
    <w:name w:val="CDE table text numbered with grep ital in parens (table text styles)"/>
    <w:basedOn w:val="Normal"/>
    <w:autoRedefine/>
    <w:uiPriority w:val="99"/>
    <w:rsid w:val="00643823"/>
    <w:pPr>
      <w:widowControl w:val="0"/>
      <w:numPr>
        <w:numId w:val="2"/>
      </w:numPr>
      <w:autoSpaceDE w:val="0"/>
      <w:autoSpaceDN w:val="0"/>
      <w:adjustRightInd w:val="0"/>
      <w:spacing w:after="43" w:line="230" w:lineRule="atLeast"/>
      <w:ind w:left="990" w:hanging="810"/>
      <w:textAlignment w:val="center"/>
    </w:pPr>
    <w:rPr>
      <w:rFonts w:ascii="Lasiver-Regular" w:eastAsia="Times New Roman" w:hAnsi="Lasiver-Regular" w:cs="Lasiver-Regular"/>
      <w:sz w:val="18"/>
      <w:szCs w:val="18"/>
      <w:u w:color="000000"/>
    </w:rPr>
  </w:style>
  <w:style w:type="paragraph" w:styleId="ListParagraph">
    <w:name w:val="List Paragraph"/>
    <w:basedOn w:val="Normal"/>
    <w:uiPriority w:val="34"/>
    <w:qFormat/>
    <w:rsid w:val="00643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Watson</dc:creator>
  <cp:keywords/>
  <dc:description/>
  <cp:lastModifiedBy>Stuart Watson</cp:lastModifiedBy>
  <cp:revision>1</cp:revision>
  <dcterms:created xsi:type="dcterms:W3CDTF">2018-04-27T03:30:00Z</dcterms:created>
  <dcterms:modified xsi:type="dcterms:W3CDTF">2018-04-27T03:32:00Z</dcterms:modified>
</cp:coreProperties>
</file>